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9CC" w:rsidRDefault="00E809CC" w:rsidP="00905D79">
      <w:pPr>
        <w:jc w:val="center"/>
        <w:rPr>
          <w:sz w:val="36"/>
          <w:szCs w:val="36"/>
        </w:rPr>
      </w:pPr>
    </w:p>
    <w:p w:rsidR="00E809CC" w:rsidRDefault="0045608E" w:rsidP="00905D79">
      <w:pPr>
        <w:jc w:val="center"/>
      </w:pPr>
      <w:r>
        <w:rPr>
          <w:noProof/>
        </w:rPr>
        <w:drawing>
          <wp:inline distT="0" distB="0" distL="0" distR="0">
            <wp:extent cx="520700" cy="690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700" cy="690880"/>
                    </a:xfrm>
                    <a:prstGeom prst="rect">
                      <a:avLst/>
                    </a:prstGeom>
                    <a:solidFill>
                      <a:srgbClr val="FFFFFF"/>
                    </a:solidFill>
                    <a:ln>
                      <a:noFill/>
                    </a:ln>
                  </pic:spPr>
                </pic:pic>
              </a:graphicData>
            </a:graphic>
          </wp:inline>
        </w:drawing>
      </w:r>
    </w:p>
    <w:p w:rsidR="00E809CC" w:rsidRPr="00CE7C94" w:rsidRDefault="00E809CC" w:rsidP="00905D79">
      <w:pPr>
        <w:jc w:val="center"/>
      </w:pPr>
    </w:p>
    <w:p w:rsidR="00E809CC" w:rsidRPr="00CE7C94" w:rsidRDefault="00E809CC" w:rsidP="00905D79">
      <w:pPr>
        <w:jc w:val="center"/>
        <w:rPr>
          <w:b/>
          <w:sz w:val="28"/>
          <w:szCs w:val="28"/>
        </w:rPr>
      </w:pPr>
      <w:r w:rsidRPr="00CE7C94">
        <w:rPr>
          <w:b/>
          <w:sz w:val="28"/>
          <w:szCs w:val="28"/>
        </w:rPr>
        <w:t>АДМИНИСТРАЦИЯ СЕРГИЕВСКОГО СЕЛЬСКОГО ПОСЕЛЕНИЯ КОРЕНОВСКОГО РАЙОНА</w:t>
      </w:r>
    </w:p>
    <w:p w:rsidR="00E809CC" w:rsidRPr="00CE7C94" w:rsidRDefault="00E809CC" w:rsidP="00905D79">
      <w:pPr>
        <w:jc w:val="center"/>
        <w:rPr>
          <w:b/>
        </w:rPr>
      </w:pPr>
    </w:p>
    <w:p w:rsidR="00E809CC" w:rsidRPr="00CE7C94" w:rsidRDefault="008D4AEE" w:rsidP="00905D79">
      <w:pPr>
        <w:jc w:val="center"/>
        <w:rPr>
          <w:b/>
          <w:sz w:val="28"/>
          <w:szCs w:val="28"/>
        </w:rPr>
      </w:pPr>
      <w:r>
        <w:rPr>
          <w:b/>
          <w:sz w:val="28"/>
          <w:szCs w:val="28"/>
        </w:rPr>
        <w:t xml:space="preserve">ПРОЕКТ </w:t>
      </w:r>
      <w:r w:rsidR="00200045" w:rsidRPr="00CE7C94">
        <w:rPr>
          <w:b/>
          <w:sz w:val="28"/>
          <w:szCs w:val="28"/>
        </w:rPr>
        <w:t>П</w:t>
      </w:r>
      <w:r w:rsidR="00E809CC" w:rsidRPr="00CE7C94">
        <w:rPr>
          <w:b/>
          <w:sz w:val="28"/>
          <w:szCs w:val="28"/>
        </w:rPr>
        <w:t>ОСТАНОВЛЕНИ</w:t>
      </w:r>
      <w:r>
        <w:rPr>
          <w:b/>
          <w:sz w:val="28"/>
          <w:szCs w:val="28"/>
        </w:rPr>
        <w:t>Я</w:t>
      </w:r>
      <w:r w:rsidR="0007675C" w:rsidRPr="00CE7C94">
        <w:rPr>
          <w:b/>
          <w:sz w:val="28"/>
          <w:szCs w:val="28"/>
        </w:rPr>
        <w:t xml:space="preserve"> </w:t>
      </w:r>
    </w:p>
    <w:p w:rsidR="00E809CC" w:rsidRPr="00CE7C94" w:rsidRDefault="00E809CC" w:rsidP="00905D79">
      <w:pPr>
        <w:jc w:val="center"/>
        <w:rPr>
          <w:b/>
        </w:rPr>
      </w:pPr>
    </w:p>
    <w:p w:rsidR="00E809CC" w:rsidRDefault="00E809CC" w:rsidP="00905D79">
      <w:pPr>
        <w:rPr>
          <w:b/>
          <w:sz w:val="28"/>
          <w:szCs w:val="28"/>
        </w:rPr>
      </w:pPr>
      <w:r w:rsidRPr="00CE7C94">
        <w:rPr>
          <w:b/>
          <w:sz w:val="28"/>
          <w:szCs w:val="28"/>
        </w:rPr>
        <w:t xml:space="preserve">от </w:t>
      </w:r>
      <w:r w:rsidR="008D4AEE">
        <w:rPr>
          <w:b/>
          <w:sz w:val="28"/>
          <w:szCs w:val="28"/>
        </w:rPr>
        <w:t xml:space="preserve"> </w:t>
      </w:r>
      <w:r w:rsidR="0090770C">
        <w:rPr>
          <w:b/>
          <w:sz w:val="28"/>
          <w:szCs w:val="28"/>
          <w:lang w:val="en-US"/>
        </w:rPr>
        <w:t xml:space="preserve">29 </w:t>
      </w:r>
      <w:r w:rsidR="0090770C">
        <w:rPr>
          <w:b/>
          <w:sz w:val="28"/>
          <w:szCs w:val="28"/>
        </w:rPr>
        <w:t>мая 2024 года</w:t>
      </w:r>
      <w:r w:rsidR="008D4AEE">
        <w:rPr>
          <w:b/>
          <w:sz w:val="28"/>
          <w:szCs w:val="28"/>
        </w:rPr>
        <w:t xml:space="preserve"> </w:t>
      </w:r>
      <w:r w:rsidRPr="00CE7C94">
        <w:rPr>
          <w:b/>
          <w:sz w:val="28"/>
          <w:szCs w:val="28"/>
        </w:rPr>
        <w:t xml:space="preserve">  </w:t>
      </w:r>
      <w:r w:rsidR="00CE7C94">
        <w:rPr>
          <w:b/>
          <w:sz w:val="28"/>
          <w:szCs w:val="28"/>
        </w:rPr>
        <w:t xml:space="preserve">                 </w:t>
      </w:r>
      <w:r w:rsidRPr="00CE7C94">
        <w:rPr>
          <w:b/>
          <w:sz w:val="28"/>
          <w:szCs w:val="28"/>
        </w:rPr>
        <w:t xml:space="preserve">                                                            </w:t>
      </w:r>
      <w:r w:rsidR="0007675C" w:rsidRPr="00CE7C94">
        <w:rPr>
          <w:b/>
          <w:sz w:val="28"/>
          <w:szCs w:val="28"/>
        </w:rPr>
        <w:t xml:space="preserve">     </w:t>
      </w:r>
      <w:r w:rsidR="00C048BB" w:rsidRPr="00CE7C94">
        <w:rPr>
          <w:b/>
          <w:sz w:val="28"/>
          <w:szCs w:val="28"/>
        </w:rPr>
        <w:t xml:space="preserve">  </w:t>
      </w:r>
      <w:r w:rsidR="0007675C" w:rsidRPr="00CE7C94">
        <w:rPr>
          <w:b/>
          <w:sz w:val="28"/>
          <w:szCs w:val="28"/>
        </w:rPr>
        <w:t xml:space="preserve">    </w:t>
      </w:r>
      <w:r w:rsidRPr="00CE7C94">
        <w:rPr>
          <w:b/>
          <w:sz w:val="28"/>
          <w:szCs w:val="28"/>
        </w:rPr>
        <w:t xml:space="preserve"> № </w:t>
      </w:r>
      <w:r w:rsidR="0090770C">
        <w:rPr>
          <w:b/>
          <w:sz w:val="28"/>
          <w:szCs w:val="28"/>
        </w:rPr>
        <w:t>38</w:t>
      </w:r>
    </w:p>
    <w:p w:rsidR="0090770C" w:rsidRPr="00CE7C94" w:rsidRDefault="0090770C" w:rsidP="00905D79">
      <w:pPr>
        <w:rPr>
          <w:b/>
          <w:sz w:val="28"/>
          <w:szCs w:val="28"/>
        </w:rPr>
      </w:pPr>
    </w:p>
    <w:p w:rsidR="00E809CC" w:rsidRPr="00CE7C94" w:rsidRDefault="00E809CC" w:rsidP="00905D79">
      <w:pPr>
        <w:jc w:val="center"/>
        <w:rPr>
          <w:sz w:val="28"/>
          <w:szCs w:val="28"/>
        </w:rPr>
      </w:pPr>
      <w:r w:rsidRPr="00CE7C94">
        <w:rPr>
          <w:sz w:val="28"/>
          <w:szCs w:val="28"/>
        </w:rPr>
        <w:t>ст. Сергиевская</w:t>
      </w:r>
    </w:p>
    <w:p w:rsidR="00E809CC" w:rsidRPr="00CE7C94" w:rsidRDefault="00E809CC" w:rsidP="00905D79">
      <w:pPr>
        <w:jc w:val="center"/>
        <w:rPr>
          <w:sz w:val="20"/>
          <w:szCs w:val="20"/>
        </w:rPr>
      </w:pPr>
    </w:p>
    <w:p w:rsidR="00CE7C94" w:rsidRPr="00CE7C94" w:rsidRDefault="00CE7C94" w:rsidP="00CE7C94">
      <w:pPr>
        <w:widowControl w:val="0"/>
        <w:suppressAutoHyphens/>
        <w:jc w:val="center"/>
        <w:rPr>
          <w:b/>
          <w:bCs/>
          <w:color w:val="000000"/>
          <w:kern w:val="2"/>
          <w:sz w:val="28"/>
          <w:szCs w:val="28"/>
          <w:lang w:eastAsia="ar-SA"/>
        </w:rPr>
      </w:pPr>
      <w:r w:rsidRPr="00CE7C94">
        <w:rPr>
          <w:rStyle w:val="2"/>
          <w:b/>
          <w:bCs/>
          <w:sz w:val="28"/>
          <w:szCs w:val="28"/>
        </w:rPr>
        <w:t>О внесении изменений в постановление администрации</w:t>
      </w:r>
      <w:r w:rsidRPr="00CE7C94">
        <w:rPr>
          <w:b/>
          <w:bCs/>
          <w:color w:val="000000"/>
          <w:kern w:val="2"/>
          <w:sz w:val="28"/>
          <w:szCs w:val="28"/>
          <w:lang w:eastAsia="ar-SA"/>
        </w:rPr>
        <w:t xml:space="preserve"> Сергиевского сельского поселения </w:t>
      </w:r>
      <w:proofErr w:type="spellStart"/>
      <w:r w:rsidRPr="00CE7C94">
        <w:rPr>
          <w:b/>
          <w:bCs/>
          <w:color w:val="000000"/>
          <w:kern w:val="2"/>
          <w:sz w:val="28"/>
          <w:szCs w:val="28"/>
          <w:lang w:eastAsia="ar-SA"/>
        </w:rPr>
        <w:t>Кореновского</w:t>
      </w:r>
      <w:proofErr w:type="spellEnd"/>
      <w:r w:rsidRPr="00CE7C94">
        <w:rPr>
          <w:b/>
          <w:bCs/>
          <w:color w:val="000000"/>
          <w:kern w:val="2"/>
          <w:sz w:val="28"/>
          <w:szCs w:val="28"/>
          <w:lang w:eastAsia="ar-SA"/>
        </w:rPr>
        <w:t xml:space="preserve"> района от 31.10.2023 № 128 </w:t>
      </w:r>
    </w:p>
    <w:p w:rsidR="00E809CC" w:rsidRPr="00CE7C94" w:rsidRDefault="00CE7C94" w:rsidP="00CE7C94">
      <w:pPr>
        <w:widowControl w:val="0"/>
        <w:suppressAutoHyphens/>
        <w:jc w:val="center"/>
        <w:rPr>
          <w:b/>
          <w:bCs/>
          <w:color w:val="000000"/>
          <w:kern w:val="2"/>
          <w:sz w:val="28"/>
          <w:szCs w:val="28"/>
          <w:lang w:eastAsia="ar-SA"/>
        </w:rPr>
      </w:pPr>
      <w:r w:rsidRPr="00CE7C94">
        <w:rPr>
          <w:b/>
          <w:bCs/>
          <w:color w:val="000000"/>
          <w:kern w:val="2"/>
          <w:sz w:val="28"/>
          <w:szCs w:val="28"/>
          <w:lang w:eastAsia="ar-SA"/>
        </w:rPr>
        <w:t>«</w:t>
      </w:r>
      <w:r w:rsidR="00E809CC" w:rsidRPr="00CE7C94">
        <w:rPr>
          <w:b/>
          <w:bCs/>
          <w:color w:val="000000"/>
          <w:kern w:val="2"/>
          <w:sz w:val="28"/>
          <w:szCs w:val="28"/>
          <w:lang w:eastAsia="ar-SA"/>
        </w:rPr>
        <w:t xml:space="preserve">Об утверждении </w:t>
      </w:r>
      <w:r w:rsidR="009B7AC8" w:rsidRPr="00CE7C94">
        <w:rPr>
          <w:b/>
          <w:bCs/>
          <w:color w:val="000000"/>
          <w:kern w:val="2"/>
          <w:sz w:val="28"/>
          <w:szCs w:val="28"/>
          <w:lang w:eastAsia="ar-SA"/>
        </w:rPr>
        <w:t xml:space="preserve">муниципальной </w:t>
      </w:r>
      <w:r w:rsidR="00E809CC" w:rsidRPr="00CE7C94">
        <w:rPr>
          <w:b/>
          <w:bCs/>
          <w:color w:val="000000"/>
          <w:kern w:val="2"/>
          <w:sz w:val="28"/>
          <w:szCs w:val="28"/>
          <w:lang w:eastAsia="ar-SA"/>
        </w:rPr>
        <w:t>программы</w:t>
      </w:r>
    </w:p>
    <w:p w:rsidR="003615C9" w:rsidRPr="00CE7C94" w:rsidRDefault="005B00A0" w:rsidP="00CE7C94">
      <w:pPr>
        <w:pStyle w:val="13"/>
        <w:jc w:val="center"/>
        <w:rPr>
          <w:rFonts w:ascii="Times New Roman" w:hAnsi="Times New Roman"/>
          <w:b/>
          <w:sz w:val="28"/>
        </w:rPr>
      </w:pPr>
      <w:r w:rsidRPr="00CE7C94">
        <w:rPr>
          <w:rFonts w:ascii="Times New Roman" w:hAnsi="Times New Roman"/>
          <w:b/>
          <w:sz w:val="28"/>
        </w:rPr>
        <w:t>«</w:t>
      </w:r>
      <w:r w:rsidR="003615C9" w:rsidRPr="00CE7C94">
        <w:rPr>
          <w:rFonts w:ascii="Times New Roman" w:hAnsi="Times New Roman"/>
          <w:b/>
          <w:sz w:val="28"/>
        </w:rPr>
        <w:t>Капитальное строительство объекта «</w:t>
      </w:r>
      <w:proofErr w:type="gramStart"/>
      <w:r w:rsidR="003615C9" w:rsidRPr="00CE7C94">
        <w:rPr>
          <w:rFonts w:ascii="Times New Roman" w:hAnsi="Times New Roman"/>
          <w:b/>
          <w:sz w:val="28"/>
        </w:rPr>
        <w:t>Многофункциональный</w:t>
      </w:r>
      <w:proofErr w:type="gramEnd"/>
      <w:r w:rsidR="003615C9" w:rsidRPr="00CE7C94">
        <w:rPr>
          <w:rFonts w:ascii="Times New Roman" w:hAnsi="Times New Roman"/>
          <w:b/>
          <w:sz w:val="28"/>
        </w:rPr>
        <w:t xml:space="preserve"> </w:t>
      </w:r>
    </w:p>
    <w:p w:rsidR="00E809CC" w:rsidRPr="00CE7C94" w:rsidRDefault="003615C9" w:rsidP="00CE7C94">
      <w:pPr>
        <w:pStyle w:val="13"/>
        <w:jc w:val="center"/>
        <w:rPr>
          <w:rFonts w:ascii="Times New Roman" w:hAnsi="Times New Roman"/>
          <w:b/>
          <w:sz w:val="28"/>
        </w:rPr>
      </w:pPr>
      <w:r w:rsidRPr="00CE7C94">
        <w:rPr>
          <w:rFonts w:ascii="Times New Roman" w:hAnsi="Times New Roman"/>
          <w:b/>
          <w:sz w:val="28"/>
        </w:rPr>
        <w:t xml:space="preserve">культурно-досуговый центр на 222 </w:t>
      </w:r>
      <w:proofErr w:type="gramStart"/>
      <w:r w:rsidRPr="00CE7C94">
        <w:rPr>
          <w:rFonts w:ascii="Times New Roman" w:hAnsi="Times New Roman"/>
          <w:b/>
          <w:sz w:val="28"/>
        </w:rPr>
        <w:t>посадочных</w:t>
      </w:r>
      <w:proofErr w:type="gramEnd"/>
      <w:r w:rsidRPr="00CE7C94">
        <w:rPr>
          <w:rFonts w:ascii="Times New Roman" w:hAnsi="Times New Roman"/>
          <w:b/>
          <w:sz w:val="28"/>
        </w:rPr>
        <w:t xml:space="preserve"> места с трансформируемым залом в Сергиевском сельском поселении </w:t>
      </w:r>
      <w:proofErr w:type="spellStart"/>
      <w:r w:rsidRPr="00CE7C94">
        <w:rPr>
          <w:rFonts w:ascii="Times New Roman" w:hAnsi="Times New Roman"/>
          <w:b/>
          <w:sz w:val="28"/>
        </w:rPr>
        <w:t>Кореновского</w:t>
      </w:r>
      <w:proofErr w:type="spellEnd"/>
      <w:r w:rsidRPr="00CE7C94">
        <w:rPr>
          <w:rFonts w:ascii="Times New Roman" w:hAnsi="Times New Roman"/>
          <w:b/>
          <w:sz w:val="28"/>
        </w:rPr>
        <w:t xml:space="preserve"> района</w:t>
      </w:r>
      <w:r w:rsidR="00D50815" w:rsidRPr="00CE7C94">
        <w:rPr>
          <w:rFonts w:ascii="Times New Roman" w:hAnsi="Times New Roman"/>
          <w:b/>
          <w:sz w:val="28"/>
        </w:rPr>
        <w:t xml:space="preserve"> на 2024-2026 год</w:t>
      </w:r>
      <w:r w:rsidR="00EC72FA" w:rsidRPr="00CE7C94">
        <w:rPr>
          <w:rFonts w:ascii="Times New Roman" w:hAnsi="Times New Roman"/>
          <w:b/>
          <w:sz w:val="28"/>
        </w:rPr>
        <w:t>ы»</w:t>
      </w:r>
      <w:r w:rsidR="005B00A0" w:rsidRPr="00CE7C94">
        <w:rPr>
          <w:rFonts w:ascii="Times New Roman" w:hAnsi="Times New Roman"/>
          <w:b/>
          <w:sz w:val="28"/>
        </w:rPr>
        <w:t xml:space="preserve"> </w:t>
      </w:r>
    </w:p>
    <w:p w:rsidR="00D50815" w:rsidRPr="00CE7C94" w:rsidRDefault="00D50815" w:rsidP="00CE7C94">
      <w:pPr>
        <w:pStyle w:val="13"/>
        <w:jc w:val="center"/>
        <w:rPr>
          <w:color w:val="000000"/>
          <w:kern w:val="2"/>
          <w:szCs w:val="20"/>
        </w:rPr>
      </w:pPr>
    </w:p>
    <w:p w:rsidR="0017333E" w:rsidRPr="0017333E" w:rsidRDefault="00273198" w:rsidP="00CE7C94">
      <w:pPr>
        <w:pStyle w:val="a5"/>
        <w:spacing w:after="0" w:line="240" w:lineRule="auto"/>
        <w:ind w:firstLine="709"/>
        <w:jc w:val="both"/>
        <w:rPr>
          <w:rFonts w:ascii="Times New Roman" w:hAnsi="Times New Roman"/>
          <w:sz w:val="28"/>
          <w:szCs w:val="28"/>
        </w:rPr>
      </w:pPr>
      <w:r w:rsidRPr="00273198">
        <w:rPr>
          <w:rFonts w:ascii="Times New Roman" w:hAnsi="Times New Roman"/>
          <w:sz w:val="28"/>
          <w:szCs w:val="28"/>
        </w:rPr>
        <w:t>В соответствии с Федеральным законом от 06 октября 2003 № 131-ФЗ «Об общих принципах организации местного самоуправления в Российской Федерации»</w:t>
      </w:r>
      <w:r w:rsidR="00C048BB" w:rsidRPr="00C048BB">
        <w:rPr>
          <w:rFonts w:ascii="Times New Roman" w:hAnsi="Times New Roman"/>
          <w:sz w:val="28"/>
          <w:szCs w:val="28"/>
        </w:rPr>
        <w:t xml:space="preserve">, </w:t>
      </w:r>
      <w:r w:rsidR="00FB7FA4" w:rsidRPr="00FB7FA4">
        <w:rPr>
          <w:rFonts w:ascii="Times New Roman" w:hAnsi="Times New Roman"/>
          <w:sz w:val="28"/>
          <w:szCs w:val="28"/>
        </w:rPr>
        <w:t>постановлением администрации</w:t>
      </w:r>
      <w:r w:rsidR="00FB7FA4">
        <w:rPr>
          <w:rFonts w:ascii="Times New Roman" w:hAnsi="Times New Roman"/>
          <w:sz w:val="28"/>
          <w:szCs w:val="28"/>
        </w:rPr>
        <w:t xml:space="preserve"> </w:t>
      </w:r>
      <w:r w:rsidR="0017333E">
        <w:rPr>
          <w:rFonts w:ascii="Times New Roman" w:hAnsi="Times New Roman"/>
          <w:sz w:val="28"/>
          <w:szCs w:val="28"/>
        </w:rPr>
        <w:t xml:space="preserve">Сергиевского сельского поселения </w:t>
      </w:r>
      <w:proofErr w:type="spellStart"/>
      <w:r w:rsidR="0017333E">
        <w:rPr>
          <w:rFonts w:ascii="Times New Roman" w:hAnsi="Times New Roman"/>
          <w:sz w:val="28"/>
          <w:szCs w:val="28"/>
        </w:rPr>
        <w:t>Кореновского</w:t>
      </w:r>
      <w:proofErr w:type="spellEnd"/>
      <w:r w:rsidR="0017333E">
        <w:rPr>
          <w:rFonts w:ascii="Times New Roman" w:hAnsi="Times New Roman"/>
          <w:sz w:val="28"/>
          <w:szCs w:val="28"/>
        </w:rPr>
        <w:t xml:space="preserve"> района </w:t>
      </w:r>
      <w:r w:rsidR="0007675C" w:rsidRPr="0007675C">
        <w:rPr>
          <w:rFonts w:ascii="Times New Roman" w:hAnsi="Times New Roman"/>
          <w:sz w:val="28"/>
          <w:szCs w:val="28"/>
        </w:rPr>
        <w:t>от 26 августа 2015 года № 159 «Об утверждении Порядка принятия решения о разработке, формировании, реализации и оценке эффективности реализации муниципальных программ Сергиевского сельского</w:t>
      </w:r>
      <w:r w:rsidR="0007675C">
        <w:rPr>
          <w:rFonts w:ascii="Times New Roman" w:hAnsi="Times New Roman"/>
          <w:sz w:val="28"/>
          <w:szCs w:val="28"/>
        </w:rPr>
        <w:t xml:space="preserve"> поселения </w:t>
      </w:r>
      <w:proofErr w:type="spellStart"/>
      <w:r w:rsidR="0007675C">
        <w:rPr>
          <w:rFonts w:ascii="Times New Roman" w:hAnsi="Times New Roman"/>
          <w:sz w:val="28"/>
          <w:szCs w:val="28"/>
        </w:rPr>
        <w:t>Кореновского</w:t>
      </w:r>
      <w:proofErr w:type="spellEnd"/>
      <w:r w:rsidR="0007675C">
        <w:rPr>
          <w:rFonts w:ascii="Times New Roman" w:hAnsi="Times New Roman"/>
          <w:sz w:val="28"/>
          <w:szCs w:val="28"/>
        </w:rPr>
        <w:t xml:space="preserve"> района»</w:t>
      </w:r>
      <w:r w:rsidR="0017333E" w:rsidRPr="0017333E">
        <w:rPr>
          <w:rFonts w:ascii="Times New Roman" w:hAnsi="Times New Roman"/>
          <w:sz w:val="28"/>
          <w:szCs w:val="28"/>
        </w:rPr>
        <w:t xml:space="preserve"> </w:t>
      </w:r>
      <w:r w:rsidR="0017333E">
        <w:rPr>
          <w:rFonts w:ascii="Times New Roman" w:hAnsi="Times New Roman"/>
          <w:sz w:val="28"/>
          <w:szCs w:val="28"/>
        </w:rPr>
        <w:t xml:space="preserve">администрация муниципального образования </w:t>
      </w:r>
      <w:proofErr w:type="spellStart"/>
      <w:r w:rsidR="0017333E" w:rsidRPr="0017333E">
        <w:rPr>
          <w:rFonts w:ascii="Times New Roman" w:hAnsi="Times New Roman"/>
          <w:sz w:val="28"/>
          <w:szCs w:val="28"/>
        </w:rPr>
        <w:t>Кореновский</w:t>
      </w:r>
      <w:proofErr w:type="spellEnd"/>
      <w:r w:rsidR="0017333E" w:rsidRPr="0017333E">
        <w:rPr>
          <w:rFonts w:ascii="Times New Roman" w:hAnsi="Times New Roman"/>
          <w:sz w:val="28"/>
          <w:szCs w:val="28"/>
        </w:rPr>
        <w:t xml:space="preserve"> район</w:t>
      </w:r>
      <w:r w:rsidR="0014117F">
        <w:rPr>
          <w:rFonts w:ascii="Times New Roman" w:hAnsi="Times New Roman"/>
          <w:sz w:val="28"/>
          <w:szCs w:val="28"/>
        </w:rPr>
        <w:t xml:space="preserve"> </w:t>
      </w:r>
      <w:r w:rsidR="004F38EB">
        <w:rPr>
          <w:rFonts w:ascii="Times New Roman" w:hAnsi="Times New Roman"/>
          <w:sz w:val="28"/>
          <w:szCs w:val="28"/>
        </w:rPr>
        <w:t xml:space="preserve"> </w:t>
      </w:r>
      <w:proofErr w:type="gramStart"/>
      <w:r w:rsidR="0017333E" w:rsidRPr="0017333E">
        <w:rPr>
          <w:rFonts w:ascii="Times New Roman" w:hAnsi="Times New Roman"/>
          <w:sz w:val="28"/>
          <w:szCs w:val="28"/>
        </w:rPr>
        <w:t>п</w:t>
      </w:r>
      <w:proofErr w:type="gramEnd"/>
      <w:r w:rsidR="0017333E" w:rsidRPr="0017333E">
        <w:rPr>
          <w:rFonts w:ascii="Times New Roman" w:hAnsi="Times New Roman"/>
          <w:sz w:val="28"/>
          <w:szCs w:val="28"/>
        </w:rPr>
        <w:t xml:space="preserve"> о с т а н </w:t>
      </w:r>
      <w:proofErr w:type="gramStart"/>
      <w:r w:rsidR="0017333E" w:rsidRPr="0017333E">
        <w:rPr>
          <w:rFonts w:ascii="Times New Roman" w:hAnsi="Times New Roman"/>
          <w:sz w:val="28"/>
          <w:szCs w:val="28"/>
        </w:rPr>
        <w:t>о</w:t>
      </w:r>
      <w:proofErr w:type="gramEnd"/>
      <w:r w:rsidR="0017333E" w:rsidRPr="0017333E">
        <w:rPr>
          <w:rFonts w:ascii="Times New Roman" w:hAnsi="Times New Roman"/>
          <w:sz w:val="28"/>
          <w:szCs w:val="28"/>
        </w:rPr>
        <w:t xml:space="preserve"> в л я е т:</w:t>
      </w:r>
    </w:p>
    <w:p w:rsidR="00E809CC" w:rsidRPr="0017333E" w:rsidRDefault="00E809CC" w:rsidP="00CE7C94">
      <w:pPr>
        <w:pStyle w:val="a5"/>
        <w:spacing w:after="0" w:line="240" w:lineRule="auto"/>
        <w:ind w:firstLine="709"/>
        <w:jc w:val="both"/>
        <w:rPr>
          <w:rFonts w:ascii="Times New Roman" w:hAnsi="Times New Roman"/>
          <w:kern w:val="2"/>
          <w:sz w:val="28"/>
          <w:szCs w:val="28"/>
        </w:rPr>
      </w:pPr>
      <w:r w:rsidRPr="0017333E">
        <w:rPr>
          <w:rFonts w:ascii="Times New Roman" w:hAnsi="Times New Roman"/>
          <w:kern w:val="2"/>
          <w:sz w:val="28"/>
          <w:szCs w:val="28"/>
        </w:rPr>
        <w:t xml:space="preserve">1. </w:t>
      </w:r>
      <w:r w:rsidR="00CE7C94" w:rsidRPr="00CE7C94">
        <w:rPr>
          <w:rFonts w:ascii="Times New Roman" w:hAnsi="Times New Roman"/>
          <w:kern w:val="2"/>
          <w:sz w:val="28"/>
          <w:szCs w:val="28"/>
        </w:rPr>
        <w:t xml:space="preserve">Внести в постановление </w:t>
      </w:r>
      <w:r w:rsidR="00CE7C94" w:rsidRPr="00CE7C94">
        <w:rPr>
          <w:rFonts w:ascii="Times New Roman" w:hAnsi="Times New Roman"/>
          <w:sz w:val="28"/>
          <w:szCs w:val="28"/>
        </w:rPr>
        <w:t xml:space="preserve">администрации Сергиевского сельского поселения </w:t>
      </w:r>
      <w:proofErr w:type="spellStart"/>
      <w:r w:rsidR="00CE7C94" w:rsidRPr="00CE7C94">
        <w:rPr>
          <w:rFonts w:ascii="Times New Roman" w:hAnsi="Times New Roman"/>
          <w:sz w:val="28"/>
          <w:szCs w:val="28"/>
        </w:rPr>
        <w:t>Кореновского</w:t>
      </w:r>
      <w:proofErr w:type="spellEnd"/>
      <w:r w:rsidR="00CE7C94" w:rsidRPr="00CE7C94">
        <w:rPr>
          <w:rFonts w:ascii="Times New Roman" w:hAnsi="Times New Roman"/>
          <w:sz w:val="28"/>
          <w:szCs w:val="28"/>
        </w:rPr>
        <w:t xml:space="preserve"> района от 31.10.2023 № 128 «Об утверждении муниципальной программы</w:t>
      </w:r>
      <w:r w:rsidR="00CE7C94">
        <w:rPr>
          <w:rFonts w:ascii="Times New Roman" w:hAnsi="Times New Roman"/>
          <w:sz w:val="28"/>
          <w:szCs w:val="28"/>
        </w:rPr>
        <w:t xml:space="preserve"> </w:t>
      </w:r>
      <w:r w:rsidR="00CE7C94" w:rsidRPr="00CE7C94">
        <w:rPr>
          <w:rFonts w:ascii="Times New Roman" w:hAnsi="Times New Roman"/>
          <w:sz w:val="28"/>
          <w:szCs w:val="28"/>
        </w:rPr>
        <w:t xml:space="preserve">«Капитальное строительство объекта «Многофункциональный культурно-досуговый центр на 222 </w:t>
      </w:r>
      <w:proofErr w:type="gramStart"/>
      <w:r w:rsidR="00CE7C94" w:rsidRPr="00CE7C94">
        <w:rPr>
          <w:rFonts w:ascii="Times New Roman" w:hAnsi="Times New Roman"/>
          <w:sz w:val="28"/>
          <w:szCs w:val="28"/>
        </w:rPr>
        <w:t>посадочных</w:t>
      </w:r>
      <w:proofErr w:type="gramEnd"/>
      <w:r w:rsidR="00CE7C94" w:rsidRPr="00CE7C94">
        <w:rPr>
          <w:rFonts w:ascii="Times New Roman" w:hAnsi="Times New Roman"/>
          <w:sz w:val="28"/>
          <w:szCs w:val="28"/>
        </w:rPr>
        <w:t xml:space="preserve"> места с трансформируемым залом в Сергиевском сельском поселении </w:t>
      </w:r>
      <w:proofErr w:type="spellStart"/>
      <w:r w:rsidR="00CE7C94" w:rsidRPr="00CE7C94">
        <w:rPr>
          <w:rFonts w:ascii="Times New Roman" w:hAnsi="Times New Roman"/>
          <w:sz w:val="28"/>
          <w:szCs w:val="28"/>
        </w:rPr>
        <w:t>Кореновского</w:t>
      </w:r>
      <w:proofErr w:type="spellEnd"/>
      <w:r w:rsidR="00CE7C94" w:rsidRPr="00CE7C94">
        <w:rPr>
          <w:rFonts w:ascii="Times New Roman" w:hAnsi="Times New Roman"/>
          <w:sz w:val="28"/>
          <w:szCs w:val="28"/>
        </w:rPr>
        <w:t xml:space="preserve"> района на 2024-2026 годы</w:t>
      </w:r>
      <w:r w:rsidR="00CE7C94" w:rsidRPr="00CE7C94">
        <w:t xml:space="preserve"> </w:t>
      </w:r>
      <w:r w:rsidR="00CE7C94" w:rsidRPr="00CE7C94">
        <w:rPr>
          <w:rFonts w:ascii="Times New Roman" w:hAnsi="Times New Roman"/>
          <w:sz w:val="28"/>
          <w:szCs w:val="28"/>
        </w:rPr>
        <w:t>изменения, изложив приложение в новой редакции (прилагается)</w:t>
      </w:r>
      <w:r w:rsidR="00CE7C94">
        <w:rPr>
          <w:rFonts w:ascii="Times New Roman" w:hAnsi="Times New Roman"/>
          <w:sz w:val="28"/>
          <w:szCs w:val="28"/>
        </w:rPr>
        <w:t>.</w:t>
      </w:r>
    </w:p>
    <w:p w:rsidR="005D6751" w:rsidRDefault="00E809CC" w:rsidP="005D6751">
      <w:pPr>
        <w:widowControl w:val="0"/>
        <w:suppressAutoHyphens/>
        <w:ind w:firstLine="851"/>
        <w:jc w:val="both"/>
        <w:rPr>
          <w:sz w:val="28"/>
          <w:szCs w:val="28"/>
          <w:lang w:eastAsia="ar-SA"/>
        </w:rPr>
      </w:pPr>
      <w:r w:rsidRPr="0017333E">
        <w:rPr>
          <w:kern w:val="2"/>
          <w:sz w:val="28"/>
          <w:szCs w:val="28"/>
        </w:rPr>
        <w:t>2. </w:t>
      </w:r>
      <w:r w:rsidR="005D6751" w:rsidRPr="00530122">
        <w:rPr>
          <w:sz w:val="28"/>
          <w:szCs w:val="28"/>
          <w:lang w:eastAsia="ar-SA"/>
        </w:rPr>
        <w:t xml:space="preserve">Общему отделу администрации Сергиевского сельского поселения </w:t>
      </w:r>
      <w:proofErr w:type="spellStart"/>
      <w:r w:rsidR="005D6751" w:rsidRPr="00530122">
        <w:rPr>
          <w:sz w:val="28"/>
          <w:szCs w:val="28"/>
          <w:lang w:eastAsia="ar-SA"/>
        </w:rPr>
        <w:t>Кореновского</w:t>
      </w:r>
      <w:proofErr w:type="spellEnd"/>
      <w:r w:rsidR="005D6751" w:rsidRPr="00530122">
        <w:rPr>
          <w:sz w:val="28"/>
          <w:szCs w:val="28"/>
          <w:lang w:eastAsia="ar-SA"/>
        </w:rPr>
        <w:t xml:space="preserve"> района (</w:t>
      </w:r>
      <w:proofErr w:type="spellStart"/>
      <w:r w:rsidR="005D6751" w:rsidRPr="00530122">
        <w:rPr>
          <w:sz w:val="28"/>
          <w:szCs w:val="28"/>
          <w:lang w:eastAsia="ar-SA"/>
        </w:rPr>
        <w:t>Рохманка</w:t>
      </w:r>
      <w:proofErr w:type="spellEnd"/>
      <w:r w:rsidR="005D6751" w:rsidRPr="00530122">
        <w:rPr>
          <w:sz w:val="28"/>
          <w:szCs w:val="28"/>
          <w:lang w:eastAsia="ar-SA"/>
        </w:rPr>
        <w:t xml:space="preserve">) опубликовать настоящее постановление и </w:t>
      </w:r>
      <w:proofErr w:type="gramStart"/>
      <w:r w:rsidR="005D6751" w:rsidRPr="00530122">
        <w:rPr>
          <w:sz w:val="28"/>
          <w:szCs w:val="28"/>
          <w:lang w:eastAsia="ar-SA"/>
        </w:rPr>
        <w:t>разместить его</w:t>
      </w:r>
      <w:proofErr w:type="gramEnd"/>
      <w:r w:rsidR="005D6751" w:rsidRPr="00530122">
        <w:rPr>
          <w:sz w:val="28"/>
          <w:szCs w:val="28"/>
          <w:lang w:eastAsia="ar-SA"/>
        </w:rPr>
        <w:t xml:space="preserve"> на официальном сайте органов местного самоуправления Сергиевского сельского поселения </w:t>
      </w:r>
      <w:proofErr w:type="spellStart"/>
      <w:r w:rsidR="005D6751" w:rsidRPr="00530122">
        <w:rPr>
          <w:sz w:val="28"/>
          <w:szCs w:val="28"/>
          <w:lang w:eastAsia="ar-SA"/>
        </w:rPr>
        <w:t>Кореновского</w:t>
      </w:r>
      <w:proofErr w:type="spellEnd"/>
      <w:r w:rsidR="005D6751" w:rsidRPr="00530122">
        <w:rPr>
          <w:sz w:val="28"/>
          <w:szCs w:val="28"/>
          <w:lang w:eastAsia="ar-SA"/>
        </w:rPr>
        <w:t xml:space="preserve"> района в сети «Интернет».</w:t>
      </w:r>
    </w:p>
    <w:p w:rsidR="00E809CC" w:rsidRDefault="00E809CC" w:rsidP="005D6751">
      <w:pPr>
        <w:widowControl w:val="0"/>
        <w:suppressAutoHyphens/>
        <w:ind w:firstLine="851"/>
        <w:jc w:val="both"/>
        <w:rPr>
          <w:sz w:val="28"/>
          <w:szCs w:val="28"/>
        </w:rPr>
      </w:pPr>
      <w:r>
        <w:rPr>
          <w:kern w:val="2"/>
          <w:sz w:val="28"/>
          <w:szCs w:val="28"/>
        </w:rPr>
        <w:t xml:space="preserve">3. </w:t>
      </w:r>
      <w:r>
        <w:rPr>
          <w:sz w:val="28"/>
          <w:szCs w:val="28"/>
        </w:rPr>
        <w:t xml:space="preserve">Постановление  вступает </w:t>
      </w:r>
      <w:r w:rsidR="00CE7C94" w:rsidRPr="00CE7C94">
        <w:rPr>
          <w:sz w:val="28"/>
          <w:szCs w:val="28"/>
        </w:rPr>
        <w:t>в силу со дня его подписания</w:t>
      </w:r>
      <w:r>
        <w:rPr>
          <w:sz w:val="28"/>
          <w:szCs w:val="28"/>
        </w:rPr>
        <w:t>.</w:t>
      </w:r>
    </w:p>
    <w:p w:rsidR="00E809CC" w:rsidRPr="00CE7C94" w:rsidRDefault="00E809CC" w:rsidP="00CE7C94">
      <w:pPr>
        <w:ind w:firstLine="851"/>
        <w:jc w:val="both"/>
        <w:rPr>
          <w:sz w:val="20"/>
          <w:szCs w:val="20"/>
          <w:lang w:eastAsia="ar-SA"/>
        </w:rPr>
      </w:pPr>
    </w:p>
    <w:p w:rsidR="00E809CC" w:rsidRPr="00CE7C94" w:rsidRDefault="00E809CC" w:rsidP="00CE7C94">
      <w:pPr>
        <w:ind w:firstLine="720"/>
        <w:jc w:val="both"/>
        <w:rPr>
          <w:sz w:val="20"/>
          <w:szCs w:val="20"/>
          <w:lang w:eastAsia="ar-SA"/>
        </w:rPr>
      </w:pPr>
    </w:p>
    <w:p w:rsidR="00E809CC" w:rsidRDefault="00E809CC" w:rsidP="00CE7C94">
      <w:pPr>
        <w:widowControl w:val="0"/>
        <w:suppressAutoHyphens/>
        <w:textAlignment w:val="baseline"/>
        <w:rPr>
          <w:rFonts w:cs="Tahoma"/>
          <w:kern w:val="2"/>
          <w:sz w:val="28"/>
          <w:szCs w:val="28"/>
          <w:lang w:eastAsia="ar-SA"/>
        </w:rPr>
      </w:pPr>
      <w:r>
        <w:rPr>
          <w:rFonts w:cs="Tahoma"/>
          <w:kern w:val="2"/>
          <w:sz w:val="28"/>
          <w:szCs w:val="28"/>
          <w:lang w:eastAsia="ar-SA"/>
        </w:rPr>
        <w:t xml:space="preserve">Глава </w:t>
      </w:r>
    </w:p>
    <w:p w:rsidR="00E809CC" w:rsidRDefault="00E809CC" w:rsidP="00CE7C94">
      <w:pPr>
        <w:widowControl w:val="0"/>
        <w:suppressAutoHyphens/>
        <w:textAlignment w:val="baseline"/>
        <w:rPr>
          <w:rFonts w:cs="Tahoma"/>
          <w:kern w:val="2"/>
          <w:sz w:val="28"/>
          <w:szCs w:val="28"/>
          <w:lang w:eastAsia="ar-SA"/>
        </w:rPr>
      </w:pPr>
      <w:r>
        <w:rPr>
          <w:rFonts w:cs="Tahoma"/>
          <w:kern w:val="2"/>
          <w:sz w:val="28"/>
          <w:szCs w:val="28"/>
          <w:lang w:eastAsia="ar-SA"/>
        </w:rPr>
        <w:t xml:space="preserve">Сергиевского сельского поселения   </w:t>
      </w:r>
    </w:p>
    <w:p w:rsidR="00E809CC" w:rsidRDefault="00E809CC" w:rsidP="00CE7C94">
      <w:pPr>
        <w:widowControl w:val="0"/>
        <w:suppressAutoHyphens/>
        <w:textAlignment w:val="baseline"/>
        <w:rPr>
          <w:sz w:val="20"/>
          <w:szCs w:val="20"/>
        </w:rPr>
        <w:sectPr w:rsidR="00E809CC">
          <w:pgSz w:w="11906" w:h="16838"/>
          <w:pgMar w:top="284" w:right="567" w:bottom="1134" w:left="1701" w:header="709" w:footer="709" w:gutter="0"/>
          <w:cols w:space="720"/>
        </w:sectPr>
      </w:pPr>
      <w:proofErr w:type="spellStart"/>
      <w:r>
        <w:rPr>
          <w:rFonts w:cs="Tahoma"/>
          <w:kern w:val="2"/>
          <w:sz w:val="28"/>
          <w:szCs w:val="28"/>
          <w:lang w:eastAsia="ar-SA"/>
        </w:rPr>
        <w:t>Кореновского</w:t>
      </w:r>
      <w:proofErr w:type="spellEnd"/>
      <w:r>
        <w:rPr>
          <w:rFonts w:cs="Tahoma"/>
          <w:kern w:val="2"/>
          <w:sz w:val="28"/>
          <w:szCs w:val="28"/>
          <w:lang w:eastAsia="ar-SA"/>
        </w:rPr>
        <w:t xml:space="preserve"> района                                                                </w:t>
      </w:r>
      <w:r w:rsidR="002450F3">
        <w:rPr>
          <w:rFonts w:cs="Tahoma"/>
          <w:kern w:val="2"/>
          <w:sz w:val="28"/>
          <w:szCs w:val="28"/>
          <w:lang w:eastAsia="ar-SA"/>
        </w:rPr>
        <w:t xml:space="preserve">            А.П. Мозговой</w:t>
      </w:r>
    </w:p>
    <w:p w:rsidR="00E809CC" w:rsidRDefault="005D6751" w:rsidP="00905D79">
      <w:pPr>
        <w:ind w:left="5387"/>
        <w:jc w:val="center"/>
        <w:rPr>
          <w:sz w:val="28"/>
          <w:szCs w:val="28"/>
        </w:rPr>
      </w:pPr>
      <w:r>
        <w:rPr>
          <w:sz w:val="28"/>
          <w:szCs w:val="28"/>
        </w:rPr>
        <w:lastRenderedPageBreak/>
        <w:t xml:space="preserve">  </w:t>
      </w:r>
      <w:r w:rsidR="00E809CC">
        <w:rPr>
          <w:sz w:val="28"/>
          <w:szCs w:val="28"/>
        </w:rPr>
        <w:t>ПРИЛОЖЕНИЕ</w:t>
      </w:r>
    </w:p>
    <w:p w:rsidR="00E809CC" w:rsidRDefault="00E809CC" w:rsidP="00905D79">
      <w:pPr>
        <w:ind w:left="5387"/>
        <w:jc w:val="center"/>
        <w:rPr>
          <w:sz w:val="28"/>
          <w:szCs w:val="28"/>
        </w:rPr>
      </w:pPr>
    </w:p>
    <w:p w:rsidR="00E809CC" w:rsidRDefault="00E809CC" w:rsidP="00905D79">
      <w:pPr>
        <w:ind w:left="5387"/>
        <w:jc w:val="center"/>
        <w:rPr>
          <w:sz w:val="28"/>
          <w:szCs w:val="28"/>
        </w:rPr>
      </w:pPr>
      <w:r>
        <w:rPr>
          <w:sz w:val="28"/>
          <w:szCs w:val="28"/>
        </w:rPr>
        <w:t>УТВЕРЖДЕН</w:t>
      </w:r>
    </w:p>
    <w:p w:rsidR="00E809CC" w:rsidRDefault="00E809CC" w:rsidP="00905D79">
      <w:pPr>
        <w:ind w:left="5387"/>
        <w:jc w:val="center"/>
        <w:rPr>
          <w:sz w:val="28"/>
          <w:szCs w:val="28"/>
        </w:rPr>
      </w:pPr>
      <w:r>
        <w:rPr>
          <w:sz w:val="28"/>
          <w:szCs w:val="28"/>
        </w:rPr>
        <w:t>постановлением администрации</w:t>
      </w:r>
    </w:p>
    <w:p w:rsidR="00E809CC" w:rsidRDefault="00E809CC" w:rsidP="00905D79">
      <w:pPr>
        <w:ind w:left="5387"/>
        <w:jc w:val="center"/>
        <w:rPr>
          <w:sz w:val="28"/>
          <w:szCs w:val="28"/>
        </w:rPr>
      </w:pPr>
      <w:r>
        <w:rPr>
          <w:sz w:val="28"/>
          <w:szCs w:val="28"/>
        </w:rPr>
        <w:t>Сергиевского сельского поселения</w:t>
      </w:r>
    </w:p>
    <w:p w:rsidR="00E809CC" w:rsidRDefault="00E809CC" w:rsidP="00905D79">
      <w:pPr>
        <w:ind w:left="5387"/>
        <w:jc w:val="center"/>
        <w:rPr>
          <w:sz w:val="28"/>
          <w:szCs w:val="28"/>
        </w:rPr>
      </w:pPr>
      <w:proofErr w:type="spellStart"/>
      <w:r>
        <w:rPr>
          <w:sz w:val="28"/>
          <w:szCs w:val="28"/>
        </w:rPr>
        <w:t>Кореновского</w:t>
      </w:r>
      <w:proofErr w:type="spellEnd"/>
      <w:r>
        <w:rPr>
          <w:sz w:val="28"/>
          <w:szCs w:val="28"/>
        </w:rPr>
        <w:t xml:space="preserve"> района</w:t>
      </w:r>
    </w:p>
    <w:p w:rsidR="008D4AEE" w:rsidRDefault="0090770C" w:rsidP="008D4AEE">
      <w:pPr>
        <w:ind w:left="4819"/>
        <w:jc w:val="center"/>
        <w:rPr>
          <w:sz w:val="28"/>
          <w:szCs w:val="28"/>
        </w:rPr>
      </w:pPr>
      <w:r>
        <w:rPr>
          <w:rStyle w:val="2"/>
          <w:sz w:val="28"/>
          <w:szCs w:val="28"/>
        </w:rPr>
        <w:t xml:space="preserve">       </w:t>
      </w:r>
      <w:bookmarkStart w:id="0" w:name="_GoBack"/>
      <w:r w:rsidR="008D4AEE">
        <w:rPr>
          <w:rStyle w:val="2"/>
          <w:sz w:val="28"/>
          <w:szCs w:val="28"/>
        </w:rPr>
        <w:t xml:space="preserve">от </w:t>
      </w:r>
      <w:r>
        <w:rPr>
          <w:rStyle w:val="2"/>
          <w:sz w:val="28"/>
          <w:szCs w:val="28"/>
        </w:rPr>
        <w:t>29.05.2024 г.</w:t>
      </w:r>
      <w:r w:rsidR="008D4AEE">
        <w:rPr>
          <w:rStyle w:val="2"/>
          <w:sz w:val="28"/>
          <w:szCs w:val="28"/>
        </w:rPr>
        <w:t xml:space="preserve"> №</w:t>
      </w:r>
      <w:r>
        <w:rPr>
          <w:rStyle w:val="2"/>
          <w:sz w:val="28"/>
          <w:szCs w:val="28"/>
        </w:rPr>
        <w:t xml:space="preserve"> 38</w:t>
      </w:r>
      <w:bookmarkEnd w:id="0"/>
    </w:p>
    <w:p w:rsidR="00E809CC" w:rsidRDefault="00E809CC" w:rsidP="00905D79">
      <w:pPr>
        <w:pStyle w:val="a3"/>
        <w:widowControl w:val="0"/>
        <w:spacing w:before="0" w:beforeAutospacing="0" w:after="0" w:afterAutospacing="0"/>
        <w:jc w:val="both"/>
        <w:rPr>
          <w:b/>
          <w:bCs/>
          <w:color w:val="000000"/>
          <w:sz w:val="28"/>
          <w:szCs w:val="28"/>
        </w:rPr>
      </w:pPr>
    </w:p>
    <w:p w:rsidR="00E809CC" w:rsidRDefault="00E809CC" w:rsidP="00905D79">
      <w:pPr>
        <w:widowControl w:val="0"/>
        <w:suppressAutoHyphens/>
        <w:jc w:val="center"/>
        <w:outlineLvl w:val="0"/>
        <w:rPr>
          <w:b/>
          <w:kern w:val="2"/>
          <w:sz w:val="28"/>
          <w:szCs w:val="28"/>
        </w:rPr>
      </w:pPr>
      <w:r>
        <w:rPr>
          <w:b/>
          <w:kern w:val="2"/>
          <w:sz w:val="28"/>
          <w:szCs w:val="28"/>
        </w:rPr>
        <w:t xml:space="preserve">ПАСПОРТ  </w:t>
      </w:r>
    </w:p>
    <w:p w:rsidR="00E809CC" w:rsidRDefault="00EF7EB3" w:rsidP="00905D79">
      <w:pPr>
        <w:widowControl w:val="0"/>
        <w:suppressAutoHyphens/>
        <w:jc w:val="center"/>
        <w:rPr>
          <w:b/>
          <w:kern w:val="2"/>
          <w:sz w:val="28"/>
          <w:szCs w:val="28"/>
        </w:rPr>
      </w:pPr>
      <w:r>
        <w:rPr>
          <w:b/>
          <w:kern w:val="2"/>
          <w:sz w:val="28"/>
          <w:szCs w:val="28"/>
        </w:rPr>
        <w:t xml:space="preserve">Муниципальной </w:t>
      </w:r>
      <w:r w:rsidR="00E809CC">
        <w:rPr>
          <w:b/>
          <w:kern w:val="2"/>
          <w:sz w:val="28"/>
          <w:szCs w:val="28"/>
        </w:rPr>
        <w:t xml:space="preserve">программы </w:t>
      </w:r>
    </w:p>
    <w:p w:rsidR="003615C9" w:rsidRDefault="00E809CC" w:rsidP="004F38EB">
      <w:pPr>
        <w:pStyle w:val="13"/>
        <w:jc w:val="center"/>
        <w:rPr>
          <w:rFonts w:ascii="Times New Roman" w:hAnsi="Times New Roman"/>
          <w:b/>
          <w:sz w:val="28"/>
        </w:rPr>
      </w:pPr>
      <w:r>
        <w:rPr>
          <w:b/>
          <w:kern w:val="2"/>
          <w:sz w:val="28"/>
        </w:rPr>
        <w:t>«</w:t>
      </w:r>
      <w:r w:rsidR="003615C9" w:rsidRPr="003615C9">
        <w:rPr>
          <w:rFonts w:ascii="Times New Roman" w:hAnsi="Times New Roman"/>
          <w:b/>
          <w:sz w:val="28"/>
        </w:rPr>
        <w:t>Капитальное строительство объекта «</w:t>
      </w:r>
      <w:proofErr w:type="gramStart"/>
      <w:r w:rsidR="003615C9" w:rsidRPr="003615C9">
        <w:rPr>
          <w:rFonts w:ascii="Times New Roman" w:hAnsi="Times New Roman"/>
          <w:b/>
          <w:sz w:val="28"/>
        </w:rPr>
        <w:t>Многофункциональный</w:t>
      </w:r>
      <w:proofErr w:type="gramEnd"/>
      <w:r w:rsidR="003615C9" w:rsidRPr="003615C9">
        <w:rPr>
          <w:rFonts w:ascii="Times New Roman" w:hAnsi="Times New Roman"/>
          <w:b/>
          <w:sz w:val="28"/>
        </w:rPr>
        <w:t xml:space="preserve"> </w:t>
      </w:r>
    </w:p>
    <w:p w:rsidR="003615C9" w:rsidRDefault="003615C9" w:rsidP="004F38EB">
      <w:pPr>
        <w:pStyle w:val="13"/>
        <w:jc w:val="center"/>
        <w:rPr>
          <w:rFonts w:ascii="Times New Roman" w:hAnsi="Times New Roman"/>
          <w:b/>
          <w:sz w:val="28"/>
        </w:rPr>
      </w:pPr>
      <w:r w:rsidRPr="003615C9">
        <w:rPr>
          <w:rFonts w:ascii="Times New Roman" w:hAnsi="Times New Roman"/>
          <w:b/>
          <w:sz w:val="28"/>
        </w:rPr>
        <w:t xml:space="preserve">культурно-досуговый центр на 222 </w:t>
      </w:r>
      <w:proofErr w:type="gramStart"/>
      <w:r w:rsidRPr="003615C9">
        <w:rPr>
          <w:rFonts w:ascii="Times New Roman" w:hAnsi="Times New Roman"/>
          <w:b/>
          <w:sz w:val="28"/>
        </w:rPr>
        <w:t>посадочных</w:t>
      </w:r>
      <w:proofErr w:type="gramEnd"/>
      <w:r w:rsidRPr="003615C9">
        <w:rPr>
          <w:rFonts w:ascii="Times New Roman" w:hAnsi="Times New Roman"/>
          <w:b/>
          <w:sz w:val="28"/>
        </w:rPr>
        <w:t xml:space="preserve"> места с </w:t>
      </w:r>
    </w:p>
    <w:p w:rsidR="003615C9" w:rsidRDefault="003615C9" w:rsidP="004F38EB">
      <w:pPr>
        <w:pStyle w:val="13"/>
        <w:jc w:val="center"/>
        <w:rPr>
          <w:rFonts w:ascii="Times New Roman" w:hAnsi="Times New Roman"/>
          <w:b/>
          <w:sz w:val="28"/>
        </w:rPr>
      </w:pPr>
      <w:r w:rsidRPr="003615C9">
        <w:rPr>
          <w:rFonts w:ascii="Times New Roman" w:hAnsi="Times New Roman"/>
          <w:b/>
          <w:sz w:val="28"/>
        </w:rPr>
        <w:t xml:space="preserve">трансформируемым залом в Сергиевском сельском поселении </w:t>
      </w:r>
    </w:p>
    <w:p w:rsidR="00E809CC" w:rsidRDefault="003615C9" w:rsidP="004F38EB">
      <w:pPr>
        <w:pStyle w:val="13"/>
        <w:jc w:val="center"/>
        <w:rPr>
          <w:b/>
          <w:kern w:val="2"/>
          <w:sz w:val="28"/>
        </w:rPr>
      </w:pPr>
      <w:proofErr w:type="spellStart"/>
      <w:r w:rsidRPr="003615C9">
        <w:rPr>
          <w:rFonts w:ascii="Times New Roman" w:hAnsi="Times New Roman"/>
          <w:b/>
          <w:sz w:val="28"/>
        </w:rPr>
        <w:t>Кореновского</w:t>
      </w:r>
      <w:proofErr w:type="spellEnd"/>
      <w:r w:rsidRPr="003615C9">
        <w:rPr>
          <w:rFonts w:ascii="Times New Roman" w:hAnsi="Times New Roman"/>
          <w:b/>
          <w:sz w:val="28"/>
        </w:rPr>
        <w:t xml:space="preserve"> района</w:t>
      </w:r>
      <w:r w:rsidR="00DD090B">
        <w:rPr>
          <w:b/>
          <w:sz w:val="28"/>
        </w:rPr>
        <w:t xml:space="preserve"> </w:t>
      </w:r>
      <w:r w:rsidR="00DD090B" w:rsidRPr="00D50815">
        <w:rPr>
          <w:rFonts w:ascii="Times New Roman" w:hAnsi="Times New Roman"/>
          <w:b/>
          <w:sz w:val="28"/>
        </w:rPr>
        <w:t>на 2024-2026 год</w:t>
      </w:r>
      <w:r w:rsidR="00BA4F8C" w:rsidRPr="00D50815">
        <w:rPr>
          <w:rFonts w:ascii="Times New Roman" w:hAnsi="Times New Roman"/>
          <w:b/>
          <w:sz w:val="28"/>
        </w:rPr>
        <w:t>ы</w:t>
      </w:r>
      <w:r w:rsidR="00EC72FA">
        <w:rPr>
          <w:rFonts w:ascii="Times New Roman" w:hAnsi="Times New Roman"/>
          <w:b/>
          <w:sz w:val="28"/>
        </w:rPr>
        <w:t>»</w:t>
      </w:r>
    </w:p>
    <w:p w:rsidR="00E809CC" w:rsidRDefault="00E809CC" w:rsidP="00905D79">
      <w:pPr>
        <w:suppressAutoHyphens/>
        <w:autoSpaceDE w:val="0"/>
        <w:jc w:val="both"/>
        <w:rPr>
          <w:b/>
          <w:bCs/>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237"/>
      </w:tblGrid>
      <w:tr w:rsidR="00E809CC" w:rsidTr="005D7830">
        <w:tc>
          <w:tcPr>
            <w:tcW w:w="3652" w:type="dxa"/>
          </w:tcPr>
          <w:p w:rsidR="00E809CC" w:rsidRDefault="002F3CAD" w:rsidP="002C3683">
            <w:pPr>
              <w:suppressAutoHyphens/>
            </w:pPr>
            <w:r w:rsidRPr="002F3CAD">
              <w:t>Координатор муниципальной программы</w:t>
            </w:r>
          </w:p>
        </w:tc>
        <w:tc>
          <w:tcPr>
            <w:tcW w:w="6237" w:type="dxa"/>
          </w:tcPr>
          <w:p w:rsidR="00E809CC" w:rsidRPr="002C3683" w:rsidRDefault="00E809CC" w:rsidP="00EE0124">
            <w:pPr>
              <w:suppressAutoHyphens/>
              <w:autoSpaceDE w:val="0"/>
              <w:jc w:val="both"/>
              <w:rPr>
                <w:bCs/>
              </w:rPr>
            </w:pPr>
            <w:r w:rsidRPr="002C3683">
              <w:rPr>
                <w:bCs/>
              </w:rPr>
              <w:t xml:space="preserve">Администрация Сергиевского сельского поселения </w:t>
            </w:r>
            <w:proofErr w:type="spellStart"/>
            <w:r w:rsidRPr="002C3683">
              <w:rPr>
                <w:bCs/>
              </w:rPr>
              <w:t>Кореновского</w:t>
            </w:r>
            <w:proofErr w:type="spellEnd"/>
            <w:r w:rsidRPr="002C3683">
              <w:rPr>
                <w:bCs/>
              </w:rPr>
              <w:t xml:space="preserve"> района</w:t>
            </w:r>
          </w:p>
        </w:tc>
      </w:tr>
      <w:tr w:rsidR="00E809CC" w:rsidTr="005D7830">
        <w:tc>
          <w:tcPr>
            <w:tcW w:w="3652" w:type="dxa"/>
          </w:tcPr>
          <w:p w:rsidR="00E809CC" w:rsidRDefault="002F3CAD" w:rsidP="002C3683">
            <w:pPr>
              <w:suppressAutoHyphens/>
            </w:pPr>
            <w:r w:rsidRPr="002F3CAD">
              <w:t>Координаторы подпрограмм муниципальной программы</w:t>
            </w:r>
          </w:p>
        </w:tc>
        <w:tc>
          <w:tcPr>
            <w:tcW w:w="6237" w:type="dxa"/>
          </w:tcPr>
          <w:p w:rsidR="00E809CC" w:rsidRDefault="00EF7EB3" w:rsidP="00DD090B">
            <w:pPr>
              <w:suppressAutoHyphens/>
              <w:autoSpaceDE w:val="0"/>
              <w:jc w:val="both"/>
            </w:pPr>
            <w:r w:rsidRPr="00A8760B">
              <w:rPr>
                <w:color w:val="000000"/>
              </w:rPr>
              <w:t>Не предусмотрены</w:t>
            </w:r>
          </w:p>
        </w:tc>
      </w:tr>
      <w:tr w:rsidR="002F3CAD" w:rsidTr="005D7830">
        <w:tc>
          <w:tcPr>
            <w:tcW w:w="3652" w:type="dxa"/>
          </w:tcPr>
          <w:p w:rsidR="002F3CAD" w:rsidRPr="002F3CAD" w:rsidRDefault="002F3CAD" w:rsidP="002F3CAD">
            <w:pPr>
              <w:suppressAutoHyphens/>
            </w:pPr>
            <w:r w:rsidRPr="002F3CAD">
              <w:t>Уч</w:t>
            </w:r>
            <w:r w:rsidR="00DD090B">
              <w:t>астники муниципальной программы</w:t>
            </w:r>
          </w:p>
        </w:tc>
        <w:tc>
          <w:tcPr>
            <w:tcW w:w="6237" w:type="dxa"/>
          </w:tcPr>
          <w:p w:rsidR="002F3CAD" w:rsidRDefault="002F3CAD" w:rsidP="00DD090B">
            <w:pPr>
              <w:suppressAutoHyphens/>
              <w:autoSpaceDE w:val="0"/>
            </w:pPr>
            <w:r w:rsidRPr="002C3683">
              <w:t xml:space="preserve">Администрация Сергиевского сельского поселения </w:t>
            </w:r>
            <w:proofErr w:type="spellStart"/>
            <w:r w:rsidRPr="002C3683">
              <w:t>Кореновского</w:t>
            </w:r>
            <w:proofErr w:type="spellEnd"/>
            <w:r w:rsidRPr="002C3683">
              <w:t xml:space="preserve"> района</w:t>
            </w:r>
          </w:p>
        </w:tc>
      </w:tr>
      <w:tr w:rsidR="002F3CAD" w:rsidTr="005D7830">
        <w:tc>
          <w:tcPr>
            <w:tcW w:w="3652" w:type="dxa"/>
          </w:tcPr>
          <w:p w:rsidR="002F3CAD" w:rsidRPr="002F3CAD" w:rsidRDefault="002F3CAD" w:rsidP="002F3CAD">
            <w:pPr>
              <w:suppressAutoHyphens/>
            </w:pPr>
            <w:r w:rsidRPr="002F3CAD">
              <w:t>Подпрограммы муниципальной программы</w:t>
            </w:r>
          </w:p>
        </w:tc>
        <w:tc>
          <w:tcPr>
            <w:tcW w:w="6237" w:type="dxa"/>
          </w:tcPr>
          <w:p w:rsidR="002F3CAD" w:rsidRPr="002C3683" w:rsidRDefault="00D50815" w:rsidP="00DD090B">
            <w:pPr>
              <w:pStyle w:val="ConsPlusNormal"/>
              <w:widowControl/>
              <w:suppressAutoHyphens/>
              <w:ind w:firstLine="0"/>
              <w:rPr>
                <w:rFonts w:ascii="Times New Roman" w:hAnsi="Times New Roman" w:cs="Times New Roman"/>
                <w:bCs/>
                <w:sz w:val="24"/>
                <w:szCs w:val="24"/>
              </w:rPr>
            </w:pPr>
            <w:r>
              <w:rPr>
                <w:rFonts w:ascii="Times New Roman" w:hAnsi="Times New Roman" w:cs="Times New Roman"/>
                <w:sz w:val="24"/>
                <w:szCs w:val="24"/>
              </w:rPr>
              <w:t xml:space="preserve">Не предусмотрены </w:t>
            </w:r>
            <w:r w:rsidR="00DD090B" w:rsidRPr="00DD090B">
              <w:rPr>
                <w:rFonts w:ascii="Times New Roman" w:hAnsi="Times New Roman" w:cs="Times New Roman"/>
                <w:sz w:val="24"/>
                <w:szCs w:val="24"/>
              </w:rPr>
              <w:t xml:space="preserve">                               </w:t>
            </w:r>
          </w:p>
        </w:tc>
      </w:tr>
      <w:tr w:rsidR="002F3CAD" w:rsidTr="005D7830">
        <w:tc>
          <w:tcPr>
            <w:tcW w:w="3652" w:type="dxa"/>
          </w:tcPr>
          <w:p w:rsidR="002F3CAD" w:rsidRPr="002F3CAD" w:rsidRDefault="002F3CAD" w:rsidP="002F3CAD">
            <w:pPr>
              <w:suppressAutoHyphens/>
            </w:pPr>
            <w:r w:rsidRPr="002F3CAD">
              <w:t>Цели муниципальной программы</w:t>
            </w:r>
          </w:p>
          <w:p w:rsidR="002F3CAD" w:rsidRPr="002F3CAD" w:rsidRDefault="002F3CAD" w:rsidP="002F3CAD">
            <w:pPr>
              <w:suppressAutoHyphens/>
            </w:pPr>
          </w:p>
        </w:tc>
        <w:tc>
          <w:tcPr>
            <w:tcW w:w="6237" w:type="dxa"/>
          </w:tcPr>
          <w:p w:rsidR="002F3CAD" w:rsidRPr="00D50815" w:rsidRDefault="002328FC" w:rsidP="002328FC">
            <w:pPr>
              <w:jc w:val="both"/>
              <w:rPr>
                <w:color w:val="000000"/>
              </w:rPr>
            </w:pPr>
            <w:r>
              <w:rPr>
                <w:color w:val="000000"/>
              </w:rPr>
              <w:t>С</w:t>
            </w:r>
            <w:r w:rsidR="005D7830" w:rsidRPr="005D7830">
              <w:rPr>
                <w:color w:val="000000"/>
              </w:rPr>
              <w:t>троительство объект</w:t>
            </w:r>
            <w:r>
              <w:rPr>
                <w:color w:val="000000"/>
              </w:rPr>
              <w:t>а</w:t>
            </w:r>
            <w:r w:rsidR="005D7830" w:rsidRPr="005D7830">
              <w:rPr>
                <w:color w:val="000000"/>
              </w:rPr>
              <w:t xml:space="preserve"> муниципальной собственности</w:t>
            </w:r>
            <w:r>
              <w:rPr>
                <w:color w:val="000000"/>
              </w:rPr>
              <w:t xml:space="preserve"> в</w:t>
            </w:r>
            <w:r w:rsidR="005D7830" w:rsidRPr="005D7830">
              <w:rPr>
                <w:color w:val="000000"/>
              </w:rPr>
              <w:t xml:space="preserve"> Сергиевско</w:t>
            </w:r>
            <w:r>
              <w:rPr>
                <w:color w:val="000000"/>
              </w:rPr>
              <w:t xml:space="preserve">м </w:t>
            </w:r>
            <w:r w:rsidR="005D7830" w:rsidRPr="005D7830">
              <w:rPr>
                <w:color w:val="000000"/>
              </w:rPr>
              <w:t>сельско</w:t>
            </w:r>
            <w:r>
              <w:rPr>
                <w:color w:val="000000"/>
              </w:rPr>
              <w:t>м</w:t>
            </w:r>
            <w:r w:rsidR="005D7830" w:rsidRPr="005D7830">
              <w:rPr>
                <w:color w:val="000000"/>
              </w:rPr>
              <w:t xml:space="preserve"> поселени</w:t>
            </w:r>
            <w:r>
              <w:rPr>
                <w:color w:val="000000"/>
              </w:rPr>
              <w:t>и</w:t>
            </w:r>
            <w:r w:rsidR="005D7830" w:rsidRPr="005D7830">
              <w:rPr>
                <w:color w:val="000000"/>
              </w:rPr>
              <w:t xml:space="preserve"> </w:t>
            </w:r>
            <w:proofErr w:type="spellStart"/>
            <w:r w:rsidR="005D7830" w:rsidRPr="005D7830">
              <w:rPr>
                <w:color w:val="000000"/>
              </w:rPr>
              <w:t>Кореновского</w:t>
            </w:r>
            <w:proofErr w:type="spellEnd"/>
            <w:r w:rsidR="005D7830" w:rsidRPr="005D7830">
              <w:rPr>
                <w:color w:val="000000"/>
              </w:rPr>
              <w:t xml:space="preserve"> района.</w:t>
            </w:r>
          </w:p>
        </w:tc>
      </w:tr>
      <w:tr w:rsidR="002F3CAD" w:rsidTr="005D7830">
        <w:tc>
          <w:tcPr>
            <w:tcW w:w="3652" w:type="dxa"/>
          </w:tcPr>
          <w:p w:rsidR="002F3CAD" w:rsidRPr="002F3CAD" w:rsidRDefault="002F3CAD" w:rsidP="002F3CAD">
            <w:pPr>
              <w:suppressAutoHyphens/>
            </w:pPr>
            <w:r w:rsidRPr="002F3CAD">
              <w:t>Задачи муниципальной программы</w:t>
            </w:r>
          </w:p>
          <w:p w:rsidR="002F3CAD" w:rsidRPr="002F3CAD" w:rsidRDefault="002F3CAD" w:rsidP="002F3CAD">
            <w:pPr>
              <w:suppressAutoHyphens/>
            </w:pPr>
          </w:p>
        </w:tc>
        <w:tc>
          <w:tcPr>
            <w:tcW w:w="6237" w:type="dxa"/>
          </w:tcPr>
          <w:p w:rsidR="005D7830" w:rsidRDefault="005D7830" w:rsidP="005D7830">
            <w:pPr>
              <w:suppressAutoHyphens/>
              <w:jc w:val="both"/>
            </w:pPr>
            <w:r>
              <w:t>Строительство нового объекта муниципальной собственности и подключение к сетям инженерных коммуникаций, проведение технического надзора;</w:t>
            </w:r>
          </w:p>
          <w:p w:rsidR="005D7830" w:rsidRDefault="005D7830" w:rsidP="005D7830">
            <w:pPr>
              <w:suppressAutoHyphens/>
              <w:jc w:val="both"/>
            </w:pPr>
            <w:r>
              <w:t>создание в поселении условий для творческой деятельности населения, молодежи и детей;</w:t>
            </w:r>
          </w:p>
          <w:p w:rsidR="002F3CAD" w:rsidRPr="005B00A0" w:rsidRDefault="005D7830" w:rsidP="005D7830">
            <w:pPr>
              <w:suppressAutoHyphens/>
              <w:jc w:val="both"/>
            </w:pPr>
            <w:r>
              <w:t>пробуждение у сельского населения интереса к концертной и культурно-досуговой деятельности.</w:t>
            </w:r>
          </w:p>
        </w:tc>
      </w:tr>
      <w:tr w:rsidR="002F3CAD" w:rsidTr="005D7830">
        <w:tc>
          <w:tcPr>
            <w:tcW w:w="3652" w:type="dxa"/>
          </w:tcPr>
          <w:p w:rsidR="002F3CAD" w:rsidRPr="002F3CAD" w:rsidRDefault="002F3CAD" w:rsidP="005D7830">
            <w:pPr>
              <w:suppressAutoHyphens/>
            </w:pPr>
            <w:r w:rsidRPr="002F3CAD">
              <w:t>Перечень целевых показателей муниципальной</w:t>
            </w:r>
            <w:r w:rsidR="005D7830">
              <w:t xml:space="preserve"> </w:t>
            </w:r>
            <w:r w:rsidRPr="002F3CAD">
              <w:t>программы</w:t>
            </w:r>
          </w:p>
        </w:tc>
        <w:tc>
          <w:tcPr>
            <w:tcW w:w="6237" w:type="dxa"/>
          </w:tcPr>
          <w:p w:rsidR="007B66D8" w:rsidRDefault="007B66D8" w:rsidP="007B66D8">
            <w:pPr>
              <w:jc w:val="both"/>
            </w:pPr>
            <w:r>
              <w:t>Уровень удовлетворенности граждан сельского поселения</w:t>
            </w:r>
          </w:p>
          <w:p w:rsidR="007B66D8" w:rsidRDefault="00CF335E" w:rsidP="007B66D8">
            <w:pPr>
              <w:jc w:val="both"/>
            </w:pPr>
            <w:r>
              <w:t>к</w:t>
            </w:r>
            <w:r w:rsidR="007B66D8">
              <w:t>ачеством предоставления муниципальных услуг в сфере</w:t>
            </w:r>
          </w:p>
          <w:p w:rsidR="007B66D8" w:rsidRDefault="00CF335E" w:rsidP="007B66D8">
            <w:pPr>
              <w:jc w:val="both"/>
            </w:pPr>
            <w:r>
              <w:t>к</w:t>
            </w:r>
            <w:r w:rsidR="007B66D8">
              <w:t>ультуры</w:t>
            </w:r>
            <w:r>
              <w:t xml:space="preserve"> (от числа </w:t>
            </w:r>
            <w:proofErr w:type="gramStart"/>
            <w:r>
              <w:t>опрошенных</w:t>
            </w:r>
            <w:proofErr w:type="gramEnd"/>
            <w:r>
              <w:t>);</w:t>
            </w:r>
          </w:p>
          <w:p w:rsidR="00CF335E" w:rsidRDefault="00CF335E" w:rsidP="007B66D8">
            <w:pPr>
              <w:jc w:val="both"/>
            </w:pPr>
            <w:r>
              <w:t>количество мест для проведения массовых, культурных, праздничных мероприятий;</w:t>
            </w:r>
          </w:p>
          <w:p w:rsidR="002F3CAD" w:rsidRDefault="00CF335E" w:rsidP="007B66D8">
            <w:pPr>
              <w:jc w:val="both"/>
            </w:pPr>
            <w:r>
              <w:t>количество клубных формирований;</w:t>
            </w:r>
          </w:p>
          <w:p w:rsidR="00CF335E" w:rsidRPr="005B00A0" w:rsidRDefault="00CF335E" w:rsidP="007B66D8">
            <w:pPr>
              <w:jc w:val="both"/>
            </w:pPr>
            <w:r>
              <w:t>к</w:t>
            </w:r>
            <w:r w:rsidRPr="00CF335E">
              <w:t>оличество участников клубных формирований.</w:t>
            </w:r>
          </w:p>
        </w:tc>
      </w:tr>
      <w:tr w:rsidR="00EF6673" w:rsidTr="005D7830">
        <w:tc>
          <w:tcPr>
            <w:tcW w:w="3652" w:type="dxa"/>
          </w:tcPr>
          <w:p w:rsidR="00EF6673" w:rsidRPr="002F3CAD" w:rsidRDefault="00EF6673" w:rsidP="002F3CAD">
            <w:pPr>
              <w:suppressAutoHyphens/>
            </w:pPr>
            <w:r w:rsidRPr="002F3CAD">
              <w:t>Этапы и сроки реализации муниципальной программы</w:t>
            </w:r>
          </w:p>
        </w:tc>
        <w:tc>
          <w:tcPr>
            <w:tcW w:w="6237" w:type="dxa"/>
          </w:tcPr>
          <w:p w:rsidR="00EF6673" w:rsidRDefault="00C048BB" w:rsidP="008A5DF5">
            <w:pPr>
              <w:pBdr>
                <w:top w:val="none" w:sz="0" w:space="0" w:color="000000"/>
                <w:left w:val="none" w:sz="0" w:space="0" w:color="000000"/>
                <w:bottom w:val="none" w:sz="0" w:space="0" w:color="000000"/>
                <w:right w:val="none" w:sz="0" w:space="0" w:color="000000"/>
              </w:pBdr>
              <w:suppressAutoHyphens/>
              <w:jc w:val="both"/>
            </w:pPr>
            <w:r w:rsidRPr="006E6431">
              <w:rPr>
                <w:kern w:val="2"/>
              </w:rPr>
              <w:t xml:space="preserve">Этапы не выделены. </w:t>
            </w:r>
            <w:r w:rsidR="00023DF2" w:rsidRPr="00023DF2">
              <w:rPr>
                <w:kern w:val="2"/>
              </w:rPr>
              <w:t>2024 год (I</w:t>
            </w:r>
            <w:r w:rsidR="008A5DF5" w:rsidRPr="00023DF2">
              <w:rPr>
                <w:kern w:val="2"/>
              </w:rPr>
              <w:t>I</w:t>
            </w:r>
            <w:r w:rsidR="002008DD">
              <w:rPr>
                <w:kern w:val="2"/>
              </w:rPr>
              <w:t xml:space="preserve"> - </w:t>
            </w:r>
            <w:r w:rsidR="002008DD">
              <w:rPr>
                <w:rFonts w:eastAsia="Andale Sans UI"/>
                <w:lang w:val="en-US"/>
              </w:rPr>
              <w:t>IV</w:t>
            </w:r>
            <w:r w:rsidR="002A5861">
              <w:rPr>
                <w:kern w:val="2"/>
              </w:rPr>
              <w:t xml:space="preserve"> квартал</w:t>
            </w:r>
            <w:r w:rsidR="00023DF2" w:rsidRPr="00023DF2">
              <w:rPr>
                <w:kern w:val="2"/>
              </w:rPr>
              <w:t>), 2025 год</w:t>
            </w:r>
            <w:r w:rsidR="00DA65D6">
              <w:rPr>
                <w:kern w:val="2"/>
              </w:rPr>
              <w:t xml:space="preserve"> </w:t>
            </w:r>
            <w:r w:rsidR="007B66D8">
              <w:rPr>
                <w:kern w:val="2"/>
              </w:rPr>
              <w:t xml:space="preserve">               </w:t>
            </w:r>
            <w:r w:rsidR="00023DF2" w:rsidRPr="00023DF2">
              <w:rPr>
                <w:kern w:val="2"/>
              </w:rPr>
              <w:t xml:space="preserve"> </w:t>
            </w:r>
            <w:r w:rsidR="00DA65D6" w:rsidRPr="00023DF2">
              <w:rPr>
                <w:kern w:val="2"/>
              </w:rPr>
              <w:t>(I</w:t>
            </w:r>
            <w:r w:rsidR="00DA65D6">
              <w:rPr>
                <w:kern w:val="2"/>
              </w:rPr>
              <w:t xml:space="preserve"> - </w:t>
            </w:r>
            <w:r w:rsidR="00DA65D6">
              <w:rPr>
                <w:rFonts w:eastAsia="Andale Sans UI"/>
                <w:lang w:val="en-US"/>
              </w:rPr>
              <w:t>IV</w:t>
            </w:r>
            <w:r w:rsidR="00DA65D6">
              <w:rPr>
                <w:kern w:val="2"/>
              </w:rPr>
              <w:t xml:space="preserve"> квартал</w:t>
            </w:r>
            <w:r w:rsidR="00DA65D6" w:rsidRPr="00023DF2">
              <w:rPr>
                <w:kern w:val="2"/>
              </w:rPr>
              <w:t>)</w:t>
            </w:r>
            <w:r w:rsidR="00023DF2" w:rsidRPr="00023DF2">
              <w:rPr>
                <w:kern w:val="2"/>
              </w:rPr>
              <w:t xml:space="preserve">, </w:t>
            </w:r>
            <w:r w:rsidR="002A5861">
              <w:rPr>
                <w:kern w:val="2"/>
              </w:rPr>
              <w:t>2026 год</w:t>
            </w:r>
            <w:r w:rsidR="008A5DF5">
              <w:rPr>
                <w:kern w:val="2"/>
              </w:rPr>
              <w:t>.</w:t>
            </w:r>
          </w:p>
        </w:tc>
      </w:tr>
      <w:tr w:rsidR="00EF6673" w:rsidTr="005D7830">
        <w:tc>
          <w:tcPr>
            <w:tcW w:w="3652" w:type="dxa"/>
          </w:tcPr>
          <w:p w:rsidR="00EF6673" w:rsidRPr="002F3CAD" w:rsidRDefault="00EF6673" w:rsidP="002F3CAD">
            <w:pPr>
              <w:suppressAutoHyphens/>
            </w:pPr>
            <w:r w:rsidRPr="002F3CAD">
              <w:t>Объемы бюджетных ассигнований муниципальной программы</w:t>
            </w:r>
          </w:p>
          <w:p w:rsidR="00EF6673" w:rsidRPr="002F3CAD" w:rsidRDefault="00EF6673" w:rsidP="002F3CAD">
            <w:pPr>
              <w:suppressAutoHyphens/>
            </w:pPr>
          </w:p>
        </w:tc>
        <w:tc>
          <w:tcPr>
            <w:tcW w:w="6237" w:type="dxa"/>
          </w:tcPr>
          <w:p w:rsidR="00DF2D9B" w:rsidRPr="00DF2D9B" w:rsidRDefault="00DF2D9B" w:rsidP="00DF2D9B">
            <w:pPr>
              <w:pStyle w:val="ConsPlusNormal"/>
              <w:suppressAutoHyphens/>
              <w:ind w:firstLine="0"/>
              <w:jc w:val="both"/>
              <w:rPr>
                <w:rFonts w:ascii="Times New Roman" w:hAnsi="Times New Roman" w:cs="Times New Roman"/>
                <w:bCs/>
                <w:sz w:val="24"/>
                <w:szCs w:val="24"/>
              </w:rPr>
            </w:pPr>
            <w:r w:rsidRPr="00DF2D9B">
              <w:rPr>
                <w:rFonts w:ascii="Times New Roman" w:hAnsi="Times New Roman" w:cs="Times New Roman"/>
                <w:bCs/>
                <w:sz w:val="24"/>
                <w:szCs w:val="24"/>
              </w:rPr>
              <w:t>Объем финансирования мероприятий программы составит:</w:t>
            </w:r>
          </w:p>
          <w:p w:rsidR="00DF2D9B" w:rsidRPr="00DF2D9B" w:rsidRDefault="00DF2D9B" w:rsidP="00DF2D9B">
            <w:pPr>
              <w:pStyle w:val="ConsPlusNormal"/>
              <w:suppressAutoHyphens/>
              <w:ind w:firstLine="0"/>
              <w:jc w:val="both"/>
              <w:rPr>
                <w:rFonts w:ascii="Times New Roman" w:hAnsi="Times New Roman" w:cs="Times New Roman"/>
                <w:bCs/>
                <w:sz w:val="24"/>
                <w:szCs w:val="24"/>
              </w:rPr>
            </w:pPr>
            <w:r w:rsidRPr="00DF2D9B">
              <w:rPr>
                <w:rFonts w:ascii="Times New Roman" w:hAnsi="Times New Roman" w:cs="Times New Roman"/>
                <w:bCs/>
                <w:sz w:val="24"/>
                <w:szCs w:val="24"/>
              </w:rPr>
              <w:t>общий объем —</w:t>
            </w:r>
            <w:r w:rsidR="00F63547">
              <w:rPr>
                <w:rFonts w:ascii="Times New Roman" w:hAnsi="Times New Roman" w:cs="Times New Roman"/>
                <w:bCs/>
                <w:sz w:val="24"/>
                <w:szCs w:val="24"/>
              </w:rPr>
              <w:t>253 764,8</w:t>
            </w:r>
            <w:r w:rsidRPr="00DF2D9B">
              <w:rPr>
                <w:rFonts w:ascii="Times New Roman" w:hAnsi="Times New Roman" w:cs="Times New Roman"/>
                <w:bCs/>
                <w:sz w:val="24"/>
                <w:szCs w:val="24"/>
              </w:rPr>
              <w:t xml:space="preserve"> тысяч рублей</w:t>
            </w:r>
            <w:r w:rsidR="00F63547">
              <w:rPr>
                <w:rFonts w:ascii="Times New Roman" w:hAnsi="Times New Roman" w:cs="Times New Roman"/>
                <w:bCs/>
                <w:sz w:val="24"/>
                <w:szCs w:val="24"/>
              </w:rPr>
              <w:t xml:space="preserve">, </w:t>
            </w:r>
            <w:r w:rsidRPr="00DF2D9B">
              <w:rPr>
                <w:rFonts w:ascii="Times New Roman" w:hAnsi="Times New Roman" w:cs="Times New Roman"/>
                <w:bCs/>
                <w:sz w:val="24"/>
                <w:szCs w:val="24"/>
              </w:rPr>
              <w:t>в то</w:t>
            </w:r>
            <w:r>
              <w:rPr>
                <w:rFonts w:ascii="Times New Roman" w:hAnsi="Times New Roman" w:cs="Times New Roman"/>
                <w:bCs/>
                <w:sz w:val="24"/>
                <w:szCs w:val="24"/>
              </w:rPr>
              <w:t>м числе:</w:t>
            </w:r>
          </w:p>
          <w:p w:rsidR="00DF2D9B" w:rsidRPr="00DF2D9B" w:rsidRDefault="00DF2D9B" w:rsidP="00DF2D9B">
            <w:pPr>
              <w:pStyle w:val="ConsPlusNormal"/>
              <w:suppressAutoHyphens/>
              <w:ind w:firstLine="0"/>
              <w:jc w:val="both"/>
              <w:rPr>
                <w:rFonts w:ascii="Times New Roman" w:hAnsi="Times New Roman" w:cs="Times New Roman"/>
                <w:bCs/>
                <w:sz w:val="24"/>
                <w:szCs w:val="24"/>
              </w:rPr>
            </w:pPr>
            <w:r w:rsidRPr="00DF2D9B">
              <w:rPr>
                <w:rFonts w:ascii="Times New Roman" w:hAnsi="Times New Roman" w:cs="Times New Roman"/>
                <w:bCs/>
                <w:sz w:val="24"/>
                <w:szCs w:val="24"/>
              </w:rPr>
              <w:t>за счет средс</w:t>
            </w:r>
            <w:r>
              <w:rPr>
                <w:rFonts w:ascii="Times New Roman" w:hAnsi="Times New Roman" w:cs="Times New Roman"/>
                <w:bCs/>
                <w:sz w:val="24"/>
                <w:szCs w:val="24"/>
              </w:rPr>
              <w:t xml:space="preserve">тв краевого бюджета — </w:t>
            </w:r>
            <w:r w:rsidR="00F63547">
              <w:rPr>
                <w:rFonts w:ascii="Times New Roman" w:hAnsi="Times New Roman" w:cs="Times New Roman"/>
                <w:bCs/>
                <w:sz w:val="24"/>
                <w:szCs w:val="24"/>
              </w:rPr>
              <w:t>238 538,8</w:t>
            </w:r>
            <w:r>
              <w:rPr>
                <w:rFonts w:ascii="Times New Roman" w:hAnsi="Times New Roman" w:cs="Times New Roman"/>
                <w:bCs/>
                <w:sz w:val="24"/>
                <w:szCs w:val="24"/>
              </w:rPr>
              <w:t xml:space="preserve"> </w:t>
            </w:r>
            <w:r w:rsidRPr="00DF2D9B">
              <w:rPr>
                <w:rFonts w:ascii="Times New Roman" w:hAnsi="Times New Roman" w:cs="Times New Roman"/>
                <w:bCs/>
                <w:sz w:val="24"/>
                <w:szCs w:val="24"/>
              </w:rPr>
              <w:t xml:space="preserve">тысяч рублей, в том числе </w:t>
            </w:r>
            <w:proofErr w:type="gramStart"/>
            <w:r w:rsidRPr="00DF2D9B">
              <w:rPr>
                <w:rFonts w:ascii="Times New Roman" w:hAnsi="Times New Roman" w:cs="Times New Roman"/>
                <w:bCs/>
                <w:sz w:val="24"/>
                <w:szCs w:val="24"/>
              </w:rPr>
              <w:t>на</w:t>
            </w:r>
            <w:proofErr w:type="gramEnd"/>
            <w:r w:rsidRPr="00DF2D9B">
              <w:rPr>
                <w:rFonts w:ascii="Times New Roman" w:hAnsi="Times New Roman" w:cs="Times New Roman"/>
                <w:bCs/>
                <w:sz w:val="24"/>
                <w:szCs w:val="24"/>
              </w:rPr>
              <w:t>:</w:t>
            </w:r>
          </w:p>
          <w:p w:rsidR="00DF2D9B" w:rsidRPr="00DF2D9B" w:rsidRDefault="00DF2D9B" w:rsidP="00DF2D9B">
            <w:pPr>
              <w:pStyle w:val="ConsPlusNormal"/>
              <w:suppressAutoHyphens/>
              <w:ind w:firstLine="0"/>
              <w:jc w:val="both"/>
              <w:rPr>
                <w:rFonts w:ascii="Times New Roman" w:hAnsi="Times New Roman" w:cs="Times New Roman"/>
                <w:bCs/>
                <w:sz w:val="24"/>
                <w:szCs w:val="24"/>
              </w:rPr>
            </w:pPr>
            <w:r w:rsidRPr="00DF2D9B">
              <w:rPr>
                <w:rFonts w:ascii="Times New Roman" w:hAnsi="Times New Roman" w:cs="Times New Roman"/>
                <w:bCs/>
                <w:sz w:val="24"/>
                <w:szCs w:val="24"/>
              </w:rPr>
              <w:t>202</w:t>
            </w:r>
            <w:r w:rsidR="00F63547">
              <w:rPr>
                <w:rFonts w:ascii="Times New Roman" w:hAnsi="Times New Roman" w:cs="Times New Roman"/>
                <w:bCs/>
                <w:sz w:val="24"/>
                <w:szCs w:val="24"/>
              </w:rPr>
              <w:t>4</w:t>
            </w:r>
            <w:r w:rsidRPr="00DF2D9B">
              <w:rPr>
                <w:rFonts w:ascii="Times New Roman" w:hAnsi="Times New Roman" w:cs="Times New Roman"/>
                <w:bCs/>
                <w:sz w:val="24"/>
                <w:szCs w:val="24"/>
              </w:rPr>
              <w:t xml:space="preserve"> год — </w:t>
            </w:r>
            <w:r w:rsidR="00F63547">
              <w:rPr>
                <w:rFonts w:ascii="Times New Roman" w:hAnsi="Times New Roman" w:cs="Times New Roman"/>
                <w:bCs/>
                <w:sz w:val="24"/>
                <w:szCs w:val="24"/>
              </w:rPr>
              <w:t xml:space="preserve">137 988,2 </w:t>
            </w:r>
            <w:r w:rsidRPr="00DF2D9B">
              <w:rPr>
                <w:rFonts w:ascii="Times New Roman" w:hAnsi="Times New Roman" w:cs="Times New Roman"/>
                <w:bCs/>
                <w:sz w:val="24"/>
                <w:szCs w:val="24"/>
              </w:rPr>
              <w:t>тысяч рублей</w:t>
            </w:r>
          </w:p>
          <w:p w:rsidR="00DF2D9B" w:rsidRPr="00DF2D9B" w:rsidRDefault="00DF2D9B" w:rsidP="00DF2D9B">
            <w:pPr>
              <w:pStyle w:val="ConsPlusNormal"/>
              <w:suppressAutoHyphens/>
              <w:ind w:firstLine="0"/>
              <w:jc w:val="both"/>
              <w:rPr>
                <w:rFonts w:ascii="Times New Roman" w:hAnsi="Times New Roman" w:cs="Times New Roman"/>
                <w:bCs/>
                <w:sz w:val="24"/>
                <w:szCs w:val="24"/>
              </w:rPr>
            </w:pPr>
            <w:r w:rsidRPr="00DF2D9B">
              <w:rPr>
                <w:rFonts w:ascii="Times New Roman" w:hAnsi="Times New Roman" w:cs="Times New Roman"/>
                <w:bCs/>
                <w:sz w:val="24"/>
                <w:szCs w:val="24"/>
              </w:rPr>
              <w:t>202</w:t>
            </w:r>
            <w:r w:rsidR="00F63547">
              <w:rPr>
                <w:rFonts w:ascii="Times New Roman" w:hAnsi="Times New Roman" w:cs="Times New Roman"/>
                <w:bCs/>
                <w:sz w:val="24"/>
                <w:szCs w:val="24"/>
              </w:rPr>
              <w:t>5</w:t>
            </w:r>
            <w:r w:rsidRPr="00DF2D9B">
              <w:rPr>
                <w:rFonts w:ascii="Times New Roman" w:hAnsi="Times New Roman" w:cs="Times New Roman"/>
                <w:bCs/>
                <w:sz w:val="24"/>
                <w:szCs w:val="24"/>
              </w:rPr>
              <w:t xml:space="preserve"> год — </w:t>
            </w:r>
            <w:r w:rsidR="00F63547">
              <w:rPr>
                <w:rFonts w:ascii="Times New Roman" w:hAnsi="Times New Roman" w:cs="Times New Roman"/>
                <w:bCs/>
                <w:sz w:val="24"/>
                <w:szCs w:val="24"/>
              </w:rPr>
              <w:t>100 550,6</w:t>
            </w:r>
            <w:r w:rsidRPr="00DF2D9B">
              <w:rPr>
                <w:rFonts w:ascii="Times New Roman" w:hAnsi="Times New Roman" w:cs="Times New Roman"/>
                <w:bCs/>
                <w:sz w:val="24"/>
                <w:szCs w:val="24"/>
              </w:rPr>
              <w:t xml:space="preserve"> тысяч рублей</w:t>
            </w:r>
          </w:p>
          <w:p w:rsidR="000F2914" w:rsidRDefault="00DF2D9B" w:rsidP="00F63547">
            <w:pPr>
              <w:widowControl w:val="0"/>
              <w:tabs>
                <w:tab w:val="left" w:pos="2280"/>
              </w:tabs>
              <w:suppressAutoHyphens/>
              <w:autoSpaceDE w:val="0"/>
              <w:jc w:val="both"/>
              <w:rPr>
                <w:bCs/>
              </w:rPr>
            </w:pPr>
            <w:r w:rsidRPr="00DF2D9B">
              <w:rPr>
                <w:bCs/>
              </w:rPr>
              <w:t>202</w:t>
            </w:r>
            <w:r w:rsidR="00F63547">
              <w:rPr>
                <w:bCs/>
              </w:rPr>
              <w:t>6</w:t>
            </w:r>
            <w:r w:rsidRPr="00DF2D9B">
              <w:rPr>
                <w:bCs/>
              </w:rPr>
              <w:t xml:space="preserve"> год — 0,0 тысяч рублей</w:t>
            </w:r>
          </w:p>
          <w:p w:rsidR="00F63547" w:rsidRPr="00F63547" w:rsidRDefault="00F63547" w:rsidP="00F63547">
            <w:pPr>
              <w:widowControl w:val="0"/>
              <w:tabs>
                <w:tab w:val="left" w:pos="2280"/>
              </w:tabs>
              <w:suppressAutoHyphens/>
              <w:autoSpaceDE w:val="0"/>
              <w:jc w:val="both"/>
              <w:rPr>
                <w:rFonts w:eastAsia="Arial"/>
                <w:lang w:eastAsia="ar-SA"/>
              </w:rPr>
            </w:pPr>
            <w:r w:rsidRPr="00F63547">
              <w:rPr>
                <w:rFonts w:eastAsia="Arial"/>
                <w:lang w:eastAsia="ar-SA"/>
              </w:rPr>
              <w:t xml:space="preserve">за счет средств </w:t>
            </w:r>
            <w:r>
              <w:rPr>
                <w:lang w:eastAsia="ar-SA"/>
              </w:rPr>
              <w:t xml:space="preserve">бюджета Сергиевского сельского </w:t>
            </w:r>
            <w:r>
              <w:rPr>
                <w:lang w:eastAsia="ar-SA"/>
              </w:rPr>
              <w:lastRenderedPageBreak/>
              <w:t xml:space="preserve">поселения </w:t>
            </w:r>
            <w:proofErr w:type="spellStart"/>
            <w:r>
              <w:rPr>
                <w:lang w:eastAsia="ar-SA"/>
              </w:rPr>
              <w:t>Кореновского</w:t>
            </w:r>
            <w:proofErr w:type="spellEnd"/>
            <w:r>
              <w:rPr>
                <w:lang w:eastAsia="ar-SA"/>
              </w:rPr>
              <w:t xml:space="preserve"> района</w:t>
            </w:r>
            <w:r w:rsidRPr="00F63547">
              <w:rPr>
                <w:rFonts w:eastAsia="Arial"/>
                <w:lang w:eastAsia="ar-SA"/>
              </w:rPr>
              <w:t xml:space="preserve"> — </w:t>
            </w:r>
            <w:r>
              <w:rPr>
                <w:rFonts w:eastAsia="Arial"/>
                <w:lang w:eastAsia="ar-SA"/>
              </w:rPr>
              <w:t>15 226,0</w:t>
            </w:r>
            <w:r w:rsidRPr="00F63547">
              <w:rPr>
                <w:rFonts w:eastAsia="Arial"/>
                <w:lang w:eastAsia="ar-SA"/>
              </w:rPr>
              <w:t xml:space="preserve"> тысяч рублей, в том числе </w:t>
            </w:r>
            <w:proofErr w:type="gramStart"/>
            <w:r w:rsidRPr="00F63547">
              <w:rPr>
                <w:rFonts w:eastAsia="Arial"/>
                <w:lang w:eastAsia="ar-SA"/>
              </w:rPr>
              <w:t>на</w:t>
            </w:r>
            <w:proofErr w:type="gramEnd"/>
            <w:r w:rsidRPr="00F63547">
              <w:rPr>
                <w:rFonts w:eastAsia="Arial"/>
                <w:lang w:eastAsia="ar-SA"/>
              </w:rPr>
              <w:t>:</w:t>
            </w:r>
          </w:p>
          <w:p w:rsidR="00F63547" w:rsidRPr="00F63547" w:rsidRDefault="00F63547" w:rsidP="00F63547">
            <w:pPr>
              <w:widowControl w:val="0"/>
              <w:tabs>
                <w:tab w:val="left" w:pos="2280"/>
              </w:tabs>
              <w:suppressAutoHyphens/>
              <w:autoSpaceDE w:val="0"/>
              <w:jc w:val="both"/>
              <w:rPr>
                <w:rFonts w:eastAsia="Arial"/>
                <w:lang w:eastAsia="ar-SA"/>
              </w:rPr>
            </w:pPr>
            <w:r w:rsidRPr="00F63547">
              <w:rPr>
                <w:rFonts w:eastAsia="Arial"/>
                <w:lang w:eastAsia="ar-SA"/>
              </w:rPr>
              <w:t>202</w:t>
            </w:r>
            <w:r>
              <w:rPr>
                <w:rFonts w:eastAsia="Arial"/>
                <w:lang w:eastAsia="ar-SA"/>
              </w:rPr>
              <w:t>4</w:t>
            </w:r>
            <w:r w:rsidRPr="00F63547">
              <w:rPr>
                <w:rFonts w:eastAsia="Arial"/>
                <w:lang w:eastAsia="ar-SA"/>
              </w:rPr>
              <w:t xml:space="preserve"> год — </w:t>
            </w:r>
            <w:r>
              <w:rPr>
                <w:rFonts w:eastAsia="Arial"/>
                <w:lang w:eastAsia="ar-SA"/>
              </w:rPr>
              <w:t>8 807,8</w:t>
            </w:r>
            <w:r w:rsidRPr="00F63547">
              <w:rPr>
                <w:rFonts w:eastAsia="Arial"/>
                <w:lang w:eastAsia="ar-SA"/>
              </w:rPr>
              <w:t xml:space="preserve"> тысяч рублей</w:t>
            </w:r>
          </w:p>
          <w:p w:rsidR="00F63547" w:rsidRPr="00F63547" w:rsidRDefault="00F63547" w:rsidP="00F63547">
            <w:pPr>
              <w:widowControl w:val="0"/>
              <w:tabs>
                <w:tab w:val="left" w:pos="2280"/>
              </w:tabs>
              <w:suppressAutoHyphens/>
              <w:autoSpaceDE w:val="0"/>
              <w:jc w:val="both"/>
              <w:rPr>
                <w:rFonts w:eastAsia="Arial"/>
                <w:lang w:eastAsia="ar-SA"/>
              </w:rPr>
            </w:pPr>
            <w:r w:rsidRPr="00F63547">
              <w:rPr>
                <w:rFonts w:eastAsia="Arial"/>
                <w:lang w:eastAsia="ar-SA"/>
              </w:rPr>
              <w:t>202</w:t>
            </w:r>
            <w:r>
              <w:rPr>
                <w:rFonts w:eastAsia="Arial"/>
                <w:lang w:eastAsia="ar-SA"/>
              </w:rPr>
              <w:t>5</w:t>
            </w:r>
            <w:r w:rsidRPr="00F63547">
              <w:rPr>
                <w:rFonts w:eastAsia="Arial"/>
                <w:lang w:eastAsia="ar-SA"/>
              </w:rPr>
              <w:t xml:space="preserve"> год — </w:t>
            </w:r>
            <w:r>
              <w:rPr>
                <w:rFonts w:eastAsia="Arial"/>
                <w:lang w:eastAsia="ar-SA"/>
              </w:rPr>
              <w:t>6 418,2</w:t>
            </w:r>
            <w:r w:rsidRPr="00F63547">
              <w:rPr>
                <w:rFonts w:eastAsia="Arial"/>
                <w:lang w:eastAsia="ar-SA"/>
              </w:rPr>
              <w:t xml:space="preserve"> тысяч рублей</w:t>
            </w:r>
          </w:p>
          <w:p w:rsidR="00F63547" w:rsidRPr="000F2914" w:rsidRDefault="00F63547" w:rsidP="00F63547">
            <w:pPr>
              <w:widowControl w:val="0"/>
              <w:tabs>
                <w:tab w:val="left" w:pos="2280"/>
              </w:tabs>
              <w:suppressAutoHyphens/>
              <w:autoSpaceDE w:val="0"/>
              <w:jc w:val="both"/>
              <w:rPr>
                <w:rFonts w:eastAsia="Arial"/>
                <w:lang w:eastAsia="ar-SA"/>
              </w:rPr>
            </w:pPr>
            <w:r w:rsidRPr="00F63547">
              <w:rPr>
                <w:rFonts w:eastAsia="Arial"/>
                <w:lang w:eastAsia="ar-SA"/>
              </w:rPr>
              <w:t>202</w:t>
            </w:r>
            <w:r>
              <w:rPr>
                <w:rFonts w:eastAsia="Arial"/>
                <w:lang w:eastAsia="ar-SA"/>
              </w:rPr>
              <w:t>6</w:t>
            </w:r>
            <w:r w:rsidRPr="00F63547">
              <w:rPr>
                <w:rFonts w:eastAsia="Arial"/>
                <w:lang w:eastAsia="ar-SA"/>
              </w:rPr>
              <w:t xml:space="preserve"> год — 0,0 тысяч рублей</w:t>
            </w:r>
          </w:p>
        </w:tc>
      </w:tr>
      <w:tr w:rsidR="00EF6673" w:rsidTr="005D7830">
        <w:tc>
          <w:tcPr>
            <w:tcW w:w="3652" w:type="dxa"/>
          </w:tcPr>
          <w:p w:rsidR="00EF6673" w:rsidRPr="002F3CAD" w:rsidRDefault="00EF6673" w:rsidP="002F3CAD">
            <w:pPr>
              <w:suppressAutoHyphens/>
            </w:pPr>
            <w:proofErr w:type="gramStart"/>
            <w:r w:rsidRPr="002F3CAD">
              <w:lastRenderedPageBreak/>
              <w:t>Контроль за</w:t>
            </w:r>
            <w:proofErr w:type="gramEnd"/>
            <w:r w:rsidRPr="002F3CAD">
              <w:t xml:space="preserve"> выполнением муниципальной программы</w:t>
            </w:r>
          </w:p>
        </w:tc>
        <w:tc>
          <w:tcPr>
            <w:tcW w:w="6237" w:type="dxa"/>
          </w:tcPr>
          <w:p w:rsidR="00EF6673" w:rsidRDefault="008C0F79" w:rsidP="00EE0124">
            <w:pPr>
              <w:pStyle w:val="ConsPlusNormal"/>
              <w:widowControl/>
              <w:suppressAutoHyphens/>
              <w:ind w:firstLine="0"/>
              <w:rPr>
                <w:rFonts w:ascii="Times New Roman" w:hAnsi="Times New Roman" w:cs="Times New Roman"/>
                <w:sz w:val="24"/>
                <w:szCs w:val="24"/>
              </w:rPr>
            </w:pPr>
            <w:r>
              <w:rPr>
                <w:rFonts w:ascii="Times New Roman" w:hAnsi="Times New Roman" w:cs="Times New Roman"/>
                <w:sz w:val="24"/>
                <w:szCs w:val="24"/>
              </w:rPr>
              <w:t xml:space="preserve">Администрация Сергиевского сельского поселения </w:t>
            </w:r>
            <w:proofErr w:type="spellStart"/>
            <w:r>
              <w:rPr>
                <w:rFonts w:ascii="Times New Roman" w:hAnsi="Times New Roman" w:cs="Times New Roman"/>
                <w:sz w:val="24"/>
                <w:szCs w:val="24"/>
              </w:rPr>
              <w:t>Кореновского</w:t>
            </w:r>
            <w:proofErr w:type="spellEnd"/>
            <w:r>
              <w:rPr>
                <w:rFonts w:ascii="Times New Roman" w:hAnsi="Times New Roman" w:cs="Times New Roman"/>
                <w:sz w:val="24"/>
                <w:szCs w:val="24"/>
              </w:rPr>
              <w:t xml:space="preserve"> района</w:t>
            </w:r>
          </w:p>
        </w:tc>
      </w:tr>
    </w:tbl>
    <w:p w:rsidR="000F2914" w:rsidRDefault="000F2914" w:rsidP="00905D79">
      <w:pPr>
        <w:widowControl w:val="0"/>
        <w:tabs>
          <w:tab w:val="left" w:pos="0"/>
        </w:tabs>
        <w:suppressAutoHyphens/>
        <w:spacing w:line="100" w:lineRule="atLeast"/>
        <w:jc w:val="center"/>
        <w:textAlignment w:val="baseline"/>
        <w:rPr>
          <w:sz w:val="28"/>
          <w:szCs w:val="28"/>
        </w:rPr>
      </w:pPr>
    </w:p>
    <w:p w:rsidR="005E09C1" w:rsidRDefault="005E09C1" w:rsidP="00905D79">
      <w:pPr>
        <w:widowControl w:val="0"/>
        <w:tabs>
          <w:tab w:val="left" w:pos="0"/>
        </w:tabs>
        <w:suppressAutoHyphens/>
        <w:spacing w:line="100" w:lineRule="atLeast"/>
        <w:jc w:val="center"/>
        <w:textAlignment w:val="baseline"/>
        <w:rPr>
          <w:sz w:val="28"/>
          <w:szCs w:val="28"/>
        </w:rPr>
      </w:pPr>
    </w:p>
    <w:p w:rsidR="005E09C1" w:rsidRDefault="005E09C1" w:rsidP="00905D79">
      <w:pPr>
        <w:widowControl w:val="0"/>
        <w:tabs>
          <w:tab w:val="left" w:pos="0"/>
        </w:tabs>
        <w:suppressAutoHyphens/>
        <w:spacing w:line="100" w:lineRule="atLeast"/>
        <w:jc w:val="center"/>
        <w:textAlignment w:val="baseline"/>
        <w:rPr>
          <w:sz w:val="28"/>
          <w:szCs w:val="28"/>
        </w:rPr>
      </w:pPr>
    </w:p>
    <w:p w:rsidR="005E09C1" w:rsidRDefault="005E09C1" w:rsidP="00905D79">
      <w:pPr>
        <w:widowControl w:val="0"/>
        <w:tabs>
          <w:tab w:val="left" w:pos="0"/>
        </w:tabs>
        <w:suppressAutoHyphens/>
        <w:spacing w:line="100" w:lineRule="atLeast"/>
        <w:jc w:val="center"/>
        <w:textAlignment w:val="baseline"/>
        <w:rPr>
          <w:sz w:val="28"/>
          <w:szCs w:val="28"/>
        </w:rPr>
      </w:pPr>
    </w:p>
    <w:p w:rsidR="005E09C1" w:rsidRDefault="005E09C1" w:rsidP="00905D79">
      <w:pPr>
        <w:widowControl w:val="0"/>
        <w:tabs>
          <w:tab w:val="left" w:pos="0"/>
        </w:tabs>
        <w:suppressAutoHyphens/>
        <w:spacing w:line="100" w:lineRule="atLeast"/>
        <w:jc w:val="center"/>
        <w:textAlignment w:val="baseline"/>
        <w:rPr>
          <w:sz w:val="28"/>
          <w:szCs w:val="28"/>
        </w:rPr>
      </w:pPr>
    </w:p>
    <w:p w:rsidR="005E09C1" w:rsidRDefault="005E09C1" w:rsidP="00905D79">
      <w:pPr>
        <w:widowControl w:val="0"/>
        <w:tabs>
          <w:tab w:val="left" w:pos="0"/>
        </w:tabs>
        <w:suppressAutoHyphens/>
        <w:spacing w:line="100" w:lineRule="atLeast"/>
        <w:jc w:val="center"/>
        <w:textAlignment w:val="baseline"/>
        <w:rPr>
          <w:sz w:val="28"/>
          <w:szCs w:val="28"/>
        </w:rPr>
      </w:pPr>
    </w:p>
    <w:p w:rsidR="005E09C1" w:rsidRDefault="005E09C1" w:rsidP="00905D79">
      <w:pPr>
        <w:widowControl w:val="0"/>
        <w:tabs>
          <w:tab w:val="left" w:pos="0"/>
        </w:tabs>
        <w:suppressAutoHyphens/>
        <w:spacing w:line="100" w:lineRule="atLeast"/>
        <w:jc w:val="center"/>
        <w:textAlignment w:val="baseline"/>
        <w:rPr>
          <w:sz w:val="28"/>
          <w:szCs w:val="28"/>
        </w:rPr>
      </w:pPr>
    </w:p>
    <w:p w:rsidR="005E09C1" w:rsidRDefault="005E09C1" w:rsidP="00905D79">
      <w:pPr>
        <w:widowControl w:val="0"/>
        <w:tabs>
          <w:tab w:val="left" w:pos="0"/>
        </w:tabs>
        <w:suppressAutoHyphens/>
        <w:spacing w:line="100" w:lineRule="atLeast"/>
        <w:jc w:val="center"/>
        <w:textAlignment w:val="baseline"/>
        <w:rPr>
          <w:sz w:val="28"/>
          <w:szCs w:val="28"/>
        </w:rPr>
      </w:pPr>
    </w:p>
    <w:p w:rsidR="005E09C1" w:rsidRDefault="005E09C1" w:rsidP="00905D79">
      <w:pPr>
        <w:widowControl w:val="0"/>
        <w:tabs>
          <w:tab w:val="left" w:pos="0"/>
        </w:tabs>
        <w:suppressAutoHyphens/>
        <w:spacing w:line="100" w:lineRule="atLeast"/>
        <w:jc w:val="center"/>
        <w:textAlignment w:val="baseline"/>
        <w:rPr>
          <w:sz w:val="28"/>
          <w:szCs w:val="28"/>
        </w:rPr>
      </w:pPr>
    </w:p>
    <w:p w:rsidR="005E09C1" w:rsidRDefault="005E09C1" w:rsidP="00905D79">
      <w:pPr>
        <w:widowControl w:val="0"/>
        <w:tabs>
          <w:tab w:val="left" w:pos="0"/>
        </w:tabs>
        <w:suppressAutoHyphens/>
        <w:spacing w:line="100" w:lineRule="atLeast"/>
        <w:jc w:val="center"/>
        <w:textAlignment w:val="baseline"/>
        <w:rPr>
          <w:sz w:val="28"/>
          <w:szCs w:val="28"/>
        </w:rPr>
      </w:pPr>
    </w:p>
    <w:p w:rsidR="005E09C1" w:rsidRDefault="005E09C1" w:rsidP="00905D79">
      <w:pPr>
        <w:widowControl w:val="0"/>
        <w:tabs>
          <w:tab w:val="left" w:pos="0"/>
        </w:tabs>
        <w:suppressAutoHyphens/>
        <w:spacing w:line="100" w:lineRule="atLeast"/>
        <w:jc w:val="center"/>
        <w:textAlignment w:val="baseline"/>
        <w:rPr>
          <w:sz w:val="28"/>
          <w:szCs w:val="28"/>
        </w:rPr>
      </w:pPr>
    </w:p>
    <w:p w:rsidR="005E09C1" w:rsidRDefault="005E09C1" w:rsidP="00905D79">
      <w:pPr>
        <w:widowControl w:val="0"/>
        <w:tabs>
          <w:tab w:val="left" w:pos="0"/>
        </w:tabs>
        <w:suppressAutoHyphens/>
        <w:spacing w:line="100" w:lineRule="atLeast"/>
        <w:jc w:val="center"/>
        <w:textAlignment w:val="baseline"/>
        <w:rPr>
          <w:sz w:val="28"/>
          <w:szCs w:val="28"/>
        </w:rPr>
      </w:pPr>
    </w:p>
    <w:p w:rsidR="005E09C1" w:rsidRDefault="005E09C1" w:rsidP="00905D79">
      <w:pPr>
        <w:widowControl w:val="0"/>
        <w:tabs>
          <w:tab w:val="left" w:pos="0"/>
        </w:tabs>
        <w:suppressAutoHyphens/>
        <w:spacing w:line="100" w:lineRule="atLeast"/>
        <w:jc w:val="center"/>
        <w:textAlignment w:val="baseline"/>
        <w:rPr>
          <w:sz w:val="28"/>
          <w:szCs w:val="28"/>
        </w:rPr>
      </w:pPr>
    </w:p>
    <w:p w:rsidR="005E09C1" w:rsidRDefault="005E09C1" w:rsidP="00905D79">
      <w:pPr>
        <w:widowControl w:val="0"/>
        <w:tabs>
          <w:tab w:val="left" w:pos="0"/>
        </w:tabs>
        <w:suppressAutoHyphens/>
        <w:spacing w:line="100" w:lineRule="atLeast"/>
        <w:jc w:val="center"/>
        <w:textAlignment w:val="baseline"/>
        <w:rPr>
          <w:sz w:val="28"/>
          <w:szCs w:val="28"/>
        </w:rPr>
      </w:pPr>
    </w:p>
    <w:p w:rsidR="005E09C1" w:rsidRDefault="005E09C1" w:rsidP="00905D79">
      <w:pPr>
        <w:widowControl w:val="0"/>
        <w:tabs>
          <w:tab w:val="left" w:pos="0"/>
        </w:tabs>
        <w:suppressAutoHyphens/>
        <w:spacing w:line="100" w:lineRule="atLeast"/>
        <w:jc w:val="center"/>
        <w:textAlignment w:val="baseline"/>
        <w:rPr>
          <w:sz w:val="28"/>
          <w:szCs w:val="28"/>
        </w:rPr>
      </w:pPr>
    </w:p>
    <w:p w:rsidR="005E09C1" w:rsidRDefault="005E09C1" w:rsidP="00905D79">
      <w:pPr>
        <w:widowControl w:val="0"/>
        <w:tabs>
          <w:tab w:val="left" w:pos="0"/>
        </w:tabs>
        <w:suppressAutoHyphens/>
        <w:spacing w:line="100" w:lineRule="atLeast"/>
        <w:jc w:val="center"/>
        <w:textAlignment w:val="baseline"/>
        <w:rPr>
          <w:sz w:val="28"/>
          <w:szCs w:val="28"/>
        </w:rPr>
      </w:pPr>
    </w:p>
    <w:p w:rsidR="005E09C1" w:rsidRDefault="005E09C1" w:rsidP="00905D79">
      <w:pPr>
        <w:widowControl w:val="0"/>
        <w:tabs>
          <w:tab w:val="left" w:pos="0"/>
        </w:tabs>
        <w:suppressAutoHyphens/>
        <w:spacing w:line="100" w:lineRule="atLeast"/>
        <w:jc w:val="center"/>
        <w:textAlignment w:val="baseline"/>
        <w:rPr>
          <w:sz w:val="28"/>
          <w:szCs w:val="28"/>
        </w:rPr>
      </w:pPr>
    </w:p>
    <w:p w:rsidR="005E09C1" w:rsidRDefault="005E09C1" w:rsidP="00905D79">
      <w:pPr>
        <w:widowControl w:val="0"/>
        <w:tabs>
          <w:tab w:val="left" w:pos="0"/>
        </w:tabs>
        <w:suppressAutoHyphens/>
        <w:spacing w:line="100" w:lineRule="atLeast"/>
        <w:jc w:val="center"/>
        <w:textAlignment w:val="baseline"/>
        <w:rPr>
          <w:sz w:val="28"/>
          <w:szCs w:val="28"/>
        </w:rPr>
      </w:pPr>
    </w:p>
    <w:p w:rsidR="005E09C1" w:rsidRDefault="005E09C1" w:rsidP="00905D79">
      <w:pPr>
        <w:widowControl w:val="0"/>
        <w:tabs>
          <w:tab w:val="left" w:pos="0"/>
        </w:tabs>
        <w:suppressAutoHyphens/>
        <w:spacing w:line="100" w:lineRule="atLeast"/>
        <w:jc w:val="center"/>
        <w:textAlignment w:val="baseline"/>
        <w:rPr>
          <w:sz w:val="28"/>
          <w:szCs w:val="28"/>
        </w:rPr>
      </w:pPr>
    </w:p>
    <w:p w:rsidR="005E09C1" w:rsidRDefault="005E09C1" w:rsidP="00905D79">
      <w:pPr>
        <w:widowControl w:val="0"/>
        <w:tabs>
          <w:tab w:val="left" w:pos="0"/>
        </w:tabs>
        <w:suppressAutoHyphens/>
        <w:spacing w:line="100" w:lineRule="atLeast"/>
        <w:jc w:val="center"/>
        <w:textAlignment w:val="baseline"/>
        <w:rPr>
          <w:sz w:val="28"/>
          <w:szCs w:val="28"/>
        </w:rPr>
      </w:pPr>
    </w:p>
    <w:p w:rsidR="005E09C1" w:rsidRDefault="005E09C1" w:rsidP="00905D79">
      <w:pPr>
        <w:widowControl w:val="0"/>
        <w:tabs>
          <w:tab w:val="left" w:pos="0"/>
        </w:tabs>
        <w:suppressAutoHyphens/>
        <w:spacing w:line="100" w:lineRule="atLeast"/>
        <w:jc w:val="center"/>
        <w:textAlignment w:val="baseline"/>
        <w:rPr>
          <w:sz w:val="28"/>
          <w:szCs w:val="28"/>
        </w:rPr>
      </w:pPr>
    </w:p>
    <w:p w:rsidR="005E09C1" w:rsidRDefault="005E09C1" w:rsidP="00905D79">
      <w:pPr>
        <w:widowControl w:val="0"/>
        <w:tabs>
          <w:tab w:val="left" w:pos="0"/>
        </w:tabs>
        <w:suppressAutoHyphens/>
        <w:spacing w:line="100" w:lineRule="atLeast"/>
        <w:jc w:val="center"/>
        <w:textAlignment w:val="baseline"/>
        <w:rPr>
          <w:sz w:val="28"/>
          <w:szCs w:val="28"/>
        </w:rPr>
      </w:pPr>
    </w:p>
    <w:p w:rsidR="005E09C1" w:rsidRDefault="005E09C1" w:rsidP="00905D79">
      <w:pPr>
        <w:widowControl w:val="0"/>
        <w:tabs>
          <w:tab w:val="left" w:pos="0"/>
        </w:tabs>
        <w:suppressAutoHyphens/>
        <w:spacing w:line="100" w:lineRule="atLeast"/>
        <w:jc w:val="center"/>
        <w:textAlignment w:val="baseline"/>
        <w:rPr>
          <w:sz w:val="28"/>
          <w:szCs w:val="28"/>
        </w:rPr>
      </w:pPr>
    </w:p>
    <w:p w:rsidR="005E09C1" w:rsidRDefault="005E09C1" w:rsidP="00905D79">
      <w:pPr>
        <w:widowControl w:val="0"/>
        <w:tabs>
          <w:tab w:val="left" w:pos="0"/>
        </w:tabs>
        <w:suppressAutoHyphens/>
        <w:spacing w:line="100" w:lineRule="atLeast"/>
        <w:jc w:val="center"/>
        <w:textAlignment w:val="baseline"/>
        <w:rPr>
          <w:sz w:val="28"/>
          <w:szCs w:val="28"/>
        </w:rPr>
      </w:pPr>
    </w:p>
    <w:p w:rsidR="005E09C1" w:rsidRDefault="005E09C1" w:rsidP="00905D79">
      <w:pPr>
        <w:widowControl w:val="0"/>
        <w:tabs>
          <w:tab w:val="left" w:pos="0"/>
        </w:tabs>
        <w:suppressAutoHyphens/>
        <w:spacing w:line="100" w:lineRule="atLeast"/>
        <w:jc w:val="center"/>
        <w:textAlignment w:val="baseline"/>
        <w:rPr>
          <w:sz w:val="28"/>
          <w:szCs w:val="28"/>
        </w:rPr>
      </w:pPr>
    </w:p>
    <w:p w:rsidR="005E09C1" w:rsidRDefault="005E09C1" w:rsidP="00905D79">
      <w:pPr>
        <w:widowControl w:val="0"/>
        <w:tabs>
          <w:tab w:val="left" w:pos="0"/>
        </w:tabs>
        <w:suppressAutoHyphens/>
        <w:spacing w:line="100" w:lineRule="atLeast"/>
        <w:jc w:val="center"/>
        <w:textAlignment w:val="baseline"/>
        <w:rPr>
          <w:sz w:val="28"/>
          <w:szCs w:val="28"/>
        </w:rPr>
      </w:pPr>
    </w:p>
    <w:p w:rsidR="005E09C1" w:rsidRDefault="005E09C1" w:rsidP="00905D79">
      <w:pPr>
        <w:widowControl w:val="0"/>
        <w:tabs>
          <w:tab w:val="left" w:pos="0"/>
        </w:tabs>
        <w:suppressAutoHyphens/>
        <w:spacing w:line="100" w:lineRule="atLeast"/>
        <w:jc w:val="center"/>
        <w:textAlignment w:val="baseline"/>
        <w:rPr>
          <w:sz w:val="28"/>
          <w:szCs w:val="28"/>
        </w:rPr>
      </w:pPr>
    </w:p>
    <w:p w:rsidR="005E09C1" w:rsidRDefault="005E09C1" w:rsidP="00905D79">
      <w:pPr>
        <w:widowControl w:val="0"/>
        <w:tabs>
          <w:tab w:val="left" w:pos="0"/>
        </w:tabs>
        <w:suppressAutoHyphens/>
        <w:spacing w:line="100" w:lineRule="atLeast"/>
        <w:jc w:val="center"/>
        <w:textAlignment w:val="baseline"/>
        <w:rPr>
          <w:sz w:val="28"/>
          <w:szCs w:val="28"/>
        </w:rPr>
      </w:pPr>
    </w:p>
    <w:p w:rsidR="005E09C1" w:rsidRDefault="005E09C1" w:rsidP="00905D79">
      <w:pPr>
        <w:widowControl w:val="0"/>
        <w:tabs>
          <w:tab w:val="left" w:pos="0"/>
        </w:tabs>
        <w:suppressAutoHyphens/>
        <w:spacing w:line="100" w:lineRule="atLeast"/>
        <w:jc w:val="center"/>
        <w:textAlignment w:val="baseline"/>
        <w:rPr>
          <w:sz w:val="28"/>
          <w:szCs w:val="28"/>
        </w:rPr>
      </w:pPr>
    </w:p>
    <w:p w:rsidR="005E09C1" w:rsidRDefault="005E09C1" w:rsidP="00905D79">
      <w:pPr>
        <w:widowControl w:val="0"/>
        <w:tabs>
          <w:tab w:val="left" w:pos="0"/>
        </w:tabs>
        <w:suppressAutoHyphens/>
        <w:spacing w:line="100" w:lineRule="atLeast"/>
        <w:jc w:val="center"/>
        <w:textAlignment w:val="baseline"/>
        <w:rPr>
          <w:sz w:val="28"/>
          <w:szCs w:val="28"/>
        </w:rPr>
      </w:pPr>
    </w:p>
    <w:p w:rsidR="005E09C1" w:rsidRDefault="005E09C1" w:rsidP="00905D79">
      <w:pPr>
        <w:widowControl w:val="0"/>
        <w:tabs>
          <w:tab w:val="left" w:pos="0"/>
        </w:tabs>
        <w:suppressAutoHyphens/>
        <w:spacing w:line="100" w:lineRule="atLeast"/>
        <w:jc w:val="center"/>
        <w:textAlignment w:val="baseline"/>
        <w:rPr>
          <w:sz w:val="28"/>
          <w:szCs w:val="28"/>
        </w:rPr>
      </w:pPr>
    </w:p>
    <w:p w:rsidR="005E09C1" w:rsidRDefault="005E09C1" w:rsidP="00905D79">
      <w:pPr>
        <w:widowControl w:val="0"/>
        <w:tabs>
          <w:tab w:val="left" w:pos="0"/>
        </w:tabs>
        <w:suppressAutoHyphens/>
        <w:spacing w:line="100" w:lineRule="atLeast"/>
        <w:jc w:val="center"/>
        <w:textAlignment w:val="baseline"/>
        <w:rPr>
          <w:sz w:val="28"/>
          <w:szCs w:val="28"/>
        </w:rPr>
      </w:pPr>
    </w:p>
    <w:p w:rsidR="005E09C1" w:rsidRDefault="005E09C1" w:rsidP="00905D79">
      <w:pPr>
        <w:widowControl w:val="0"/>
        <w:tabs>
          <w:tab w:val="left" w:pos="0"/>
        </w:tabs>
        <w:suppressAutoHyphens/>
        <w:spacing w:line="100" w:lineRule="atLeast"/>
        <w:jc w:val="center"/>
        <w:textAlignment w:val="baseline"/>
        <w:rPr>
          <w:sz w:val="28"/>
          <w:szCs w:val="28"/>
        </w:rPr>
      </w:pPr>
    </w:p>
    <w:p w:rsidR="005E09C1" w:rsidRDefault="005E09C1" w:rsidP="00905D79">
      <w:pPr>
        <w:widowControl w:val="0"/>
        <w:tabs>
          <w:tab w:val="left" w:pos="0"/>
        </w:tabs>
        <w:suppressAutoHyphens/>
        <w:spacing w:line="100" w:lineRule="atLeast"/>
        <w:jc w:val="center"/>
        <w:textAlignment w:val="baseline"/>
        <w:rPr>
          <w:sz w:val="28"/>
          <w:szCs w:val="28"/>
        </w:rPr>
      </w:pPr>
    </w:p>
    <w:p w:rsidR="005E09C1" w:rsidRDefault="005E09C1" w:rsidP="00905D79">
      <w:pPr>
        <w:widowControl w:val="0"/>
        <w:tabs>
          <w:tab w:val="left" w:pos="0"/>
        </w:tabs>
        <w:suppressAutoHyphens/>
        <w:spacing w:line="100" w:lineRule="atLeast"/>
        <w:jc w:val="center"/>
        <w:textAlignment w:val="baseline"/>
        <w:rPr>
          <w:sz w:val="28"/>
          <w:szCs w:val="28"/>
        </w:rPr>
      </w:pPr>
    </w:p>
    <w:p w:rsidR="005E09C1" w:rsidRDefault="005E09C1" w:rsidP="00905D79">
      <w:pPr>
        <w:widowControl w:val="0"/>
        <w:tabs>
          <w:tab w:val="left" w:pos="0"/>
        </w:tabs>
        <w:suppressAutoHyphens/>
        <w:spacing w:line="100" w:lineRule="atLeast"/>
        <w:jc w:val="center"/>
        <w:textAlignment w:val="baseline"/>
        <w:rPr>
          <w:sz w:val="28"/>
          <w:szCs w:val="28"/>
        </w:rPr>
      </w:pPr>
    </w:p>
    <w:p w:rsidR="005D6751" w:rsidRDefault="005D6751" w:rsidP="00905D79">
      <w:pPr>
        <w:widowControl w:val="0"/>
        <w:tabs>
          <w:tab w:val="left" w:pos="0"/>
        </w:tabs>
        <w:suppressAutoHyphens/>
        <w:spacing w:line="100" w:lineRule="atLeast"/>
        <w:jc w:val="center"/>
        <w:textAlignment w:val="baseline"/>
        <w:rPr>
          <w:sz w:val="28"/>
          <w:szCs w:val="28"/>
        </w:rPr>
      </w:pPr>
    </w:p>
    <w:p w:rsidR="005D6751" w:rsidRDefault="005D6751" w:rsidP="00905D79">
      <w:pPr>
        <w:widowControl w:val="0"/>
        <w:tabs>
          <w:tab w:val="left" w:pos="0"/>
        </w:tabs>
        <w:suppressAutoHyphens/>
        <w:spacing w:line="100" w:lineRule="atLeast"/>
        <w:jc w:val="center"/>
        <w:textAlignment w:val="baseline"/>
        <w:rPr>
          <w:sz w:val="28"/>
          <w:szCs w:val="28"/>
        </w:rPr>
      </w:pPr>
    </w:p>
    <w:p w:rsidR="005D6751" w:rsidRPr="0090770C" w:rsidRDefault="005D6751" w:rsidP="00905D79">
      <w:pPr>
        <w:widowControl w:val="0"/>
        <w:tabs>
          <w:tab w:val="left" w:pos="0"/>
        </w:tabs>
        <w:suppressAutoHyphens/>
        <w:spacing w:line="100" w:lineRule="atLeast"/>
        <w:jc w:val="center"/>
        <w:textAlignment w:val="baseline"/>
        <w:rPr>
          <w:sz w:val="28"/>
          <w:szCs w:val="28"/>
          <w:lang w:val="en-US"/>
        </w:rPr>
      </w:pPr>
    </w:p>
    <w:p w:rsidR="00E809CC" w:rsidRDefault="00E809CC" w:rsidP="00905D79">
      <w:pPr>
        <w:widowControl w:val="0"/>
        <w:tabs>
          <w:tab w:val="left" w:pos="0"/>
        </w:tabs>
        <w:suppressAutoHyphens/>
        <w:spacing w:line="100" w:lineRule="atLeast"/>
        <w:jc w:val="center"/>
        <w:textAlignment w:val="baseline"/>
        <w:rPr>
          <w:sz w:val="28"/>
          <w:szCs w:val="28"/>
        </w:rPr>
      </w:pPr>
      <w:r>
        <w:rPr>
          <w:sz w:val="28"/>
          <w:szCs w:val="28"/>
        </w:rPr>
        <w:lastRenderedPageBreak/>
        <w:t xml:space="preserve">Раздел 1. </w:t>
      </w:r>
      <w:r w:rsidR="00774CF0" w:rsidRPr="00774CF0">
        <w:rPr>
          <w:sz w:val="28"/>
          <w:szCs w:val="28"/>
        </w:rPr>
        <w:t>Характеристика текуще</w:t>
      </w:r>
      <w:r w:rsidR="00A7352D">
        <w:rPr>
          <w:sz w:val="28"/>
          <w:szCs w:val="28"/>
        </w:rPr>
        <w:t xml:space="preserve">го состояния и прогноз развития </w:t>
      </w:r>
      <w:r w:rsidR="00774CF0" w:rsidRPr="00774CF0">
        <w:rPr>
          <w:sz w:val="28"/>
          <w:szCs w:val="28"/>
        </w:rPr>
        <w:t>соответствующей сферы реализации муниципальной программы</w:t>
      </w:r>
      <w:r w:rsidR="002450F3">
        <w:rPr>
          <w:sz w:val="28"/>
          <w:szCs w:val="28"/>
        </w:rPr>
        <w:t>.</w:t>
      </w:r>
    </w:p>
    <w:p w:rsidR="00A7352D" w:rsidRPr="00D50815" w:rsidRDefault="00A7352D" w:rsidP="00905D79">
      <w:pPr>
        <w:widowControl w:val="0"/>
        <w:tabs>
          <w:tab w:val="left" w:pos="0"/>
        </w:tabs>
        <w:suppressAutoHyphens/>
        <w:spacing w:line="100" w:lineRule="atLeast"/>
        <w:jc w:val="center"/>
        <w:textAlignment w:val="baseline"/>
        <w:rPr>
          <w:sz w:val="20"/>
          <w:szCs w:val="20"/>
        </w:rPr>
      </w:pPr>
    </w:p>
    <w:p w:rsidR="00C61A64" w:rsidRDefault="00C61A64" w:rsidP="00C61A64">
      <w:pPr>
        <w:ind w:firstLine="709"/>
        <w:jc w:val="both"/>
        <w:rPr>
          <w:sz w:val="28"/>
          <w:szCs w:val="28"/>
        </w:rPr>
      </w:pPr>
      <w:r>
        <w:rPr>
          <w:sz w:val="28"/>
          <w:szCs w:val="28"/>
        </w:rPr>
        <w:t>На территории Сергиевского сельского поселения  находится два муниципальных бюджетных учреждения МБУК «Сергиевский сельский Дом культуры» и МБУК «Сергиевская сельская библиотека», которые временно располагаются в здании детского сада и Сергиевской амбулатории. Здание Дома культуры в результате пожара в 2003 году пришло в негодность, в 2013 году, руины сгоревшего ДК были снесены.</w:t>
      </w:r>
    </w:p>
    <w:p w:rsidR="00D67602" w:rsidRDefault="00717F4F" w:rsidP="00D67602">
      <w:pPr>
        <w:ind w:firstLine="709"/>
        <w:jc w:val="both"/>
        <w:rPr>
          <w:sz w:val="28"/>
          <w:szCs w:val="28"/>
        </w:rPr>
      </w:pPr>
      <w:r>
        <w:rPr>
          <w:sz w:val="28"/>
          <w:szCs w:val="28"/>
        </w:rPr>
        <w:t xml:space="preserve">В состав Сергиевского сельского поселения </w:t>
      </w:r>
      <w:proofErr w:type="spellStart"/>
      <w:r>
        <w:rPr>
          <w:sz w:val="28"/>
          <w:szCs w:val="28"/>
        </w:rPr>
        <w:t>Кореновского</w:t>
      </w:r>
      <w:proofErr w:type="spellEnd"/>
      <w:r>
        <w:rPr>
          <w:sz w:val="28"/>
          <w:szCs w:val="28"/>
        </w:rPr>
        <w:t xml:space="preserve"> района входит </w:t>
      </w:r>
      <w:r w:rsidR="00D67602">
        <w:rPr>
          <w:sz w:val="28"/>
          <w:szCs w:val="28"/>
        </w:rPr>
        <w:t xml:space="preserve">3 </w:t>
      </w:r>
      <w:proofErr w:type="gramStart"/>
      <w:r w:rsidR="00D67602">
        <w:rPr>
          <w:sz w:val="28"/>
          <w:szCs w:val="28"/>
        </w:rPr>
        <w:t>населенных</w:t>
      </w:r>
      <w:proofErr w:type="gramEnd"/>
      <w:r w:rsidR="00D67602">
        <w:rPr>
          <w:sz w:val="28"/>
          <w:szCs w:val="28"/>
        </w:rPr>
        <w:t xml:space="preserve"> пункта. Численность населения Сергиевского сельского поселения </w:t>
      </w:r>
      <w:proofErr w:type="spellStart"/>
      <w:r w:rsidR="00D67602">
        <w:rPr>
          <w:sz w:val="28"/>
          <w:szCs w:val="28"/>
        </w:rPr>
        <w:t>Кореновского</w:t>
      </w:r>
      <w:proofErr w:type="spellEnd"/>
      <w:r w:rsidR="00D67602">
        <w:rPr>
          <w:sz w:val="28"/>
          <w:szCs w:val="28"/>
        </w:rPr>
        <w:t xml:space="preserve"> района составляет 3965 человек.</w:t>
      </w:r>
    </w:p>
    <w:p w:rsidR="00D67602" w:rsidRDefault="00D67602" w:rsidP="00D67602">
      <w:pPr>
        <w:ind w:firstLine="709"/>
        <w:jc w:val="both"/>
        <w:rPr>
          <w:sz w:val="28"/>
          <w:szCs w:val="28"/>
        </w:rPr>
      </w:pPr>
      <w:r w:rsidRPr="00D67602">
        <w:rPr>
          <w:sz w:val="28"/>
          <w:szCs w:val="28"/>
        </w:rPr>
        <w:t>Реализацию конституционного права на доступ к культурным ценностям</w:t>
      </w:r>
      <w:r>
        <w:rPr>
          <w:sz w:val="28"/>
          <w:szCs w:val="28"/>
        </w:rPr>
        <w:t xml:space="preserve"> жителей</w:t>
      </w:r>
      <w:r w:rsidRPr="00D67602">
        <w:rPr>
          <w:sz w:val="28"/>
          <w:szCs w:val="28"/>
        </w:rPr>
        <w:t xml:space="preserve"> поселения осуществляет </w:t>
      </w:r>
      <w:r w:rsidR="00C61A64">
        <w:rPr>
          <w:sz w:val="28"/>
          <w:szCs w:val="28"/>
        </w:rPr>
        <w:t>МБУК «Сергиевский сельский Дом культуры»,</w:t>
      </w:r>
      <w:r>
        <w:rPr>
          <w:sz w:val="28"/>
          <w:szCs w:val="28"/>
        </w:rPr>
        <w:t xml:space="preserve"> со штатной численность</w:t>
      </w:r>
      <w:r w:rsidR="00C61A64">
        <w:rPr>
          <w:sz w:val="28"/>
          <w:szCs w:val="28"/>
        </w:rPr>
        <w:t>ю</w:t>
      </w:r>
      <w:r>
        <w:rPr>
          <w:sz w:val="28"/>
          <w:szCs w:val="28"/>
        </w:rPr>
        <w:t xml:space="preserve"> работников </w:t>
      </w:r>
      <w:r w:rsidR="005D6751">
        <w:rPr>
          <w:sz w:val="28"/>
          <w:szCs w:val="28"/>
        </w:rPr>
        <w:t>17 человек</w:t>
      </w:r>
      <w:r w:rsidR="00C61A64">
        <w:rPr>
          <w:sz w:val="28"/>
          <w:szCs w:val="28"/>
        </w:rPr>
        <w:t>.</w:t>
      </w:r>
    </w:p>
    <w:p w:rsidR="00717F4F" w:rsidRDefault="00C61A64" w:rsidP="00C61A64">
      <w:pPr>
        <w:ind w:firstLine="709"/>
        <w:jc w:val="both"/>
        <w:rPr>
          <w:sz w:val="28"/>
          <w:szCs w:val="28"/>
        </w:rPr>
      </w:pPr>
      <w:r>
        <w:rPr>
          <w:sz w:val="28"/>
          <w:szCs w:val="28"/>
        </w:rPr>
        <w:t xml:space="preserve">Отсутствие собственного здания </w:t>
      </w:r>
      <w:r w:rsidRPr="00C61A64">
        <w:rPr>
          <w:sz w:val="28"/>
          <w:szCs w:val="28"/>
        </w:rPr>
        <w:t xml:space="preserve"> ДК </w:t>
      </w:r>
      <w:r>
        <w:rPr>
          <w:sz w:val="28"/>
          <w:szCs w:val="28"/>
        </w:rPr>
        <w:t xml:space="preserve">Сергиевского сельского поселения не позволяет в полной </w:t>
      </w:r>
      <w:r w:rsidRPr="00C61A64">
        <w:rPr>
          <w:sz w:val="28"/>
          <w:szCs w:val="28"/>
        </w:rPr>
        <w:t xml:space="preserve">мере реализовать возложенные на него </w:t>
      </w:r>
      <w:r>
        <w:rPr>
          <w:sz w:val="28"/>
          <w:szCs w:val="28"/>
        </w:rPr>
        <w:t xml:space="preserve">функции по организации досуга и </w:t>
      </w:r>
      <w:r w:rsidRPr="00C61A64">
        <w:rPr>
          <w:sz w:val="28"/>
          <w:szCs w:val="28"/>
        </w:rPr>
        <w:t>приобщению жителей сельского поселения к творчеству.</w:t>
      </w:r>
    </w:p>
    <w:p w:rsidR="00C61A64" w:rsidRPr="00C61A64" w:rsidRDefault="00C61A64" w:rsidP="00C61A64">
      <w:pPr>
        <w:ind w:firstLine="709"/>
        <w:jc w:val="both"/>
        <w:rPr>
          <w:sz w:val="28"/>
          <w:szCs w:val="28"/>
        </w:rPr>
      </w:pPr>
      <w:r w:rsidRPr="00C61A64">
        <w:rPr>
          <w:sz w:val="28"/>
          <w:szCs w:val="28"/>
        </w:rPr>
        <w:t>Строительство нового здания дома культуры</w:t>
      </w:r>
      <w:r>
        <w:rPr>
          <w:sz w:val="28"/>
          <w:szCs w:val="28"/>
        </w:rPr>
        <w:t xml:space="preserve"> </w:t>
      </w:r>
      <w:proofErr w:type="gramStart"/>
      <w:r>
        <w:rPr>
          <w:sz w:val="28"/>
          <w:szCs w:val="28"/>
        </w:rPr>
        <w:t>в позволит</w:t>
      </w:r>
      <w:proofErr w:type="gramEnd"/>
      <w:r w:rsidRPr="00C61A64">
        <w:rPr>
          <w:sz w:val="28"/>
          <w:szCs w:val="28"/>
        </w:rPr>
        <w:t xml:space="preserve"> увеличить объем услуг в сфере культуры, привлечь к работе специалистов</w:t>
      </w:r>
      <w:r>
        <w:rPr>
          <w:sz w:val="28"/>
          <w:szCs w:val="28"/>
        </w:rPr>
        <w:t xml:space="preserve"> </w:t>
      </w:r>
      <w:r w:rsidRPr="00C61A64">
        <w:rPr>
          <w:sz w:val="28"/>
          <w:szCs w:val="28"/>
        </w:rPr>
        <w:t>высокого профессионального уровня, вовлечь в культурный процесс самые</w:t>
      </w:r>
      <w:r>
        <w:rPr>
          <w:sz w:val="28"/>
          <w:szCs w:val="28"/>
        </w:rPr>
        <w:t xml:space="preserve"> </w:t>
      </w:r>
      <w:r w:rsidRPr="00C61A64">
        <w:rPr>
          <w:sz w:val="28"/>
          <w:szCs w:val="28"/>
        </w:rPr>
        <w:t>разные слои и группы населения путем создания условий для организации досуга,</w:t>
      </w:r>
      <w:r>
        <w:rPr>
          <w:sz w:val="28"/>
          <w:szCs w:val="28"/>
        </w:rPr>
        <w:t xml:space="preserve"> </w:t>
      </w:r>
      <w:r w:rsidRPr="00C61A64">
        <w:rPr>
          <w:sz w:val="28"/>
          <w:szCs w:val="28"/>
        </w:rPr>
        <w:t xml:space="preserve">в </w:t>
      </w:r>
      <w:proofErr w:type="spellStart"/>
      <w:r w:rsidRPr="00C61A64">
        <w:rPr>
          <w:sz w:val="28"/>
          <w:szCs w:val="28"/>
        </w:rPr>
        <w:t>т.ч</w:t>
      </w:r>
      <w:proofErr w:type="spellEnd"/>
      <w:r w:rsidRPr="00C61A64">
        <w:rPr>
          <w:sz w:val="28"/>
          <w:szCs w:val="28"/>
        </w:rPr>
        <w:t>. для социально-незащищенных слоев населения и людей с ограниченными</w:t>
      </w:r>
      <w:r>
        <w:rPr>
          <w:sz w:val="28"/>
          <w:szCs w:val="28"/>
        </w:rPr>
        <w:t xml:space="preserve"> </w:t>
      </w:r>
      <w:r w:rsidRPr="00C61A64">
        <w:rPr>
          <w:sz w:val="28"/>
          <w:szCs w:val="28"/>
        </w:rPr>
        <w:t>возможностями здоровья.</w:t>
      </w:r>
    </w:p>
    <w:p w:rsidR="00D67602" w:rsidRDefault="00C61A64" w:rsidP="00C61A64">
      <w:pPr>
        <w:ind w:firstLine="709"/>
        <w:jc w:val="both"/>
        <w:rPr>
          <w:sz w:val="28"/>
          <w:szCs w:val="28"/>
        </w:rPr>
      </w:pPr>
      <w:r w:rsidRPr="00C61A64">
        <w:rPr>
          <w:sz w:val="28"/>
          <w:szCs w:val="28"/>
        </w:rPr>
        <w:t>Таким образом, улучшение качества жизни за счет духовного, творческого</w:t>
      </w:r>
      <w:r>
        <w:rPr>
          <w:sz w:val="28"/>
          <w:szCs w:val="28"/>
        </w:rPr>
        <w:t xml:space="preserve"> </w:t>
      </w:r>
      <w:r w:rsidRPr="00C61A64">
        <w:rPr>
          <w:sz w:val="28"/>
          <w:szCs w:val="28"/>
        </w:rPr>
        <w:t>развития личности, обеспечение качественных, разнообразных и доступных</w:t>
      </w:r>
      <w:r>
        <w:rPr>
          <w:sz w:val="28"/>
          <w:szCs w:val="28"/>
        </w:rPr>
        <w:t xml:space="preserve"> </w:t>
      </w:r>
      <w:r w:rsidRPr="00C61A64">
        <w:rPr>
          <w:sz w:val="28"/>
          <w:szCs w:val="28"/>
        </w:rPr>
        <w:t>населению услуг учреждениями культуры обуславливают необходимость</w:t>
      </w:r>
      <w:r>
        <w:rPr>
          <w:sz w:val="28"/>
          <w:szCs w:val="28"/>
        </w:rPr>
        <w:t xml:space="preserve"> р</w:t>
      </w:r>
      <w:r w:rsidRPr="00C61A64">
        <w:rPr>
          <w:sz w:val="28"/>
          <w:szCs w:val="28"/>
        </w:rPr>
        <w:t>ешения данной проблемы программным методом.</w:t>
      </w:r>
    </w:p>
    <w:p w:rsidR="007B66D8" w:rsidRPr="00D36630" w:rsidRDefault="007B66D8" w:rsidP="007B66D8">
      <w:pPr>
        <w:ind w:firstLine="851"/>
        <w:jc w:val="both"/>
        <w:rPr>
          <w:kern w:val="2"/>
          <w:sz w:val="28"/>
          <w:szCs w:val="28"/>
        </w:rPr>
      </w:pPr>
    </w:p>
    <w:p w:rsidR="002450F3" w:rsidRPr="002E22D9" w:rsidRDefault="00E809CC" w:rsidP="002450F3">
      <w:pPr>
        <w:widowControl w:val="0"/>
        <w:tabs>
          <w:tab w:val="left" w:pos="0"/>
        </w:tabs>
        <w:suppressAutoHyphens/>
        <w:ind w:firstLine="851"/>
        <w:jc w:val="center"/>
        <w:rPr>
          <w:kern w:val="2"/>
          <w:sz w:val="28"/>
          <w:szCs w:val="28"/>
        </w:rPr>
      </w:pPr>
      <w:r w:rsidRPr="002E22D9">
        <w:rPr>
          <w:kern w:val="2"/>
          <w:sz w:val="28"/>
          <w:szCs w:val="28"/>
        </w:rPr>
        <w:t xml:space="preserve">Раздел 2. </w:t>
      </w:r>
      <w:r w:rsidR="00721521" w:rsidRPr="002E22D9">
        <w:rPr>
          <w:kern w:val="2"/>
          <w:sz w:val="28"/>
          <w:szCs w:val="28"/>
        </w:rPr>
        <w:t>Цели, задачи и целевые показатели, конкретные сроки</w:t>
      </w:r>
    </w:p>
    <w:p w:rsidR="00721521" w:rsidRPr="002E22D9" w:rsidRDefault="00721521" w:rsidP="002450F3">
      <w:pPr>
        <w:widowControl w:val="0"/>
        <w:tabs>
          <w:tab w:val="left" w:pos="0"/>
        </w:tabs>
        <w:suppressAutoHyphens/>
        <w:ind w:firstLine="851"/>
        <w:jc w:val="center"/>
        <w:rPr>
          <w:kern w:val="2"/>
          <w:sz w:val="28"/>
          <w:szCs w:val="28"/>
        </w:rPr>
      </w:pPr>
      <w:r w:rsidRPr="002E22D9">
        <w:rPr>
          <w:kern w:val="2"/>
          <w:sz w:val="28"/>
          <w:szCs w:val="28"/>
        </w:rPr>
        <w:t>(с указанием квартала) и этапы реализации муниципальной программы</w:t>
      </w:r>
      <w:r w:rsidR="002450F3" w:rsidRPr="002E22D9">
        <w:rPr>
          <w:kern w:val="2"/>
          <w:sz w:val="28"/>
          <w:szCs w:val="28"/>
        </w:rPr>
        <w:t>.</w:t>
      </w:r>
    </w:p>
    <w:p w:rsidR="00721521" w:rsidRPr="002E22D9" w:rsidRDefault="00721521" w:rsidP="00905D79">
      <w:pPr>
        <w:widowControl w:val="0"/>
        <w:tabs>
          <w:tab w:val="left" w:pos="0"/>
        </w:tabs>
        <w:suppressAutoHyphens/>
        <w:ind w:firstLine="851"/>
        <w:jc w:val="center"/>
        <w:rPr>
          <w:kern w:val="2"/>
          <w:sz w:val="28"/>
          <w:szCs w:val="28"/>
        </w:rPr>
      </w:pPr>
    </w:p>
    <w:p w:rsidR="00D6772A" w:rsidRDefault="00D6772A" w:rsidP="00D6772A">
      <w:pPr>
        <w:ind w:firstLine="709"/>
        <w:jc w:val="both"/>
        <w:rPr>
          <w:sz w:val="28"/>
          <w:szCs w:val="28"/>
        </w:rPr>
      </w:pPr>
      <w:r w:rsidRPr="00D6772A">
        <w:rPr>
          <w:sz w:val="28"/>
          <w:szCs w:val="28"/>
        </w:rPr>
        <w:t>Целью программы является</w:t>
      </w:r>
      <w:r>
        <w:rPr>
          <w:sz w:val="28"/>
          <w:szCs w:val="28"/>
        </w:rPr>
        <w:t xml:space="preserve"> </w:t>
      </w:r>
      <w:r w:rsidRPr="00D6772A">
        <w:rPr>
          <w:sz w:val="28"/>
          <w:szCs w:val="28"/>
        </w:rPr>
        <w:t>строительство объект</w:t>
      </w:r>
      <w:r w:rsidR="00DE1C8E">
        <w:rPr>
          <w:sz w:val="28"/>
          <w:szCs w:val="28"/>
        </w:rPr>
        <w:t>а</w:t>
      </w:r>
      <w:r w:rsidRPr="00D6772A">
        <w:rPr>
          <w:sz w:val="28"/>
          <w:szCs w:val="28"/>
        </w:rPr>
        <w:t xml:space="preserve"> муниципальной собственности </w:t>
      </w:r>
      <w:r w:rsidR="00DE1C8E">
        <w:rPr>
          <w:sz w:val="28"/>
          <w:szCs w:val="28"/>
        </w:rPr>
        <w:t xml:space="preserve">в </w:t>
      </w:r>
      <w:r w:rsidRPr="00D6772A">
        <w:rPr>
          <w:sz w:val="28"/>
          <w:szCs w:val="28"/>
        </w:rPr>
        <w:t>Сергиевско</w:t>
      </w:r>
      <w:r w:rsidR="00DE1C8E">
        <w:rPr>
          <w:sz w:val="28"/>
          <w:szCs w:val="28"/>
        </w:rPr>
        <w:t>м</w:t>
      </w:r>
      <w:r w:rsidRPr="00D6772A">
        <w:rPr>
          <w:sz w:val="28"/>
          <w:szCs w:val="28"/>
        </w:rPr>
        <w:t xml:space="preserve"> сельско</w:t>
      </w:r>
      <w:r w:rsidR="00DE1C8E">
        <w:rPr>
          <w:sz w:val="28"/>
          <w:szCs w:val="28"/>
        </w:rPr>
        <w:t xml:space="preserve">м </w:t>
      </w:r>
      <w:r w:rsidRPr="00D6772A">
        <w:rPr>
          <w:sz w:val="28"/>
          <w:szCs w:val="28"/>
        </w:rPr>
        <w:t>поселени</w:t>
      </w:r>
      <w:r w:rsidR="00DE1C8E">
        <w:rPr>
          <w:sz w:val="28"/>
          <w:szCs w:val="28"/>
        </w:rPr>
        <w:t>и</w:t>
      </w:r>
      <w:r w:rsidRPr="00D6772A">
        <w:rPr>
          <w:sz w:val="28"/>
          <w:szCs w:val="28"/>
        </w:rPr>
        <w:t xml:space="preserve"> </w:t>
      </w:r>
      <w:proofErr w:type="spellStart"/>
      <w:r w:rsidRPr="00D6772A">
        <w:rPr>
          <w:sz w:val="28"/>
          <w:szCs w:val="28"/>
        </w:rPr>
        <w:t>Кореновского</w:t>
      </w:r>
      <w:proofErr w:type="spellEnd"/>
      <w:r w:rsidRPr="00D6772A">
        <w:rPr>
          <w:sz w:val="28"/>
          <w:szCs w:val="28"/>
        </w:rPr>
        <w:t xml:space="preserve"> района.</w:t>
      </w:r>
      <w:r w:rsidRPr="00D6772A">
        <w:t xml:space="preserve"> </w:t>
      </w:r>
      <w:r w:rsidRPr="00D6772A">
        <w:rPr>
          <w:sz w:val="28"/>
          <w:szCs w:val="28"/>
        </w:rPr>
        <w:t>Достижение данной цели предполагается</w:t>
      </w:r>
      <w:r>
        <w:rPr>
          <w:sz w:val="28"/>
          <w:szCs w:val="28"/>
        </w:rPr>
        <w:t xml:space="preserve"> </w:t>
      </w:r>
      <w:r w:rsidRPr="00D6772A">
        <w:rPr>
          <w:sz w:val="28"/>
          <w:szCs w:val="28"/>
        </w:rPr>
        <w:t>посредством решения двух взаимосвязанных и взаимодополняющих задач,</w:t>
      </w:r>
      <w:r>
        <w:rPr>
          <w:sz w:val="28"/>
          <w:szCs w:val="28"/>
        </w:rPr>
        <w:t xml:space="preserve"> </w:t>
      </w:r>
      <w:r w:rsidRPr="00D6772A">
        <w:rPr>
          <w:sz w:val="28"/>
          <w:szCs w:val="28"/>
        </w:rPr>
        <w:t>отражающих установленные полномочия органов местного самоуправления в</w:t>
      </w:r>
      <w:r w:rsidRPr="00D6772A">
        <w:t xml:space="preserve"> </w:t>
      </w:r>
      <w:r w:rsidRPr="00D6772A">
        <w:rPr>
          <w:sz w:val="28"/>
          <w:szCs w:val="28"/>
        </w:rPr>
        <w:t>сфере культуры.</w:t>
      </w:r>
    </w:p>
    <w:p w:rsidR="00D6772A" w:rsidRDefault="00D6772A" w:rsidP="00D6772A">
      <w:pPr>
        <w:ind w:firstLine="709"/>
        <w:jc w:val="both"/>
        <w:rPr>
          <w:sz w:val="28"/>
          <w:szCs w:val="28"/>
        </w:rPr>
      </w:pPr>
      <w:r w:rsidRPr="00D6772A">
        <w:rPr>
          <w:sz w:val="28"/>
          <w:szCs w:val="28"/>
        </w:rPr>
        <w:t>Задачи для достижения поставленной цели:</w:t>
      </w:r>
    </w:p>
    <w:p w:rsidR="00D6772A" w:rsidRPr="00D6772A" w:rsidRDefault="00D6772A" w:rsidP="00D6772A">
      <w:pPr>
        <w:ind w:firstLine="709"/>
        <w:jc w:val="both"/>
        <w:rPr>
          <w:sz w:val="28"/>
          <w:szCs w:val="28"/>
        </w:rPr>
      </w:pPr>
      <w:r>
        <w:rPr>
          <w:sz w:val="28"/>
          <w:szCs w:val="28"/>
        </w:rPr>
        <w:t>с</w:t>
      </w:r>
      <w:r w:rsidRPr="00D6772A">
        <w:rPr>
          <w:sz w:val="28"/>
          <w:szCs w:val="28"/>
        </w:rPr>
        <w:t>троительство нового объекта муниципальной собственности и подключение сетям инженерных коммуникаций, проведение технического надзора;</w:t>
      </w:r>
    </w:p>
    <w:p w:rsidR="00D6772A" w:rsidRPr="00D6772A" w:rsidRDefault="00D6772A" w:rsidP="00D6772A">
      <w:pPr>
        <w:ind w:firstLine="709"/>
        <w:jc w:val="both"/>
        <w:rPr>
          <w:sz w:val="28"/>
          <w:szCs w:val="28"/>
        </w:rPr>
      </w:pPr>
      <w:r w:rsidRPr="00D6772A">
        <w:rPr>
          <w:sz w:val="28"/>
          <w:szCs w:val="28"/>
        </w:rPr>
        <w:t xml:space="preserve">создание в поселении условий для творческой деятельности населения, </w:t>
      </w:r>
      <w:r>
        <w:rPr>
          <w:sz w:val="28"/>
          <w:szCs w:val="28"/>
        </w:rPr>
        <w:t>м</w:t>
      </w:r>
      <w:r w:rsidRPr="00D6772A">
        <w:rPr>
          <w:sz w:val="28"/>
          <w:szCs w:val="28"/>
        </w:rPr>
        <w:t>олодежи и детей;</w:t>
      </w:r>
    </w:p>
    <w:p w:rsidR="00931D2F" w:rsidRDefault="00D6772A" w:rsidP="00D705BF">
      <w:pPr>
        <w:ind w:firstLine="709"/>
        <w:jc w:val="both"/>
        <w:rPr>
          <w:sz w:val="28"/>
          <w:szCs w:val="28"/>
        </w:rPr>
      </w:pPr>
      <w:r w:rsidRPr="00D6772A">
        <w:rPr>
          <w:sz w:val="28"/>
          <w:szCs w:val="28"/>
        </w:rPr>
        <w:t>пробуждение у сельского населения интереса к концертной и культурно-досуговой деятельности</w:t>
      </w:r>
      <w:r w:rsidR="00931D2F">
        <w:rPr>
          <w:sz w:val="28"/>
          <w:szCs w:val="28"/>
        </w:rPr>
        <w:t>.</w:t>
      </w:r>
    </w:p>
    <w:p w:rsidR="00D705BF" w:rsidRPr="002E22D9" w:rsidRDefault="00C048BB" w:rsidP="00D705BF">
      <w:pPr>
        <w:ind w:firstLine="709"/>
        <w:jc w:val="both"/>
        <w:rPr>
          <w:sz w:val="28"/>
          <w:szCs w:val="28"/>
        </w:rPr>
      </w:pPr>
      <w:r w:rsidRPr="00C048BB">
        <w:rPr>
          <w:sz w:val="28"/>
          <w:szCs w:val="28"/>
        </w:rPr>
        <w:lastRenderedPageBreak/>
        <w:t xml:space="preserve">Этапы не выделены. </w:t>
      </w:r>
      <w:r w:rsidR="00D705BF" w:rsidRPr="002E22D9">
        <w:rPr>
          <w:sz w:val="28"/>
          <w:szCs w:val="28"/>
        </w:rPr>
        <w:t xml:space="preserve">Сроки реализации муниципальной программы – </w:t>
      </w:r>
      <w:r w:rsidR="00A12A35" w:rsidRPr="00A12A35">
        <w:rPr>
          <w:sz w:val="28"/>
          <w:szCs w:val="28"/>
        </w:rPr>
        <w:t>2024 год (</w:t>
      </w:r>
      <w:r w:rsidR="008A5DF5" w:rsidRPr="008A5DF5">
        <w:rPr>
          <w:sz w:val="28"/>
          <w:szCs w:val="28"/>
          <w:lang w:val="en-US"/>
        </w:rPr>
        <w:t>II</w:t>
      </w:r>
      <w:r w:rsidR="00C74145" w:rsidRPr="00C74145">
        <w:rPr>
          <w:sz w:val="28"/>
          <w:szCs w:val="28"/>
        </w:rPr>
        <w:t xml:space="preserve"> - </w:t>
      </w:r>
      <w:r w:rsidR="00C74145">
        <w:rPr>
          <w:sz w:val="28"/>
          <w:szCs w:val="28"/>
          <w:lang w:val="en-US"/>
        </w:rPr>
        <w:t>IV</w:t>
      </w:r>
      <w:r w:rsidR="00C74145" w:rsidRPr="00C74145">
        <w:rPr>
          <w:sz w:val="28"/>
          <w:szCs w:val="28"/>
        </w:rPr>
        <w:t xml:space="preserve"> квартал</w:t>
      </w:r>
      <w:r w:rsidR="00A12A35" w:rsidRPr="00A12A35">
        <w:rPr>
          <w:sz w:val="28"/>
          <w:szCs w:val="28"/>
        </w:rPr>
        <w:t>)</w:t>
      </w:r>
      <w:r w:rsidR="00D705BF" w:rsidRPr="002E22D9">
        <w:rPr>
          <w:sz w:val="28"/>
          <w:szCs w:val="28"/>
        </w:rPr>
        <w:t xml:space="preserve">, </w:t>
      </w:r>
      <w:r w:rsidR="00A12A35" w:rsidRPr="00A12A35">
        <w:rPr>
          <w:sz w:val="28"/>
          <w:szCs w:val="28"/>
        </w:rPr>
        <w:t>202</w:t>
      </w:r>
      <w:r w:rsidR="00A12A35">
        <w:rPr>
          <w:sz w:val="28"/>
          <w:szCs w:val="28"/>
        </w:rPr>
        <w:t>5</w:t>
      </w:r>
      <w:r w:rsidR="00A12A35" w:rsidRPr="00A12A35">
        <w:rPr>
          <w:sz w:val="28"/>
          <w:szCs w:val="28"/>
        </w:rPr>
        <w:t xml:space="preserve"> год (</w:t>
      </w:r>
      <w:r w:rsidR="00C74145">
        <w:rPr>
          <w:sz w:val="28"/>
          <w:szCs w:val="28"/>
          <w:lang w:val="en-US"/>
        </w:rPr>
        <w:t>I</w:t>
      </w:r>
      <w:r w:rsidR="00C74145" w:rsidRPr="00C74145">
        <w:rPr>
          <w:sz w:val="28"/>
          <w:szCs w:val="28"/>
        </w:rPr>
        <w:t xml:space="preserve"> - </w:t>
      </w:r>
      <w:r w:rsidR="00C74145">
        <w:rPr>
          <w:sz w:val="28"/>
          <w:szCs w:val="28"/>
          <w:lang w:val="en-US"/>
        </w:rPr>
        <w:t>IV</w:t>
      </w:r>
      <w:r w:rsidR="00C74145" w:rsidRPr="00C74145">
        <w:rPr>
          <w:sz w:val="28"/>
          <w:szCs w:val="28"/>
        </w:rPr>
        <w:t xml:space="preserve"> квартал</w:t>
      </w:r>
      <w:r w:rsidR="00A12A35" w:rsidRPr="00A12A35">
        <w:rPr>
          <w:sz w:val="28"/>
          <w:szCs w:val="28"/>
        </w:rPr>
        <w:t>)</w:t>
      </w:r>
      <w:r w:rsidR="00D705BF" w:rsidRPr="002E22D9">
        <w:rPr>
          <w:sz w:val="28"/>
          <w:szCs w:val="28"/>
        </w:rPr>
        <w:t xml:space="preserve">, </w:t>
      </w:r>
      <w:r w:rsidR="00A12A35" w:rsidRPr="00A12A35">
        <w:rPr>
          <w:sz w:val="28"/>
          <w:szCs w:val="28"/>
        </w:rPr>
        <w:t>202</w:t>
      </w:r>
      <w:r w:rsidR="00A12A35">
        <w:rPr>
          <w:sz w:val="28"/>
          <w:szCs w:val="28"/>
        </w:rPr>
        <w:t>6</w:t>
      </w:r>
      <w:r w:rsidR="008A5DF5">
        <w:rPr>
          <w:sz w:val="28"/>
          <w:szCs w:val="28"/>
        </w:rPr>
        <w:t xml:space="preserve"> год</w:t>
      </w:r>
      <w:r w:rsidR="00A12A35">
        <w:rPr>
          <w:sz w:val="28"/>
          <w:szCs w:val="28"/>
        </w:rPr>
        <w:t>.</w:t>
      </w:r>
    </w:p>
    <w:p w:rsidR="00087965" w:rsidRPr="002E22D9" w:rsidRDefault="00087965" w:rsidP="00087965">
      <w:pPr>
        <w:ind w:firstLine="709"/>
        <w:jc w:val="both"/>
        <w:rPr>
          <w:color w:val="000000"/>
          <w:sz w:val="28"/>
          <w:szCs w:val="28"/>
        </w:rPr>
      </w:pPr>
      <w:r w:rsidRPr="002E22D9">
        <w:rPr>
          <w:color w:val="000000"/>
          <w:sz w:val="28"/>
          <w:szCs w:val="28"/>
        </w:rPr>
        <w:t>Целевые показатели и критерии Программы, позволяющие оценивать эффективность ее реализации по годам, представлены в приложении № 1.</w:t>
      </w:r>
    </w:p>
    <w:p w:rsidR="0021491B" w:rsidRDefault="0021491B" w:rsidP="009515FE">
      <w:pPr>
        <w:ind w:firstLine="709"/>
        <w:jc w:val="both"/>
        <w:rPr>
          <w:color w:val="000000"/>
          <w:sz w:val="28"/>
          <w:szCs w:val="28"/>
        </w:rPr>
      </w:pPr>
    </w:p>
    <w:p w:rsidR="00C048BB" w:rsidRDefault="00C048BB" w:rsidP="00C048BB">
      <w:pPr>
        <w:ind w:firstLine="709"/>
        <w:jc w:val="center"/>
        <w:rPr>
          <w:color w:val="000000"/>
          <w:sz w:val="28"/>
          <w:szCs w:val="28"/>
        </w:rPr>
      </w:pPr>
      <w:r w:rsidRPr="00901DC1">
        <w:rPr>
          <w:color w:val="000000"/>
          <w:sz w:val="28"/>
          <w:szCs w:val="28"/>
        </w:rPr>
        <w:t xml:space="preserve">3. </w:t>
      </w:r>
      <w:r>
        <w:rPr>
          <w:color w:val="000000"/>
          <w:sz w:val="28"/>
          <w:szCs w:val="28"/>
        </w:rPr>
        <w:t>П</w:t>
      </w:r>
      <w:r w:rsidRPr="00901DC1">
        <w:rPr>
          <w:color w:val="000000"/>
          <w:sz w:val="28"/>
          <w:szCs w:val="28"/>
        </w:rPr>
        <w:t>еречень основных мероприятий муниципальной программы</w:t>
      </w:r>
      <w:r>
        <w:rPr>
          <w:color w:val="000000"/>
          <w:sz w:val="28"/>
          <w:szCs w:val="28"/>
        </w:rPr>
        <w:t>.</w:t>
      </w:r>
    </w:p>
    <w:p w:rsidR="00C048BB" w:rsidRDefault="00C048BB" w:rsidP="00C048BB">
      <w:pPr>
        <w:ind w:firstLine="709"/>
        <w:jc w:val="center"/>
        <w:rPr>
          <w:color w:val="000000"/>
          <w:sz w:val="28"/>
          <w:szCs w:val="28"/>
        </w:rPr>
      </w:pPr>
    </w:p>
    <w:p w:rsidR="00C048BB" w:rsidRDefault="00C048BB" w:rsidP="00C048BB">
      <w:pPr>
        <w:ind w:firstLine="709"/>
        <w:jc w:val="both"/>
        <w:rPr>
          <w:sz w:val="28"/>
          <w:szCs w:val="28"/>
        </w:rPr>
      </w:pPr>
      <w:r>
        <w:rPr>
          <w:sz w:val="28"/>
          <w:szCs w:val="28"/>
        </w:rPr>
        <w:t>П</w:t>
      </w:r>
      <w:r w:rsidRPr="00545882">
        <w:rPr>
          <w:sz w:val="28"/>
          <w:szCs w:val="28"/>
        </w:rPr>
        <w:t>ереч</w:t>
      </w:r>
      <w:r>
        <w:rPr>
          <w:sz w:val="28"/>
          <w:szCs w:val="28"/>
        </w:rPr>
        <w:t>ень</w:t>
      </w:r>
      <w:r w:rsidRPr="00545882">
        <w:rPr>
          <w:sz w:val="28"/>
          <w:szCs w:val="28"/>
        </w:rPr>
        <w:t xml:space="preserve"> основных мероприятий </w:t>
      </w:r>
      <w:r>
        <w:rPr>
          <w:sz w:val="28"/>
          <w:szCs w:val="28"/>
        </w:rPr>
        <w:t xml:space="preserve">Программы </w:t>
      </w:r>
      <w:r>
        <w:rPr>
          <w:color w:val="000000"/>
          <w:sz w:val="28"/>
          <w:szCs w:val="28"/>
        </w:rPr>
        <w:t>представлен</w:t>
      </w:r>
      <w:r w:rsidRPr="009515FE">
        <w:rPr>
          <w:color w:val="000000"/>
          <w:sz w:val="28"/>
          <w:szCs w:val="28"/>
        </w:rPr>
        <w:t xml:space="preserve"> в</w:t>
      </w:r>
      <w:r>
        <w:rPr>
          <w:color w:val="000000"/>
          <w:sz w:val="28"/>
          <w:szCs w:val="28"/>
        </w:rPr>
        <w:t xml:space="preserve"> </w:t>
      </w:r>
      <w:r>
        <w:rPr>
          <w:sz w:val="28"/>
          <w:szCs w:val="28"/>
        </w:rPr>
        <w:t>приложение № 2 к муниципальной программе.</w:t>
      </w:r>
    </w:p>
    <w:p w:rsidR="00931D2F" w:rsidRPr="008E1FBC" w:rsidRDefault="00931D2F" w:rsidP="00C048BB">
      <w:pPr>
        <w:ind w:firstLine="709"/>
        <w:jc w:val="both"/>
        <w:rPr>
          <w:sz w:val="28"/>
          <w:szCs w:val="28"/>
        </w:rPr>
      </w:pPr>
    </w:p>
    <w:p w:rsidR="00F561D6" w:rsidRPr="002E22D9" w:rsidRDefault="00C048BB" w:rsidP="00833AFC">
      <w:pPr>
        <w:ind w:firstLine="709"/>
        <w:jc w:val="center"/>
        <w:rPr>
          <w:color w:val="000000"/>
          <w:sz w:val="28"/>
          <w:szCs w:val="28"/>
        </w:rPr>
      </w:pPr>
      <w:r>
        <w:rPr>
          <w:color w:val="000000"/>
          <w:sz w:val="28"/>
          <w:szCs w:val="28"/>
        </w:rPr>
        <w:t>4</w:t>
      </w:r>
      <w:r w:rsidR="00F561D6" w:rsidRPr="002E22D9">
        <w:rPr>
          <w:color w:val="000000"/>
          <w:sz w:val="28"/>
          <w:szCs w:val="28"/>
        </w:rPr>
        <w:t>. Обоснование ресурсного обеспечения муниципальной программы</w:t>
      </w:r>
      <w:r w:rsidR="002450F3" w:rsidRPr="002E22D9">
        <w:rPr>
          <w:color w:val="000000"/>
          <w:sz w:val="28"/>
          <w:szCs w:val="28"/>
        </w:rPr>
        <w:t>.</w:t>
      </w:r>
    </w:p>
    <w:p w:rsidR="00F561D6" w:rsidRPr="002E22D9" w:rsidRDefault="00F561D6" w:rsidP="00F561D6">
      <w:pPr>
        <w:tabs>
          <w:tab w:val="left" w:pos="142"/>
        </w:tabs>
        <w:ind w:firstLine="709"/>
        <w:jc w:val="both"/>
        <w:rPr>
          <w:color w:val="000000"/>
          <w:sz w:val="28"/>
          <w:szCs w:val="28"/>
        </w:rPr>
      </w:pPr>
    </w:p>
    <w:p w:rsidR="008A5DF5" w:rsidRPr="008A5DF5" w:rsidRDefault="008A5DF5" w:rsidP="008A5DF5">
      <w:pPr>
        <w:ind w:firstLine="709"/>
        <w:jc w:val="both"/>
        <w:rPr>
          <w:sz w:val="28"/>
          <w:szCs w:val="28"/>
        </w:rPr>
      </w:pPr>
      <w:r w:rsidRPr="008A5DF5">
        <w:rPr>
          <w:sz w:val="28"/>
          <w:szCs w:val="28"/>
        </w:rPr>
        <w:t>Объем финансирования мероприятий программы составит:</w:t>
      </w:r>
    </w:p>
    <w:p w:rsidR="008A5DF5" w:rsidRPr="008A5DF5" w:rsidRDefault="008A5DF5" w:rsidP="008A5DF5">
      <w:pPr>
        <w:ind w:firstLine="709"/>
        <w:jc w:val="both"/>
        <w:rPr>
          <w:sz w:val="28"/>
          <w:szCs w:val="28"/>
        </w:rPr>
      </w:pPr>
      <w:r w:rsidRPr="008A5DF5">
        <w:rPr>
          <w:sz w:val="28"/>
          <w:szCs w:val="28"/>
        </w:rPr>
        <w:t>общий объем —253 764,8 тысяч рублей, в том числе:</w:t>
      </w:r>
    </w:p>
    <w:p w:rsidR="008A5DF5" w:rsidRPr="008A5DF5" w:rsidRDefault="008A5DF5" w:rsidP="008A5DF5">
      <w:pPr>
        <w:ind w:firstLine="709"/>
        <w:jc w:val="both"/>
        <w:rPr>
          <w:sz w:val="28"/>
          <w:szCs w:val="28"/>
        </w:rPr>
      </w:pPr>
      <w:r w:rsidRPr="008A5DF5">
        <w:rPr>
          <w:sz w:val="28"/>
          <w:szCs w:val="28"/>
        </w:rPr>
        <w:t xml:space="preserve">за счет средств краевого бюджета — 238 538,8 тысяч рублей, в том числе </w:t>
      </w:r>
      <w:proofErr w:type="gramStart"/>
      <w:r w:rsidRPr="008A5DF5">
        <w:rPr>
          <w:sz w:val="28"/>
          <w:szCs w:val="28"/>
        </w:rPr>
        <w:t>на</w:t>
      </w:r>
      <w:proofErr w:type="gramEnd"/>
      <w:r w:rsidRPr="008A5DF5">
        <w:rPr>
          <w:sz w:val="28"/>
          <w:szCs w:val="28"/>
        </w:rPr>
        <w:t>:</w:t>
      </w:r>
    </w:p>
    <w:p w:rsidR="008A5DF5" w:rsidRPr="008A5DF5" w:rsidRDefault="008A5DF5" w:rsidP="008A5DF5">
      <w:pPr>
        <w:ind w:firstLine="709"/>
        <w:jc w:val="both"/>
        <w:rPr>
          <w:sz w:val="28"/>
          <w:szCs w:val="28"/>
        </w:rPr>
      </w:pPr>
      <w:r w:rsidRPr="008A5DF5">
        <w:rPr>
          <w:sz w:val="28"/>
          <w:szCs w:val="28"/>
        </w:rPr>
        <w:t>2024 год — 137 988,2 тысяч рублей</w:t>
      </w:r>
    </w:p>
    <w:p w:rsidR="008A5DF5" w:rsidRPr="008A5DF5" w:rsidRDefault="008A5DF5" w:rsidP="008A5DF5">
      <w:pPr>
        <w:ind w:firstLine="709"/>
        <w:jc w:val="both"/>
        <w:rPr>
          <w:sz w:val="28"/>
          <w:szCs w:val="28"/>
        </w:rPr>
      </w:pPr>
      <w:r w:rsidRPr="008A5DF5">
        <w:rPr>
          <w:sz w:val="28"/>
          <w:szCs w:val="28"/>
        </w:rPr>
        <w:t>2025 год — 100 550,6 тысяч рублей</w:t>
      </w:r>
    </w:p>
    <w:p w:rsidR="008A5DF5" w:rsidRPr="008A5DF5" w:rsidRDefault="008A5DF5" w:rsidP="008A5DF5">
      <w:pPr>
        <w:ind w:firstLine="709"/>
        <w:jc w:val="both"/>
        <w:rPr>
          <w:sz w:val="28"/>
          <w:szCs w:val="28"/>
        </w:rPr>
      </w:pPr>
      <w:r w:rsidRPr="008A5DF5">
        <w:rPr>
          <w:sz w:val="28"/>
          <w:szCs w:val="28"/>
        </w:rPr>
        <w:t>2026 год — 0,0 тысяч рублей</w:t>
      </w:r>
    </w:p>
    <w:p w:rsidR="008A5DF5" w:rsidRPr="008A5DF5" w:rsidRDefault="008A5DF5" w:rsidP="008A5DF5">
      <w:pPr>
        <w:ind w:firstLine="709"/>
        <w:jc w:val="both"/>
        <w:rPr>
          <w:sz w:val="28"/>
          <w:szCs w:val="28"/>
        </w:rPr>
      </w:pPr>
      <w:r w:rsidRPr="008A5DF5">
        <w:rPr>
          <w:sz w:val="28"/>
          <w:szCs w:val="28"/>
        </w:rPr>
        <w:t xml:space="preserve">за счет средств бюджета Сергиевского сельского поселения </w:t>
      </w:r>
      <w:proofErr w:type="spellStart"/>
      <w:r w:rsidRPr="008A5DF5">
        <w:rPr>
          <w:sz w:val="28"/>
          <w:szCs w:val="28"/>
        </w:rPr>
        <w:t>Кореновского</w:t>
      </w:r>
      <w:proofErr w:type="spellEnd"/>
      <w:r w:rsidRPr="008A5DF5">
        <w:rPr>
          <w:sz w:val="28"/>
          <w:szCs w:val="28"/>
        </w:rPr>
        <w:t xml:space="preserve"> района — 15 226,0 тысяч рублей, в том числе </w:t>
      </w:r>
      <w:proofErr w:type="gramStart"/>
      <w:r w:rsidRPr="008A5DF5">
        <w:rPr>
          <w:sz w:val="28"/>
          <w:szCs w:val="28"/>
        </w:rPr>
        <w:t>на</w:t>
      </w:r>
      <w:proofErr w:type="gramEnd"/>
      <w:r w:rsidRPr="008A5DF5">
        <w:rPr>
          <w:sz w:val="28"/>
          <w:szCs w:val="28"/>
        </w:rPr>
        <w:t>:</w:t>
      </w:r>
    </w:p>
    <w:p w:rsidR="008A5DF5" w:rsidRPr="008A5DF5" w:rsidRDefault="008A5DF5" w:rsidP="008A5DF5">
      <w:pPr>
        <w:ind w:firstLine="709"/>
        <w:jc w:val="both"/>
        <w:rPr>
          <w:sz w:val="28"/>
          <w:szCs w:val="28"/>
        </w:rPr>
      </w:pPr>
      <w:r w:rsidRPr="008A5DF5">
        <w:rPr>
          <w:sz w:val="28"/>
          <w:szCs w:val="28"/>
        </w:rPr>
        <w:t>2024 год — 8 807,8 тысяч рублей</w:t>
      </w:r>
    </w:p>
    <w:p w:rsidR="008A5DF5" w:rsidRPr="008A5DF5" w:rsidRDefault="008A5DF5" w:rsidP="008A5DF5">
      <w:pPr>
        <w:ind w:firstLine="709"/>
        <w:jc w:val="both"/>
        <w:rPr>
          <w:sz w:val="28"/>
          <w:szCs w:val="28"/>
        </w:rPr>
      </w:pPr>
      <w:r w:rsidRPr="008A5DF5">
        <w:rPr>
          <w:sz w:val="28"/>
          <w:szCs w:val="28"/>
        </w:rPr>
        <w:t>2025 год — 6 418,2 тысяч рублей</w:t>
      </w:r>
    </w:p>
    <w:p w:rsidR="00545882" w:rsidRPr="002E22D9" w:rsidRDefault="008A5DF5" w:rsidP="008A5DF5">
      <w:pPr>
        <w:ind w:firstLine="709"/>
        <w:jc w:val="both"/>
        <w:rPr>
          <w:sz w:val="28"/>
          <w:szCs w:val="28"/>
        </w:rPr>
      </w:pPr>
      <w:r w:rsidRPr="008A5DF5">
        <w:rPr>
          <w:sz w:val="28"/>
          <w:szCs w:val="28"/>
        </w:rPr>
        <w:t>2026 год — 0,0 тысяч рублей</w:t>
      </w:r>
      <w:r>
        <w:rPr>
          <w:sz w:val="28"/>
          <w:szCs w:val="28"/>
        </w:rPr>
        <w:t>.</w:t>
      </w:r>
    </w:p>
    <w:p w:rsidR="007D4E83" w:rsidRDefault="00545882" w:rsidP="008A5DF5">
      <w:pPr>
        <w:ind w:firstLine="709"/>
        <w:jc w:val="both"/>
        <w:rPr>
          <w:sz w:val="28"/>
          <w:szCs w:val="28"/>
        </w:rPr>
      </w:pPr>
      <w:r w:rsidRPr="002E22D9">
        <w:rPr>
          <w:sz w:val="28"/>
          <w:szCs w:val="28"/>
        </w:rPr>
        <w:t xml:space="preserve">Направления и виды расходования средств определены в перечне основных мероприятий муниципальной программы </w:t>
      </w:r>
      <w:r w:rsidR="008A5DF5" w:rsidRPr="008A5DF5">
        <w:rPr>
          <w:sz w:val="28"/>
          <w:szCs w:val="28"/>
        </w:rPr>
        <w:t xml:space="preserve">«Капитальное строительство объекта «Многофункциональный культурно-досуговый центр на 222 посадочных места с трансформируемым залом в Сергиевском сельском поселении </w:t>
      </w:r>
      <w:proofErr w:type="spellStart"/>
      <w:r w:rsidR="008A5DF5" w:rsidRPr="008A5DF5">
        <w:rPr>
          <w:sz w:val="28"/>
          <w:szCs w:val="28"/>
        </w:rPr>
        <w:t>Кореновского</w:t>
      </w:r>
      <w:proofErr w:type="spellEnd"/>
      <w:r w:rsidR="008A5DF5" w:rsidRPr="008A5DF5">
        <w:rPr>
          <w:sz w:val="28"/>
          <w:szCs w:val="28"/>
        </w:rPr>
        <w:t xml:space="preserve"> района на 2024-2026 годы» </w:t>
      </w:r>
      <w:r w:rsidRPr="002E22D9">
        <w:rPr>
          <w:sz w:val="28"/>
          <w:szCs w:val="28"/>
        </w:rPr>
        <w:t>(приложение №2 к муниципальной программе).</w:t>
      </w:r>
    </w:p>
    <w:p w:rsidR="00A12A35" w:rsidRPr="002E22D9" w:rsidRDefault="00A12A35" w:rsidP="002E22D9">
      <w:pPr>
        <w:ind w:firstLine="709"/>
        <w:jc w:val="both"/>
        <w:rPr>
          <w:sz w:val="28"/>
          <w:szCs w:val="28"/>
        </w:rPr>
      </w:pPr>
    </w:p>
    <w:p w:rsidR="007D4E83" w:rsidRPr="002E22D9" w:rsidRDefault="00C048BB" w:rsidP="007D4E83">
      <w:pPr>
        <w:ind w:left="720"/>
        <w:jc w:val="center"/>
        <w:rPr>
          <w:color w:val="000000"/>
          <w:sz w:val="28"/>
          <w:szCs w:val="28"/>
        </w:rPr>
      </w:pPr>
      <w:r>
        <w:rPr>
          <w:color w:val="000000"/>
          <w:sz w:val="28"/>
          <w:szCs w:val="28"/>
        </w:rPr>
        <w:t>5</w:t>
      </w:r>
      <w:r w:rsidR="007D4E83" w:rsidRPr="002E22D9">
        <w:rPr>
          <w:color w:val="000000"/>
          <w:sz w:val="28"/>
          <w:szCs w:val="28"/>
        </w:rPr>
        <w:t>. Методика оценки эффективности реализации муниципальной программы</w:t>
      </w:r>
      <w:r w:rsidR="002450F3" w:rsidRPr="002E22D9">
        <w:rPr>
          <w:color w:val="000000"/>
          <w:sz w:val="28"/>
          <w:szCs w:val="28"/>
        </w:rPr>
        <w:t>.</w:t>
      </w:r>
    </w:p>
    <w:p w:rsidR="007D4E83" w:rsidRPr="002E22D9" w:rsidRDefault="007D4E83" w:rsidP="007D4E83">
      <w:pPr>
        <w:ind w:left="720"/>
        <w:jc w:val="center"/>
        <w:rPr>
          <w:sz w:val="28"/>
          <w:szCs w:val="28"/>
        </w:rPr>
      </w:pPr>
    </w:p>
    <w:p w:rsidR="007D4E83" w:rsidRPr="002E22D9" w:rsidRDefault="007D4E83" w:rsidP="00FE3F2F">
      <w:pPr>
        <w:pStyle w:val="ConsPlusNormal"/>
        <w:ind w:firstLine="709"/>
        <w:jc w:val="both"/>
        <w:rPr>
          <w:rFonts w:ascii="Times New Roman" w:hAnsi="Times New Roman" w:cs="Times New Roman"/>
          <w:sz w:val="28"/>
          <w:szCs w:val="28"/>
        </w:rPr>
      </w:pPr>
      <w:r w:rsidRPr="002E22D9">
        <w:rPr>
          <w:rFonts w:ascii="Times New Roman" w:hAnsi="Times New Roman" w:cs="Times New Roman"/>
          <w:sz w:val="28"/>
          <w:szCs w:val="28"/>
        </w:rPr>
        <w:t>Оценка эффективности реализации Программы проводится ежегодно. Результаты оценки эффективности реализации Программы предоставляются в форме ежегодного доклада о ходе реализации муниципальной программы.</w:t>
      </w:r>
    </w:p>
    <w:p w:rsidR="007D4E83" w:rsidRPr="002E22D9" w:rsidRDefault="007D4E83" w:rsidP="00FE3F2F">
      <w:pPr>
        <w:pStyle w:val="ConsPlusNormal"/>
        <w:ind w:firstLine="709"/>
        <w:jc w:val="both"/>
        <w:rPr>
          <w:rFonts w:ascii="Times New Roman" w:hAnsi="Times New Roman" w:cs="Times New Roman"/>
          <w:sz w:val="28"/>
          <w:szCs w:val="28"/>
        </w:rPr>
      </w:pPr>
      <w:r w:rsidRPr="002E22D9">
        <w:rPr>
          <w:rFonts w:ascii="Times New Roman" w:hAnsi="Times New Roman" w:cs="Times New Roman"/>
          <w:sz w:val="28"/>
          <w:szCs w:val="28"/>
        </w:rPr>
        <w:t>Оценка эффективности реализации Программы включает в себя:</w:t>
      </w:r>
    </w:p>
    <w:p w:rsidR="007D4E83" w:rsidRPr="002E22D9" w:rsidRDefault="007D4E83" w:rsidP="00FE3F2F">
      <w:pPr>
        <w:pStyle w:val="ConsPlusNormal"/>
        <w:ind w:firstLine="709"/>
        <w:jc w:val="both"/>
        <w:rPr>
          <w:rFonts w:ascii="Times New Roman" w:hAnsi="Times New Roman" w:cs="Times New Roman"/>
          <w:sz w:val="28"/>
          <w:szCs w:val="28"/>
        </w:rPr>
      </w:pPr>
      <w:r w:rsidRPr="002E22D9">
        <w:rPr>
          <w:rFonts w:ascii="Times New Roman" w:hAnsi="Times New Roman" w:cs="Times New Roman"/>
          <w:sz w:val="28"/>
          <w:szCs w:val="28"/>
        </w:rPr>
        <w:t>оценку степени реализации мероприятий программы и достижения ожидаемых непосредственных результатов их реализации;</w:t>
      </w:r>
    </w:p>
    <w:p w:rsidR="007D4E83" w:rsidRPr="002E22D9" w:rsidRDefault="007D4E83" w:rsidP="00FE3F2F">
      <w:pPr>
        <w:pStyle w:val="ConsPlusNormal"/>
        <w:ind w:firstLine="709"/>
        <w:jc w:val="both"/>
        <w:rPr>
          <w:rFonts w:ascii="Times New Roman" w:hAnsi="Times New Roman" w:cs="Times New Roman"/>
          <w:sz w:val="28"/>
          <w:szCs w:val="28"/>
        </w:rPr>
      </w:pPr>
      <w:r w:rsidRPr="002E22D9">
        <w:rPr>
          <w:rFonts w:ascii="Times New Roman" w:hAnsi="Times New Roman" w:cs="Times New Roman"/>
          <w:sz w:val="28"/>
          <w:szCs w:val="28"/>
        </w:rPr>
        <w:t>оценку степени  соответствия запланированному уровню расходов;</w:t>
      </w:r>
    </w:p>
    <w:p w:rsidR="007D4E83" w:rsidRPr="002E22D9" w:rsidRDefault="007D4E83" w:rsidP="00FE3F2F">
      <w:pPr>
        <w:pStyle w:val="ConsPlusNormal"/>
        <w:ind w:firstLine="709"/>
        <w:jc w:val="both"/>
        <w:rPr>
          <w:rFonts w:ascii="Times New Roman" w:hAnsi="Times New Roman" w:cs="Times New Roman"/>
          <w:sz w:val="28"/>
          <w:szCs w:val="28"/>
        </w:rPr>
      </w:pPr>
      <w:r w:rsidRPr="002E22D9">
        <w:rPr>
          <w:rFonts w:ascii="Times New Roman" w:hAnsi="Times New Roman" w:cs="Times New Roman"/>
          <w:sz w:val="28"/>
          <w:szCs w:val="28"/>
        </w:rPr>
        <w:t>оценку эффективности использования средств местного бюджета;</w:t>
      </w:r>
    </w:p>
    <w:p w:rsidR="007D4E83" w:rsidRPr="002E22D9" w:rsidRDefault="007D4E83" w:rsidP="00FE3F2F">
      <w:pPr>
        <w:pStyle w:val="ConsPlusNormal"/>
        <w:ind w:firstLine="709"/>
        <w:jc w:val="both"/>
        <w:rPr>
          <w:rFonts w:ascii="Times New Roman" w:hAnsi="Times New Roman" w:cs="Times New Roman"/>
          <w:sz w:val="28"/>
          <w:szCs w:val="28"/>
        </w:rPr>
      </w:pPr>
      <w:r w:rsidRPr="002E22D9">
        <w:rPr>
          <w:rFonts w:ascii="Times New Roman" w:hAnsi="Times New Roman" w:cs="Times New Roman"/>
          <w:sz w:val="28"/>
          <w:szCs w:val="28"/>
        </w:rPr>
        <w:t>оценку степени достижения целей и решения задач программы, основных мероприятий, входящих в состав Программы;</w:t>
      </w:r>
    </w:p>
    <w:p w:rsidR="007D4E83" w:rsidRPr="002E22D9" w:rsidRDefault="007D4E83" w:rsidP="00FE3F2F">
      <w:pPr>
        <w:pStyle w:val="1"/>
        <w:spacing w:before="0" w:after="0"/>
        <w:ind w:firstLine="709"/>
        <w:jc w:val="both"/>
        <w:rPr>
          <w:rFonts w:ascii="Times New Roman" w:hAnsi="Times New Roman" w:cs="Times New Roman"/>
          <w:b w:val="0"/>
          <w:color w:val="000000"/>
          <w:sz w:val="28"/>
          <w:szCs w:val="28"/>
        </w:rPr>
      </w:pPr>
      <w:r w:rsidRPr="002E22D9">
        <w:rPr>
          <w:rFonts w:ascii="Times New Roman" w:hAnsi="Times New Roman" w:cs="Times New Roman"/>
          <w:b w:val="0"/>
          <w:color w:val="000000"/>
          <w:sz w:val="28"/>
          <w:szCs w:val="28"/>
        </w:rPr>
        <w:t>Специфика целей, задач, основных мероприятий и результатов Программы такова, что некоторые из эффектов от ее реализации являются косвенными, опосредованными и относятся не только к развитию сферы информатизации, но и к уровню и качеству жизни населения, развитию социальной сферы, экономики.</w:t>
      </w:r>
    </w:p>
    <w:p w:rsidR="00F561D6" w:rsidRPr="00931D2F" w:rsidRDefault="00F561D6" w:rsidP="00F561D6">
      <w:pPr>
        <w:tabs>
          <w:tab w:val="left" w:pos="142"/>
        </w:tabs>
        <w:ind w:firstLine="709"/>
        <w:jc w:val="both"/>
        <w:rPr>
          <w:color w:val="000000"/>
          <w:sz w:val="20"/>
          <w:szCs w:val="20"/>
        </w:rPr>
      </w:pPr>
    </w:p>
    <w:p w:rsidR="007D4E83" w:rsidRPr="002E22D9" w:rsidRDefault="00C048BB" w:rsidP="007D4E83">
      <w:pPr>
        <w:autoSpaceDE w:val="0"/>
        <w:spacing w:line="200" w:lineRule="atLeast"/>
        <w:ind w:firstLine="709"/>
        <w:jc w:val="center"/>
        <w:rPr>
          <w:color w:val="000000"/>
          <w:sz w:val="28"/>
          <w:szCs w:val="28"/>
        </w:rPr>
      </w:pPr>
      <w:r>
        <w:rPr>
          <w:color w:val="000000"/>
          <w:sz w:val="28"/>
          <w:szCs w:val="28"/>
        </w:rPr>
        <w:t>6</w:t>
      </w:r>
      <w:r w:rsidR="007D4E83" w:rsidRPr="002E22D9">
        <w:rPr>
          <w:color w:val="000000"/>
          <w:sz w:val="28"/>
          <w:szCs w:val="28"/>
        </w:rPr>
        <w:t xml:space="preserve">. </w:t>
      </w:r>
      <w:r w:rsidR="002450F3" w:rsidRPr="002E22D9">
        <w:rPr>
          <w:color w:val="000000"/>
          <w:sz w:val="28"/>
          <w:szCs w:val="28"/>
        </w:rPr>
        <w:t>М</w:t>
      </w:r>
      <w:r w:rsidR="007D4E83" w:rsidRPr="002E22D9">
        <w:rPr>
          <w:color w:val="000000"/>
          <w:sz w:val="28"/>
          <w:szCs w:val="28"/>
        </w:rPr>
        <w:t xml:space="preserve">еханизм реализации муниципальной программы и </w:t>
      </w:r>
      <w:proofErr w:type="gramStart"/>
      <w:r w:rsidR="007D4E83" w:rsidRPr="002E22D9">
        <w:rPr>
          <w:color w:val="000000"/>
          <w:sz w:val="28"/>
          <w:szCs w:val="28"/>
        </w:rPr>
        <w:t>контроль за</w:t>
      </w:r>
      <w:proofErr w:type="gramEnd"/>
      <w:r w:rsidR="007D4E83" w:rsidRPr="002E22D9">
        <w:rPr>
          <w:color w:val="000000"/>
          <w:sz w:val="28"/>
          <w:szCs w:val="28"/>
        </w:rPr>
        <w:t xml:space="preserve"> ее выполнением</w:t>
      </w:r>
      <w:r w:rsidR="002450F3" w:rsidRPr="002E22D9">
        <w:rPr>
          <w:color w:val="000000"/>
          <w:sz w:val="28"/>
          <w:szCs w:val="28"/>
        </w:rPr>
        <w:t>.</w:t>
      </w:r>
    </w:p>
    <w:p w:rsidR="007D4E83" w:rsidRPr="00931D2F" w:rsidRDefault="007D4E83" w:rsidP="00F561D6">
      <w:pPr>
        <w:tabs>
          <w:tab w:val="left" w:pos="142"/>
        </w:tabs>
        <w:ind w:firstLine="709"/>
        <w:jc w:val="both"/>
        <w:rPr>
          <w:color w:val="000000"/>
          <w:sz w:val="20"/>
          <w:szCs w:val="20"/>
        </w:rPr>
      </w:pPr>
    </w:p>
    <w:p w:rsidR="00C048BB" w:rsidRPr="0030321B" w:rsidRDefault="00C048BB" w:rsidP="00C048BB">
      <w:pPr>
        <w:ind w:firstLine="709"/>
        <w:jc w:val="both"/>
        <w:rPr>
          <w:sz w:val="28"/>
          <w:szCs w:val="28"/>
        </w:rPr>
      </w:pPr>
      <w:r>
        <w:rPr>
          <w:sz w:val="28"/>
          <w:szCs w:val="28"/>
        </w:rPr>
        <w:t>Р</w:t>
      </w:r>
      <w:r w:rsidRPr="0030321B">
        <w:rPr>
          <w:sz w:val="28"/>
          <w:szCs w:val="28"/>
        </w:rPr>
        <w:t>еализации Программы, форма и сроки представления отчетности об исполнении Программы осуществляются в соответстви</w:t>
      </w:r>
      <w:r>
        <w:rPr>
          <w:sz w:val="28"/>
          <w:szCs w:val="28"/>
        </w:rPr>
        <w:t>и с постановлением администрации</w:t>
      </w:r>
      <w:r w:rsidRPr="0030321B">
        <w:rPr>
          <w:sz w:val="28"/>
          <w:szCs w:val="28"/>
        </w:rPr>
        <w:t xml:space="preserve"> </w:t>
      </w:r>
      <w:r w:rsidRPr="00BA489B">
        <w:rPr>
          <w:sz w:val="28"/>
          <w:szCs w:val="28"/>
        </w:rPr>
        <w:t xml:space="preserve">Сергиевского сельского поселения </w:t>
      </w:r>
      <w:proofErr w:type="spellStart"/>
      <w:r w:rsidRPr="00BA489B">
        <w:rPr>
          <w:sz w:val="28"/>
          <w:szCs w:val="28"/>
        </w:rPr>
        <w:t>Кореновского</w:t>
      </w:r>
      <w:proofErr w:type="spellEnd"/>
      <w:r w:rsidRPr="00BA489B">
        <w:rPr>
          <w:sz w:val="28"/>
          <w:szCs w:val="28"/>
        </w:rPr>
        <w:t xml:space="preserve"> района от 26 августа 2015 года № 159 «Об утверждении Порядка принятия решения о разработке, формировании, реализации и оценке эффективности реализации муниципальных программ Сергиевского сельского поселения </w:t>
      </w:r>
      <w:proofErr w:type="spellStart"/>
      <w:r w:rsidRPr="00BA489B">
        <w:rPr>
          <w:sz w:val="28"/>
          <w:szCs w:val="28"/>
        </w:rPr>
        <w:t>Кореновского</w:t>
      </w:r>
      <w:proofErr w:type="spellEnd"/>
      <w:r w:rsidRPr="00BA489B">
        <w:rPr>
          <w:sz w:val="28"/>
          <w:szCs w:val="28"/>
        </w:rPr>
        <w:t xml:space="preserve"> района»</w:t>
      </w:r>
      <w:r w:rsidRPr="0030321B">
        <w:rPr>
          <w:sz w:val="28"/>
          <w:szCs w:val="28"/>
        </w:rPr>
        <w:t>.</w:t>
      </w:r>
    </w:p>
    <w:p w:rsidR="00C048BB" w:rsidRDefault="00C048BB" w:rsidP="00C048BB">
      <w:pPr>
        <w:autoSpaceDE w:val="0"/>
        <w:spacing w:line="200" w:lineRule="atLeast"/>
        <w:ind w:firstLine="709"/>
        <w:jc w:val="both"/>
        <w:rPr>
          <w:color w:val="000000"/>
          <w:sz w:val="28"/>
          <w:szCs w:val="28"/>
        </w:rPr>
      </w:pPr>
      <w:r>
        <w:rPr>
          <w:color w:val="000000"/>
          <w:sz w:val="28"/>
          <w:szCs w:val="28"/>
        </w:rPr>
        <w:t>Текущее управление муниципальной программой осуществляет ответственный исполнитель, который:</w:t>
      </w:r>
    </w:p>
    <w:p w:rsidR="00C048BB" w:rsidRDefault="00C048BB" w:rsidP="00C048BB">
      <w:pPr>
        <w:autoSpaceDE w:val="0"/>
        <w:spacing w:line="200" w:lineRule="atLeast"/>
        <w:ind w:firstLine="709"/>
        <w:jc w:val="both"/>
        <w:rPr>
          <w:color w:val="000000"/>
          <w:sz w:val="28"/>
          <w:szCs w:val="28"/>
        </w:rPr>
      </w:pPr>
      <w:r>
        <w:rPr>
          <w:color w:val="000000"/>
          <w:sz w:val="28"/>
          <w:szCs w:val="28"/>
        </w:rPr>
        <w:t>обеспечивает разработку муниципальной программы, её согласование с соисполнителями, участниками муниципальной программы;</w:t>
      </w:r>
    </w:p>
    <w:p w:rsidR="00C048BB" w:rsidRDefault="00C048BB" w:rsidP="00C048BB">
      <w:pPr>
        <w:autoSpaceDE w:val="0"/>
        <w:spacing w:line="200" w:lineRule="atLeast"/>
        <w:ind w:firstLine="709"/>
        <w:jc w:val="both"/>
        <w:rPr>
          <w:color w:val="000000"/>
          <w:sz w:val="28"/>
          <w:szCs w:val="28"/>
        </w:rPr>
      </w:pPr>
      <w:r>
        <w:rPr>
          <w:color w:val="000000"/>
          <w:sz w:val="28"/>
          <w:szCs w:val="28"/>
        </w:rPr>
        <w:t>формирует структуру муниципальной программы и перечень соисполнителей, участников муниципальной программы;</w:t>
      </w:r>
    </w:p>
    <w:p w:rsidR="00C048BB" w:rsidRDefault="00C048BB" w:rsidP="00C048BB">
      <w:pPr>
        <w:autoSpaceDE w:val="0"/>
        <w:spacing w:line="200" w:lineRule="atLeast"/>
        <w:ind w:firstLine="709"/>
        <w:jc w:val="both"/>
        <w:rPr>
          <w:color w:val="000000"/>
          <w:sz w:val="28"/>
          <w:szCs w:val="28"/>
        </w:rPr>
      </w:pPr>
      <w:r>
        <w:rPr>
          <w:color w:val="000000"/>
          <w:sz w:val="28"/>
          <w:szCs w:val="28"/>
        </w:rPr>
        <w:t>организует реализацию муниципальной программы, координацию деятельности соисполнителей, участников муниципальной программы;</w:t>
      </w:r>
    </w:p>
    <w:p w:rsidR="00C048BB" w:rsidRDefault="00C048BB" w:rsidP="00C048BB">
      <w:pPr>
        <w:autoSpaceDE w:val="0"/>
        <w:spacing w:line="200" w:lineRule="atLeast"/>
        <w:ind w:firstLine="709"/>
        <w:jc w:val="both"/>
        <w:rPr>
          <w:color w:val="000000"/>
          <w:sz w:val="28"/>
          <w:szCs w:val="28"/>
        </w:rPr>
      </w:pPr>
      <w:r>
        <w:rPr>
          <w:color w:val="000000"/>
          <w:sz w:val="28"/>
          <w:szCs w:val="28"/>
        </w:rPr>
        <w:t>принимает решение о внесении в установленном порядке изменений в муниципальную программу;</w:t>
      </w:r>
    </w:p>
    <w:p w:rsidR="00C048BB" w:rsidRDefault="00C048BB" w:rsidP="00C048BB">
      <w:pPr>
        <w:autoSpaceDE w:val="0"/>
        <w:spacing w:line="200" w:lineRule="atLeast"/>
        <w:ind w:firstLine="709"/>
        <w:jc w:val="both"/>
        <w:rPr>
          <w:color w:val="000000"/>
          <w:sz w:val="28"/>
          <w:szCs w:val="28"/>
        </w:rPr>
      </w:pPr>
      <w:r>
        <w:rPr>
          <w:color w:val="000000"/>
          <w:sz w:val="28"/>
          <w:szCs w:val="28"/>
        </w:rPr>
        <w:t>несет ответственность за достижение целевых показателей муниципальной программы;</w:t>
      </w:r>
    </w:p>
    <w:p w:rsidR="00C048BB" w:rsidRDefault="00C048BB" w:rsidP="00C048BB">
      <w:pPr>
        <w:autoSpaceDE w:val="0"/>
        <w:spacing w:line="200" w:lineRule="atLeast"/>
        <w:ind w:firstLine="709"/>
        <w:jc w:val="both"/>
        <w:rPr>
          <w:color w:val="000000"/>
          <w:sz w:val="28"/>
          <w:szCs w:val="28"/>
        </w:rPr>
      </w:pPr>
      <w:r>
        <w:rPr>
          <w:color w:val="000000"/>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 участников муниципальной программы;</w:t>
      </w:r>
    </w:p>
    <w:p w:rsidR="00C048BB" w:rsidRDefault="00C048BB" w:rsidP="00C048BB">
      <w:pPr>
        <w:autoSpaceDE w:val="0"/>
        <w:spacing w:line="200" w:lineRule="atLeast"/>
        <w:ind w:firstLine="709"/>
        <w:jc w:val="both"/>
        <w:rPr>
          <w:color w:val="000000"/>
          <w:sz w:val="28"/>
          <w:szCs w:val="28"/>
        </w:rPr>
      </w:pPr>
      <w:r>
        <w:rPr>
          <w:color w:val="000000"/>
          <w:sz w:val="28"/>
          <w:szCs w:val="28"/>
        </w:rPr>
        <w:t>разрабатывает формы отчетности для соисполнителей и участников муниципальной программы, необходимые для проведения мониторинга реализации муниципальной программы, устанавливает сроки их предоставления;</w:t>
      </w:r>
    </w:p>
    <w:p w:rsidR="00C048BB" w:rsidRDefault="00C048BB" w:rsidP="00C048BB">
      <w:pPr>
        <w:autoSpaceDE w:val="0"/>
        <w:spacing w:line="200" w:lineRule="atLeast"/>
        <w:ind w:firstLine="709"/>
        <w:jc w:val="both"/>
        <w:rPr>
          <w:color w:val="000000"/>
          <w:sz w:val="28"/>
          <w:szCs w:val="28"/>
        </w:rPr>
      </w:pPr>
      <w:r>
        <w:rPr>
          <w:color w:val="000000"/>
          <w:sz w:val="28"/>
          <w:szCs w:val="28"/>
        </w:rPr>
        <w:t>осуществляет мониторинг и анализ отчетности, представляемой соисполнителями и участниками муниципальной программы;</w:t>
      </w:r>
    </w:p>
    <w:p w:rsidR="00C048BB" w:rsidRDefault="00C048BB" w:rsidP="00C048BB">
      <w:pPr>
        <w:autoSpaceDE w:val="0"/>
        <w:spacing w:line="200" w:lineRule="atLeast"/>
        <w:ind w:firstLine="709"/>
        <w:jc w:val="both"/>
        <w:rPr>
          <w:color w:val="000000"/>
          <w:sz w:val="28"/>
          <w:szCs w:val="28"/>
        </w:rPr>
      </w:pPr>
      <w:r>
        <w:rPr>
          <w:color w:val="000000"/>
          <w:sz w:val="28"/>
          <w:szCs w:val="28"/>
        </w:rPr>
        <w:t>ежегодно проводит оценку эффективности реализации  муниципальной программы;</w:t>
      </w:r>
    </w:p>
    <w:p w:rsidR="00C048BB" w:rsidRDefault="00C048BB" w:rsidP="00C048BB">
      <w:pPr>
        <w:autoSpaceDE w:val="0"/>
        <w:spacing w:line="200" w:lineRule="atLeast"/>
        <w:ind w:firstLine="709"/>
        <w:jc w:val="both"/>
        <w:rPr>
          <w:color w:val="000000"/>
          <w:sz w:val="28"/>
          <w:szCs w:val="28"/>
        </w:rPr>
      </w:pPr>
      <w:r>
        <w:rPr>
          <w:color w:val="000000"/>
          <w:sz w:val="28"/>
          <w:szCs w:val="28"/>
        </w:rPr>
        <w:t>готовит ежегодный доклад о ходе реализации муниципальной программы и оценке эффективности её реализации (далее – доклад о ходе реализации муниципальной программы);</w:t>
      </w:r>
    </w:p>
    <w:p w:rsidR="00C048BB" w:rsidRDefault="00C048BB" w:rsidP="00C048BB">
      <w:pPr>
        <w:autoSpaceDE w:val="0"/>
        <w:spacing w:line="200" w:lineRule="atLeast"/>
        <w:ind w:firstLine="709"/>
        <w:jc w:val="both"/>
        <w:rPr>
          <w:color w:val="000000"/>
          <w:sz w:val="28"/>
          <w:szCs w:val="28"/>
        </w:rPr>
      </w:pPr>
      <w:r>
        <w:rPr>
          <w:color w:val="000000"/>
          <w:sz w:val="28"/>
          <w:szCs w:val="28"/>
        </w:rPr>
        <w:t>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в информационно-телекоммуникационной сети Интернет;</w:t>
      </w:r>
    </w:p>
    <w:p w:rsidR="00C048BB" w:rsidRDefault="00C048BB" w:rsidP="00C048BB">
      <w:pPr>
        <w:autoSpaceDE w:val="0"/>
        <w:spacing w:line="200" w:lineRule="atLeast"/>
        <w:ind w:firstLine="709"/>
        <w:jc w:val="both"/>
        <w:rPr>
          <w:color w:val="000000"/>
          <w:sz w:val="28"/>
          <w:szCs w:val="28"/>
        </w:rPr>
      </w:pPr>
      <w:r>
        <w:rPr>
          <w:color w:val="000000"/>
          <w:sz w:val="28"/>
          <w:szCs w:val="28"/>
        </w:rPr>
        <w:t>размещает информацию о ходе реализации и достигнутых результатах муниципальной программы на официальном сайте в информационно-телекоммуникационной сети Интернет;</w:t>
      </w:r>
    </w:p>
    <w:p w:rsidR="00C048BB" w:rsidRDefault="00C048BB" w:rsidP="00C048BB">
      <w:pPr>
        <w:autoSpaceDE w:val="0"/>
        <w:spacing w:line="200" w:lineRule="atLeast"/>
        <w:ind w:firstLine="709"/>
        <w:jc w:val="both"/>
        <w:rPr>
          <w:color w:val="000000"/>
          <w:sz w:val="28"/>
          <w:szCs w:val="28"/>
        </w:rPr>
      </w:pPr>
      <w:r>
        <w:rPr>
          <w:color w:val="000000"/>
          <w:sz w:val="28"/>
          <w:szCs w:val="28"/>
        </w:rPr>
        <w:t>осуществляет иные полномочия, установленные муниципальной программой.</w:t>
      </w:r>
    </w:p>
    <w:p w:rsidR="00C048BB" w:rsidRDefault="00C048BB" w:rsidP="00C048BB">
      <w:pPr>
        <w:autoSpaceDE w:val="0"/>
        <w:spacing w:line="200" w:lineRule="atLeast"/>
        <w:ind w:firstLine="709"/>
        <w:jc w:val="both"/>
        <w:rPr>
          <w:color w:val="000000"/>
          <w:sz w:val="28"/>
          <w:szCs w:val="28"/>
        </w:rPr>
      </w:pPr>
      <w:proofErr w:type="gramStart"/>
      <w:r>
        <w:rPr>
          <w:color w:val="000000"/>
          <w:sz w:val="28"/>
          <w:szCs w:val="28"/>
        </w:rPr>
        <w:lastRenderedPageBreak/>
        <w:t>В целях осуществления текущего контроля реализации мероприятий муниципальной программы ответственный исполнитель программ</w:t>
      </w:r>
      <w:r>
        <w:rPr>
          <w:sz w:val="28"/>
          <w:szCs w:val="28"/>
        </w:rPr>
        <w:t xml:space="preserve">ы ежеквартально до 25-го числа месяца, следующего за отчетным периодом,  представляет в управление экономики и </w:t>
      </w:r>
      <w:r>
        <w:rPr>
          <w:color w:val="000000"/>
          <w:sz w:val="28"/>
          <w:szCs w:val="28"/>
        </w:rPr>
        <w:t xml:space="preserve">финансовое управление администрации муниципального образования  </w:t>
      </w:r>
      <w:proofErr w:type="spellStart"/>
      <w:r>
        <w:rPr>
          <w:color w:val="000000"/>
          <w:sz w:val="28"/>
          <w:szCs w:val="28"/>
        </w:rPr>
        <w:t>Кореновский</w:t>
      </w:r>
      <w:proofErr w:type="spellEnd"/>
      <w:r>
        <w:rPr>
          <w:color w:val="000000"/>
          <w:sz w:val="28"/>
          <w:szCs w:val="28"/>
        </w:rPr>
        <w:t xml:space="preserve"> район, отчет об объемах и источниках финансирования программы в разрезе мероприятий согласно приложения  № 7 </w:t>
      </w:r>
      <w:r w:rsidRPr="00BA489B">
        <w:rPr>
          <w:color w:val="000000"/>
          <w:sz w:val="28"/>
          <w:szCs w:val="28"/>
        </w:rPr>
        <w:t>постановлени</w:t>
      </w:r>
      <w:r>
        <w:rPr>
          <w:color w:val="000000"/>
          <w:sz w:val="28"/>
          <w:szCs w:val="28"/>
        </w:rPr>
        <w:t xml:space="preserve">я </w:t>
      </w:r>
      <w:r w:rsidRPr="00BA489B">
        <w:rPr>
          <w:color w:val="000000"/>
          <w:sz w:val="28"/>
          <w:szCs w:val="28"/>
        </w:rPr>
        <w:t xml:space="preserve">администрации Сергиевского сельского поселения </w:t>
      </w:r>
      <w:proofErr w:type="spellStart"/>
      <w:r w:rsidRPr="00BA489B">
        <w:rPr>
          <w:color w:val="000000"/>
          <w:sz w:val="28"/>
          <w:szCs w:val="28"/>
        </w:rPr>
        <w:t>Кореновского</w:t>
      </w:r>
      <w:proofErr w:type="spellEnd"/>
      <w:r w:rsidRPr="00BA489B">
        <w:rPr>
          <w:color w:val="000000"/>
          <w:sz w:val="28"/>
          <w:szCs w:val="28"/>
        </w:rPr>
        <w:t xml:space="preserve"> района от 26 августа 2015 года № 159 «Об</w:t>
      </w:r>
      <w:proofErr w:type="gramEnd"/>
      <w:r w:rsidRPr="00BA489B">
        <w:rPr>
          <w:color w:val="000000"/>
          <w:sz w:val="28"/>
          <w:szCs w:val="28"/>
        </w:rPr>
        <w:t xml:space="preserve"> </w:t>
      </w:r>
      <w:proofErr w:type="gramStart"/>
      <w:r w:rsidRPr="00BA489B">
        <w:rPr>
          <w:color w:val="000000"/>
          <w:sz w:val="28"/>
          <w:szCs w:val="28"/>
        </w:rPr>
        <w:t>утверждении</w:t>
      </w:r>
      <w:proofErr w:type="gramEnd"/>
      <w:r w:rsidRPr="00BA489B">
        <w:rPr>
          <w:color w:val="000000"/>
          <w:sz w:val="28"/>
          <w:szCs w:val="28"/>
        </w:rPr>
        <w:t xml:space="preserve"> Порядка принятия решения о разработке, формировании, реализации и оценке эффективности реализации муниципальных программ Сергиевского сельского поселения </w:t>
      </w:r>
      <w:proofErr w:type="spellStart"/>
      <w:r w:rsidRPr="00BA489B">
        <w:rPr>
          <w:color w:val="000000"/>
          <w:sz w:val="28"/>
          <w:szCs w:val="28"/>
        </w:rPr>
        <w:t>Кореновского</w:t>
      </w:r>
      <w:proofErr w:type="spellEnd"/>
      <w:r w:rsidRPr="00BA489B">
        <w:rPr>
          <w:color w:val="000000"/>
          <w:sz w:val="28"/>
          <w:szCs w:val="28"/>
        </w:rPr>
        <w:t xml:space="preserve"> района»</w:t>
      </w:r>
      <w:r>
        <w:rPr>
          <w:color w:val="000000"/>
          <w:sz w:val="28"/>
          <w:szCs w:val="28"/>
        </w:rPr>
        <w:t>.</w:t>
      </w:r>
    </w:p>
    <w:p w:rsidR="00C048BB" w:rsidRDefault="00C048BB" w:rsidP="00C048BB">
      <w:pPr>
        <w:autoSpaceDE w:val="0"/>
        <w:spacing w:line="200" w:lineRule="atLeast"/>
        <w:ind w:firstLine="709"/>
        <w:jc w:val="both"/>
        <w:rPr>
          <w:color w:val="000000"/>
          <w:sz w:val="28"/>
          <w:szCs w:val="28"/>
        </w:rPr>
      </w:pPr>
      <w:r>
        <w:rPr>
          <w:color w:val="000000"/>
          <w:sz w:val="28"/>
          <w:szCs w:val="28"/>
        </w:rPr>
        <w:t>Ответственный исполнитель ежегодно, до 1 марта года, следующего за отчетным годом, направляет в управление экономики доклад о ходе реализации муниципальной программы на бумажных и электронных носителях.</w:t>
      </w:r>
    </w:p>
    <w:p w:rsidR="00C048BB" w:rsidRDefault="00C048BB" w:rsidP="00C048BB">
      <w:pPr>
        <w:autoSpaceDE w:val="0"/>
        <w:spacing w:line="200" w:lineRule="atLeast"/>
        <w:ind w:firstLine="709"/>
        <w:jc w:val="both"/>
        <w:rPr>
          <w:color w:val="000000"/>
          <w:sz w:val="28"/>
          <w:szCs w:val="28"/>
        </w:rPr>
      </w:pPr>
      <w:r>
        <w:rPr>
          <w:color w:val="000000"/>
          <w:sz w:val="28"/>
          <w:szCs w:val="28"/>
        </w:rPr>
        <w:t>Соисполнители и участники муниципальной программы в пределах своей компетенции ежегодно в сроки, установленные ответственным исполнителем, предоставляют ему в рамках компетенции информацию, необходимую для формирования доклада о ходе реализации муниципальной программы.</w:t>
      </w:r>
    </w:p>
    <w:p w:rsidR="00C048BB" w:rsidRDefault="00C048BB" w:rsidP="00C048BB">
      <w:pPr>
        <w:autoSpaceDE w:val="0"/>
        <w:spacing w:line="200" w:lineRule="atLeast"/>
        <w:ind w:firstLine="709"/>
        <w:jc w:val="both"/>
        <w:rPr>
          <w:color w:val="000000"/>
          <w:sz w:val="28"/>
          <w:szCs w:val="28"/>
        </w:rPr>
      </w:pPr>
      <w:r>
        <w:rPr>
          <w:color w:val="000000"/>
          <w:sz w:val="28"/>
          <w:szCs w:val="28"/>
        </w:rPr>
        <w:t>Доклад о ходе реализации муниципальной программы должен содержать:</w:t>
      </w:r>
    </w:p>
    <w:p w:rsidR="00C048BB" w:rsidRDefault="00C048BB" w:rsidP="00C048BB">
      <w:pPr>
        <w:autoSpaceDE w:val="0"/>
        <w:spacing w:line="200" w:lineRule="atLeast"/>
        <w:ind w:firstLine="709"/>
        <w:jc w:val="both"/>
        <w:rPr>
          <w:color w:val="000000"/>
          <w:sz w:val="28"/>
          <w:szCs w:val="28"/>
        </w:rPr>
      </w:pPr>
      <w:r>
        <w:rPr>
          <w:color w:val="000000"/>
          <w:sz w:val="28"/>
          <w:szCs w:val="28"/>
        </w:rPr>
        <w:t>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муниципальную программу (подпрограмму), и основных мероприятий в разрезе источников финансирования и главных распорядителей (распорядителей) сре</w:t>
      </w:r>
      <w:proofErr w:type="gramStart"/>
      <w:r>
        <w:rPr>
          <w:color w:val="000000"/>
          <w:sz w:val="28"/>
          <w:szCs w:val="28"/>
        </w:rPr>
        <w:t>дств кр</w:t>
      </w:r>
      <w:proofErr w:type="gramEnd"/>
      <w:r>
        <w:rPr>
          <w:color w:val="000000"/>
          <w:sz w:val="28"/>
          <w:szCs w:val="28"/>
        </w:rPr>
        <w:t>аевого бюджета;</w:t>
      </w:r>
    </w:p>
    <w:p w:rsidR="00C048BB" w:rsidRDefault="00C048BB" w:rsidP="00C048BB">
      <w:pPr>
        <w:autoSpaceDE w:val="0"/>
        <w:spacing w:line="200" w:lineRule="atLeast"/>
        <w:ind w:firstLine="709"/>
        <w:jc w:val="both"/>
        <w:rPr>
          <w:color w:val="000000"/>
          <w:sz w:val="28"/>
          <w:szCs w:val="28"/>
        </w:rPr>
      </w:pPr>
      <w:r>
        <w:rPr>
          <w:color w:val="000000"/>
          <w:sz w:val="28"/>
          <w:szCs w:val="28"/>
        </w:rPr>
        <w:t>сведения о фактическом выполнении мероприятий подпрограмм, ведомственных целевых программ, включенных в муниципальную программу (подпрограмму), и основных мероприятий с указанием причин их невыполнения или неполного выполнения;</w:t>
      </w:r>
    </w:p>
    <w:p w:rsidR="00C048BB" w:rsidRDefault="00C048BB" w:rsidP="00C048BB">
      <w:pPr>
        <w:autoSpaceDE w:val="0"/>
        <w:spacing w:line="200" w:lineRule="atLeast"/>
        <w:ind w:firstLine="709"/>
        <w:jc w:val="both"/>
        <w:rPr>
          <w:color w:val="000000"/>
          <w:sz w:val="28"/>
          <w:szCs w:val="28"/>
        </w:rPr>
      </w:pPr>
      <w:r>
        <w:rPr>
          <w:color w:val="000000"/>
          <w:sz w:val="28"/>
          <w:szCs w:val="28"/>
        </w:rPr>
        <w:t>сведения о соответствии фактически достигнутых целевых показателей реализации муниципальной программы и входящих в её состав подпрограмм, ведомственных целевых программ и основных мероприятий плановым показателям, установленным муниципальной программой;</w:t>
      </w:r>
    </w:p>
    <w:p w:rsidR="00C048BB" w:rsidRDefault="00C048BB" w:rsidP="00C048BB">
      <w:pPr>
        <w:autoSpaceDE w:val="0"/>
        <w:spacing w:line="200" w:lineRule="atLeast"/>
        <w:ind w:firstLine="709"/>
        <w:jc w:val="both"/>
        <w:rPr>
          <w:color w:val="000000"/>
          <w:sz w:val="28"/>
          <w:szCs w:val="28"/>
        </w:rPr>
      </w:pPr>
      <w:r>
        <w:rPr>
          <w:color w:val="000000"/>
          <w:sz w:val="28"/>
          <w:szCs w:val="28"/>
        </w:rPr>
        <w:t>оценку эффективности реализации муниципальной программы.</w:t>
      </w:r>
    </w:p>
    <w:p w:rsidR="00C048BB" w:rsidRDefault="00C048BB" w:rsidP="00C048BB">
      <w:pPr>
        <w:autoSpaceDE w:val="0"/>
        <w:spacing w:line="200" w:lineRule="atLeast"/>
        <w:ind w:firstLine="709"/>
        <w:jc w:val="both"/>
        <w:rPr>
          <w:color w:val="000000"/>
          <w:sz w:val="28"/>
          <w:szCs w:val="28"/>
        </w:rPr>
      </w:pPr>
      <w:r>
        <w:rPr>
          <w:color w:val="000000"/>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её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C048BB" w:rsidRDefault="00C048BB" w:rsidP="00C048BB">
      <w:pPr>
        <w:autoSpaceDE w:val="0"/>
        <w:spacing w:line="200" w:lineRule="atLeast"/>
        <w:ind w:firstLine="851"/>
        <w:jc w:val="both"/>
        <w:rPr>
          <w:color w:val="000000"/>
          <w:sz w:val="28"/>
          <w:szCs w:val="28"/>
        </w:rPr>
      </w:pPr>
      <w:r>
        <w:rPr>
          <w:color w:val="000000"/>
          <w:sz w:val="28"/>
          <w:szCs w:val="28"/>
        </w:rPr>
        <w:t xml:space="preserve">В случае расхождений между плановыми и  фактическими  значениями объемов финансирования и целевых показателей ответственным исполнителем проводится анализ </w:t>
      </w:r>
      <w:proofErr w:type="gramStart"/>
      <w:r>
        <w:rPr>
          <w:color w:val="000000"/>
          <w:sz w:val="28"/>
          <w:szCs w:val="28"/>
        </w:rPr>
        <w:t>факторов</w:t>
      </w:r>
      <w:proofErr w:type="gramEnd"/>
      <w:r>
        <w:rPr>
          <w:color w:val="000000"/>
          <w:sz w:val="28"/>
          <w:szCs w:val="28"/>
        </w:rPr>
        <w:t xml:space="preserve"> и указываются в докладе о ходе реализации муниципальной программы причины, повлиявшие на такие расхождения.</w:t>
      </w:r>
    </w:p>
    <w:p w:rsidR="00C048BB" w:rsidRDefault="00C048BB" w:rsidP="00C048BB">
      <w:pPr>
        <w:autoSpaceDE w:val="0"/>
        <w:spacing w:line="200" w:lineRule="atLeast"/>
        <w:ind w:firstLine="709"/>
        <w:jc w:val="both"/>
        <w:rPr>
          <w:color w:val="000000"/>
          <w:sz w:val="28"/>
          <w:szCs w:val="28"/>
        </w:rPr>
      </w:pPr>
      <w:r>
        <w:rPr>
          <w:color w:val="000000"/>
          <w:sz w:val="28"/>
          <w:szCs w:val="28"/>
        </w:rPr>
        <w:t xml:space="preserve">По муниципальной программе, срок реализации которой  завершился  в отчетном году, ответственный исполнитель представляет в управление экономики </w:t>
      </w:r>
      <w:r>
        <w:rPr>
          <w:color w:val="000000"/>
          <w:sz w:val="28"/>
          <w:szCs w:val="28"/>
        </w:rPr>
        <w:lastRenderedPageBreak/>
        <w:t>доклад о результатах её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C048BB" w:rsidRDefault="00C048BB" w:rsidP="00C048BB">
      <w:pPr>
        <w:autoSpaceDE w:val="0"/>
        <w:spacing w:line="200" w:lineRule="atLeast"/>
        <w:ind w:firstLine="709"/>
        <w:jc w:val="both"/>
        <w:rPr>
          <w:color w:val="000000"/>
          <w:sz w:val="28"/>
          <w:szCs w:val="28"/>
        </w:rPr>
      </w:pPr>
      <w:r>
        <w:rPr>
          <w:color w:val="000000"/>
          <w:sz w:val="28"/>
          <w:szCs w:val="28"/>
        </w:rPr>
        <w:t xml:space="preserve">При реализации мероприятия муниципальной программы (подпрограммы, </w:t>
      </w:r>
      <w:r w:rsidR="008254E0">
        <w:rPr>
          <w:color w:val="000000"/>
          <w:sz w:val="28"/>
          <w:szCs w:val="28"/>
        </w:rPr>
        <w:t xml:space="preserve">муниципальной </w:t>
      </w:r>
      <w:r>
        <w:rPr>
          <w:color w:val="000000"/>
          <w:sz w:val="28"/>
          <w:szCs w:val="28"/>
        </w:rPr>
        <w:t>целевой программы, основного мероприятия) ответственный исполнитель, соисполнитель, участник муниципальной программы, может выступать муниципальным заказчиком мероприятия или ответственным за выполнение мероприятия.</w:t>
      </w:r>
    </w:p>
    <w:p w:rsidR="00C048BB" w:rsidRDefault="00C048BB" w:rsidP="00C048BB">
      <w:pPr>
        <w:autoSpaceDE w:val="0"/>
        <w:spacing w:line="200" w:lineRule="atLeast"/>
        <w:ind w:firstLine="709"/>
        <w:jc w:val="both"/>
        <w:rPr>
          <w:color w:val="000000"/>
          <w:sz w:val="28"/>
          <w:szCs w:val="28"/>
        </w:rPr>
      </w:pPr>
      <w:r>
        <w:rPr>
          <w:color w:val="000000"/>
          <w:sz w:val="28"/>
          <w:szCs w:val="28"/>
        </w:rPr>
        <w:t xml:space="preserve">Муниципальный заказчик мероприятия: </w:t>
      </w:r>
    </w:p>
    <w:p w:rsidR="00C048BB" w:rsidRDefault="00C048BB" w:rsidP="00C048BB">
      <w:pPr>
        <w:autoSpaceDE w:val="0"/>
        <w:spacing w:line="200" w:lineRule="atLeast"/>
        <w:ind w:firstLine="709"/>
        <w:jc w:val="both"/>
        <w:rPr>
          <w:color w:val="000000"/>
          <w:sz w:val="28"/>
          <w:szCs w:val="28"/>
        </w:rPr>
      </w:pPr>
      <w:r>
        <w:rPr>
          <w:color w:val="000000"/>
          <w:sz w:val="28"/>
          <w:szCs w:val="28"/>
        </w:rPr>
        <w:t>заключает муниципальные контракты в установленном законодательством порядке согласно Федеральному закону от 5 апреля 2013 года № 44-ФЗ «О контрактной системе в сфере закупок товаров, работ, услуг для обеспечения государственных и муниципальных нужд»;</w:t>
      </w:r>
    </w:p>
    <w:p w:rsidR="00C048BB" w:rsidRDefault="00C048BB" w:rsidP="00C048BB">
      <w:pPr>
        <w:autoSpaceDE w:val="0"/>
        <w:spacing w:line="200" w:lineRule="atLeast"/>
        <w:ind w:firstLine="709"/>
        <w:jc w:val="both"/>
        <w:rPr>
          <w:color w:val="000000"/>
          <w:sz w:val="28"/>
          <w:szCs w:val="28"/>
        </w:rPr>
      </w:pPr>
      <w:r>
        <w:rPr>
          <w:color w:val="000000"/>
          <w:sz w:val="28"/>
          <w:szCs w:val="28"/>
        </w:rPr>
        <w:t>обеспечивает результативность, адресность и целевой характер использования бюджетных сре</w:t>
      </w:r>
      <w:proofErr w:type="gramStart"/>
      <w:r>
        <w:rPr>
          <w:color w:val="000000"/>
          <w:sz w:val="28"/>
          <w:szCs w:val="28"/>
        </w:rPr>
        <w:t>дств</w:t>
      </w:r>
      <w:r w:rsidR="00C42F8D">
        <w:rPr>
          <w:color w:val="000000"/>
          <w:sz w:val="28"/>
          <w:szCs w:val="28"/>
        </w:rPr>
        <w:t xml:space="preserve"> </w:t>
      </w:r>
      <w:r>
        <w:rPr>
          <w:color w:val="000000"/>
          <w:sz w:val="28"/>
          <w:szCs w:val="28"/>
        </w:rPr>
        <w:t>в с</w:t>
      </w:r>
      <w:proofErr w:type="gramEnd"/>
      <w:r>
        <w:rPr>
          <w:color w:val="000000"/>
          <w:sz w:val="28"/>
          <w:szCs w:val="28"/>
        </w:rPr>
        <w:t>оответствии с утвержденными ему бюджетными ассигнованиями и лимитами бюджетных обязательств;</w:t>
      </w:r>
    </w:p>
    <w:p w:rsidR="00C048BB" w:rsidRDefault="00C048BB" w:rsidP="00C048BB">
      <w:pPr>
        <w:autoSpaceDE w:val="0"/>
        <w:spacing w:line="200" w:lineRule="atLeast"/>
        <w:ind w:firstLine="709"/>
        <w:jc w:val="both"/>
        <w:rPr>
          <w:color w:val="000000"/>
          <w:sz w:val="28"/>
          <w:szCs w:val="28"/>
        </w:rPr>
      </w:pPr>
      <w:r>
        <w:rPr>
          <w:color w:val="000000"/>
          <w:sz w:val="28"/>
          <w:szCs w:val="28"/>
        </w:rPr>
        <w:t>проводит анализ выполнения мероприятия;</w:t>
      </w:r>
    </w:p>
    <w:p w:rsidR="00C048BB" w:rsidRDefault="00C048BB" w:rsidP="00C048BB">
      <w:pPr>
        <w:autoSpaceDE w:val="0"/>
        <w:spacing w:line="200" w:lineRule="atLeast"/>
        <w:ind w:firstLine="709"/>
        <w:jc w:val="both"/>
        <w:rPr>
          <w:color w:val="000000"/>
          <w:sz w:val="28"/>
          <w:szCs w:val="28"/>
        </w:rPr>
      </w:pPr>
      <w:r>
        <w:rPr>
          <w:color w:val="000000"/>
          <w:sz w:val="28"/>
          <w:szCs w:val="28"/>
        </w:rPr>
        <w:t>несет ответственность за нецелевое и неэффективное использование выделенных в его распоряжение бюджетных средств;</w:t>
      </w:r>
    </w:p>
    <w:p w:rsidR="00C048BB" w:rsidRDefault="00C048BB" w:rsidP="00C048BB">
      <w:pPr>
        <w:autoSpaceDE w:val="0"/>
        <w:spacing w:line="200" w:lineRule="atLeast"/>
        <w:ind w:firstLine="709"/>
        <w:jc w:val="both"/>
        <w:rPr>
          <w:color w:val="000000"/>
          <w:sz w:val="28"/>
          <w:szCs w:val="28"/>
        </w:rPr>
      </w:pPr>
      <w:r>
        <w:rPr>
          <w:color w:val="000000"/>
          <w:sz w:val="28"/>
          <w:szCs w:val="28"/>
        </w:rPr>
        <w:t>определяет балансодержателя объектов капитального строительства в установленном законодательством порядке по мероприятию инвестиционного характера (строительство, реконструкция);</w:t>
      </w:r>
    </w:p>
    <w:p w:rsidR="00C048BB" w:rsidRDefault="00C048BB" w:rsidP="00C048BB">
      <w:pPr>
        <w:autoSpaceDE w:val="0"/>
        <w:spacing w:line="200" w:lineRule="atLeast"/>
        <w:ind w:firstLine="709"/>
        <w:jc w:val="both"/>
        <w:rPr>
          <w:color w:val="000000"/>
          <w:sz w:val="28"/>
          <w:szCs w:val="28"/>
        </w:rPr>
      </w:pPr>
      <w:r>
        <w:rPr>
          <w:color w:val="000000"/>
          <w:sz w:val="28"/>
          <w:szCs w:val="28"/>
        </w:rPr>
        <w:t>осуществляет согласование с ответственным исполнителем (соисполнителем) возможных сроков выполнения мероприятия, предложений по объемам и источникам финансирования;</w:t>
      </w:r>
    </w:p>
    <w:p w:rsidR="00C048BB" w:rsidRDefault="00C048BB" w:rsidP="00C048BB">
      <w:pPr>
        <w:autoSpaceDE w:val="0"/>
        <w:spacing w:line="200" w:lineRule="atLeast"/>
        <w:ind w:firstLine="709"/>
        <w:jc w:val="both"/>
        <w:rPr>
          <w:color w:val="000000"/>
          <w:sz w:val="28"/>
          <w:szCs w:val="28"/>
        </w:rPr>
      </w:pPr>
      <w:r>
        <w:rPr>
          <w:color w:val="000000"/>
          <w:sz w:val="28"/>
          <w:szCs w:val="28"/>
        </w:rPr>
        <w:t>разрабатывает детальный план-график реализации мероприятия подпрограммы (основного мероприятия). В сроки, установленные ответственным исполнителем (соисполнителем), представляет ему утвержденный детальный план-график (изменения в детальный план-график) реализации мероприятия, а также сведения о выполнении детального плана-графика;</w:t>
      </w:r>
    </w:p>
    <w:p w:rsidR="00C048BB" w:rsidRDefault="00C048BB" w:rsidP="00C048BB">
      <w:pPr>
        <w:autoSpaceDE w:val="0"/>
        <w:spacing w:line="200" w:lineRule="atLeast"/>
        <w:ind w:firstLine="709"/>
        <w:jc w:val="both"/>
        <w:rPr>
          <w:color w:val="000000"/>
          <w:sz w:val="28"/>
          <w:szCs w:val="28"/>
        </w:rPr>
      </w:pPr>
      <w:r>
        <w:rPr>
          <w:color w:val="000000"/>
          <w:sz w:val="28"/>
          <w:szCs w:val="28"/>
        </w:rPr>
        <w:t>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C048BB" w:rsidRDefault="00C048BB" w:rsidP="00C048BB">
      <w:pPr>
        <w:autoSpaceDE w:val="0"/>
        <w:spacing w:line="200" w:lineRule="atLeast"/>
        <w:ind w:firstLine="709"/>
        <w:jc w:val="both"/>
        <w:rPr>
          <w:color w:val="000000"/>
          <w:sz w:val="28"/>
          <w:szCs w:val="28"/>
        </w:rPr>
      </w:pPr>
      <w:proofErr w:type="gramStart"/>
      <w:r>
        <w:rPr>
          <w:color w:val="000000"/>
          <w:sz w:val="28"/>
          <w:szCs w:val="28"/>
        </w:rPr>
        <w:t>Ответственный</w:t>
      </w:r>
      <w:proofErr w:type="gramEnd"/>
      <w:r>
        <w:rPr>
          <w:color w:val="000000"/>
          <w:sz w:val="28"/>
          <w:szCs w:val="28"/>
        </w:rPr>
        <w:t xml:space="preserve"> за выполнение мероприятия:</w:t>
      </w:r>
    </w:p>
    <w:p w:rsidR="00C048BB" w:rsidRDefault="00C048BB" w:rsidP="00C048BB">
      <w:pPr>
        <w:autoSpaceDE w:val="0"/>
        <w:spacing w:line="200" w:lineRule="atLeast"/>
        <w:ind w:firstLine="709"/>
        <w:jc w:val="both"/>
        <w:rPr>
          <w:color w:val="000000"/>
          <w:sz w:val="28"/>
          <w:szCs w:val="28"/>
        </w:rPr>
      </w:pPr>
      <w:r>
        <w:rPr>
          <w:color w:val="000000"/>
          <w:sz w:val="28"/>
          <w:szCs w:val="28"/>
        </w:rPr>
        <w:t>заключает соглашения с получателями субсидий, субвенций и иных межбюджетных трансфертов   в установленном   законодательством порядке;</w:t>
      </w:r>
    </w:p>
    <w:p w:rsidR="00C048BB" w:rsidRDefault="00C048BB" w:rsidP="00C048BB">
      <w:pPr>
        <w:autoSpaceDE w:val="0"/>
        <w:spacing w:line="200" w:lineRule="atLeast"/>
        <w:ind w:firstLine="709"/>
        <w:jc w:val="both"/>
        <w:rPr>
          <w:color w:val="000000"/>
          <w:sz w:val="28"/>
          <w:szCs w:val="28"/>
        </w:rPr>
      </w:pPr>
      <w:r>
        <w:rPr>
          <w:color w:val="000000"/>
          <w:sz w:val="28"/>
          <w:szCs w:val="28"/>
        </w:rPr>
        <w:t>обеспечивает соблюдение получателями субсидий и субвенций условий, целей и порядка, установленных при их предоставлении;</w:t>
      </w:r>
    </w:p>
    <w:p w:rsidR="00C048BB" w:rsidRPr="00C048BB" w:rsidRDefault="00C048BB" w:rsidP="00C048BB">
      <w:pPr>
        <w:autoSpaceDE w:val="0"/>
        <w:spacing w:line="200" w:lineRule="atLeast"/>
        <w:ind w:firstLine="709"/>
        <w:jc w:val="both"/>
        <w:rPr>
          <w:color w:val="000000"/>
          <w:sz w:val="28"/>
          <w:szCs w:val="28"/>
        </w:rPr>
      </w:pPr>
      <w:r>
        <w:rPr>
          <w:color w:val="000000"/>
          <w:sz w:val="28"/>
          <w:szCs w:val="28"/>
        </w:rPr>
        <w:t>ежемесячно представляет отчетность ответственному исполнителю (соисполнителю) о результатах выполнения мероприятия подпрограммы (основного мероприятия);</w:t>
      </w:r>
    </w:p>
    <w:p w:rsidR="00C048BB" w:rsidRDefault="00C048BB" w:rsidP="00C048BB">
      <w:pPr>
        <w:autoSpaceDE w:val="0"/>
        <w:spacing w:line="200" w:lineRule="atLeast"/>
        <w:ind w:firstLine="709"/>
        <w:jc w:val="both"/>
        <w:rPr>
          <w:color w:val="000000"/>
          <w:sz w:val="28"/>
          <w:szCs w:val="28"/>
        </w:rPr>
      </w:pPr>
      <w:r>
        <w:rPr>
          <w:color w:val="000000"/>
          <w:sz w:val="28"/>
          <w:szCs w:val="28"/>
        </w:rPr>
        <w:t>разрабатывает детальный план-график реализации мероприятия подпрограммы (основного мероприятия). В сроки, установленные ответственным исполнителем (соисполнителем), представляет ему утвержденный детальный план-</w:t>
      </w:r>
      <w:r>
        <w:rPr>
          <w:color w:val="000000"/>
          <w:sz w:val="28"/>
          <w:szCs w:val="28"/>
        </w:rPr>
        <w:lastRenderedPageBreak/>
        <w:t>график (изменения в детальный план-график) реализации мероприятия, а также сведения о выполнении детального плана-графика;</w:t>
      </w:r>
    </w:p>
    <w:p w:rsidR="00C048BB" w:rsidRDefault="00C048BB" w:rsidP="00C048BB">
      <w:pPr>
        <w:autoSpaceDE w:val="0"/>
        <w:spacing w:line="200" w:lineRule="atLeast"/>
        <w:ind w:firstLine="709"/>
        <w:jc w:val="both"/>
        <w:rPr>
          <w:color w:val="000000"/>
          <w:sz w:val="28"/>
          <w:szCs w:val="28"/>
        </w:rPr>
      </w:pPr>
      <w:r>
        <w:rPr>
          <w:color w:val="000000"/>
          <w:sz w:val="28"/>
          <w:szCs w:val="28"/>
        </w:rPr>
        <w:t>осуществляет иные полномочия, установленные муниципальной программой.</w:t>
      </w:r>
    </w:p>
    <w:p w:rsidR="009515FE" w:rsidRPr="00931D2F" w:rsidRDefault="009515FE" w:rsidP="009515FE">
      <w:pPr>
        <w:ind w:firstLine="709"/>
        <w:jc w:val="both"/>
        <w:rPr>
          <w:color w:val="000000"/>
        </w:rPr>
      </w:pPr>
    </w:p>
    <w:p w:rsidR="009515FE" w:rsidRPr="00931D2F" w:rsidRDefault="009515FE" w:rsidP="009515FE">
      <w:pPr>
        <w:ind w:firstLine="709"/>
        <w:jc w:val="both"/>
        <w:rPr>
          <w:color w:val="000000"/>
        </w:rPr>
      </w:pPr>
    </w:p>
    <w:p w:rsidR="00E373B4" w:rsidRDefault="00E373B4" w:rsidP="00E373B4">
      <w:pPr>
        <w:widowControl w:val="0"/>
        <w:rPr>
          <w:rFonts w:eastAsia="Andale Sans UI" w:cs="Tahoma"/>
          <w:kern w:val="1"/>
          <w:sz w:val="28"/>
          <w:szCs w:val="28"/>
        </w:rPr>
      </w:pPr>
      <w:r>
        <w:rPr>
          <w:rFonts w:eastAsia="Andale Sans UI" w:cs="Tahoma"/>
          <w:kern w:val="1"/>
          <w:sz w:val="28"/>
          <w:szCs w:val="28"/>
        </w:rPr>
        <w:t>Глава Сергиевского сельского поселения</w:t>
      </w:r>
    </w:p>
    <w:p w:rsidR="009515FE" w:rsidRDefault="00E373B4" w:rsidP="00931D2F">
      <w:pPr>
        <w:jc w:val="both"/>
        <w:rPr>
          <w:color w:val="000000"/>
          <w:sz w:val="28"/>
          <w:szCs w:val="28"/>
        </w:rPr>
      </w:pPr>
      <w:proofErr w:type="spellStart"/>
      <w:r>
        <w:rPr>
          <w:rFonts w:eastAsia="Andale Sans UI" w:cs="Tahoma"/>
          <w:kern w:val="1"/>
          <w:sz w:val="28"/>
          <w:szCs w:val="28"/>
        </w:rPr>
        <w:t>Кореновский</w:t>
      </w:r>
      <w:proofErr w:type="spellEnd"/>
      <w:r>
        <w:rPr>
          <w:rFonts w:eastAsia="Andale Sans UI" w:cs="Tahoma"/>
          <w:kern w:val="1"/>
          <w:sz w:val="28"/>
          <w:szCs w:val="28"/>
        </w:rPr>
        <w:t xml:space="preserve"> район                 </w:t>
      </w:r>
      <w:r w:rsidR="008D4AEE">
        <w:rPr>
          <w:rFonts w:eastAsia="Andale Sans UI" w:cs="Tahoma"/>
          <w:kern w:val="1"/>
          <w:sz w:val="28"/>
          <w:szCs w:val="28"/>
        </w:rPr>
        <w:t xml:space="preserve">                               </w:t>
      </w:r>
      <w:r>
        <w:rPr>
          <w:rFonts w:eastAsia="Andale Sans UI" w:cs="Tahoma"/>
          <w:kern w:val="1"/>
          <w:sz w:val="28"/>
          <w:szCs w:val="28"/>
        </w:rPr>
        <w:t xml:space="preserve">                             </w:t>
      </w:r>
      <w:r w:rsidR="00D93E8D">
        <w:rPr>
          <w:rFonts w:eastAsia="Andale Sans UI" w:cs="Tahoma"/>
          <w:kern w:val="1"/>
          <w:sz w:val="28"/>
          <w:szCs w:val="28"/>
        </w:rPr>
        <w:t xml:space="preserve">      </w:t>
      </w:r>
      <w:r>
        <w:rPr>
          <w:rFonts w:eastAsia="Andale Sans UI" w:cs="Tahoma"/>
          <w:kern w:val="1"/>
          <w:sz w:val="28"/>
          <w:szCs w:val="28"/>
        </w:rPr>
        <w:t xml:space="preserve"> А.П. Мозговой</w:t>
      </w:r>
    </w:p>
    <w:p w:rsidR="00563A40" w:rsidRDefault="00563A40" w:rsidP="00563A40">
      <w:pPr>
        <w:jc w:val="both"/>
        <w:rPr>
          <w:color w:val="000000"/>
          <w:sz w:val="28"/>
          <w:szCs w:val="28"/>
        </w:rPr>
        <w:sectPr w:rsidR="00563A40" w:rsidSect="00D705BF">
          <w:pgSz w:w="11906" w:h="16838"/>
          <w:pgMar w:top="1134" w:right="707" w:bottom="993" w:left="1134" w:header="720" w:footer="720" w:gutter="0"/>
          <w:cols w:space="720"/>
          <w:docGrid w:linePitch="360"/>
        </w:sectPr>
      </w:pPr>
    </w:p>
    <w:tbl>
      <w:tblPr>
        <w:tblW w:w="0" w:type="auto"/>
        <w:tblInd w:w="71" w:type="dxa"/>
        <w:tblLayout w:type="fixed"/>
        <w:tblLook w:val="0000" w:firstRow="0" w:lastRow="0" w:firstColumn="0" w:lastColumn="0" w:noHBand="0" w:noVBand="0"/>
      </w:tblPr>
      <w:tblGrid>
        <w:gridCol w:w="8166"/>
        <w:gridCol w:w="6422"/>
      </w:tblGrid>
      <w:tr w:rsidR="007D4E83" w:rsidTr="005C6476">
        <w:trPr>
          <w:cantSplit/>
        </w:trPr>
        <w:tc>
          <w:tcPr>
            <w:tcW w:w="8166" w:type="dxa"/>
            <w:shd w:val="clear" w:color="auto" w:fill="auto"/>
          </w:tcPr>
          <w:p w:rsidR="007D4E83" w:rsidRDefault="007D4E83" w:rsidP="005C6476">
            <w:pPr>
              <w:widowControl w:val="0"/>
              <w:snapToGrid w:val="0"/>
              <w:rPr>
                <w:rFonts w:eastAsia="Andale Sans UI"/>
                <w:kern w:val="1"/>
                <w:sz w:val="28"/>
                <w:szCs w:val="28"/>
              </w:rPr>
            </w:pPr>
          </w:p>
        </w:tc>
        <w:tc>
          <w:tcPr>
            <w:tcW w:w="6422" w:type="dxa"/>
            <w:shd w:val="clear" w:color="auto" w:fill="auto"/>
          </w:tcPr>
          <w:p w:rsidR="007D4E83" w:rsidRDefault="007D4E83" w:rsidP="005C6476">
            <w:pPr>
              <w:widowControl w:val="0"/>
              <w:jc w:val="center"/>
              <w:rPr>
                <w:kern w:val="1"/>
                <w:sz w:val="28"/>
                <w:szCs w:val="28"/>
              </w:rPr>
            </w:pPr>
            <w:r w:rsidRPr="008F7177">
              <w:rPr>
                <w:rFonts w:eastAsia="Andale Sans UI"/>
                <w:kern w:val="1"/>
                <w:sz w:val="28"/>
                <w:szCs w:val="28"/>
              </w:rPr>
              <w:t>Приложение  №</w:t>
            </w:r>
            <w:r>
              <w:rPr>
                <w:rFonts w:eastAsia="Andale Sans UI"/>
                <w:kern w:val="1"/>
                <w:sz w:val="28"/>
                <w:szCs w:val="28"/>
              </w:rPr>
              <w:t xml:space="preserve"> </w:t>
            </w:r>
            <w:r w:rsidR="005C6476">
              <w:rPr>
                <w:rFonts w:eastAsia="Andale Sans UI"/>
                <w:kern w:val="1"/>
                <w:sz w:val="28"/>
                <w:szCs w:val="28"/>
              </w:rPr>
              <w:t>1</w:t>
            </w:r>
          </w:p>
          <w:p w:rsidR="005C6476" w:rsidRDefault="005C6476" w:rsidP="005C6476">
            <w:pPr>
              <w:pStyle w:val="12"/>
              <w:widowControl w:val="0"/>
              <w:jc w:val="center"/>
            </w:pPr>
            <w:r>
              <w:rPr>
                <w:rStyle w:val="11"/>
                <w:rFonts w:ascii="Times New Roman" w:eastAsia="Andale Sans UI" w:hAnsi="Times New Roman"/>
                <w:kern w:val="2"/>
                <w:sz w:val="28"/>
                <w:szCs w:val="28"/>
              </w:rPr>
              <w:t xml:space="preserve">к </w:t>
            </w:r>
            <w:r>
              <w:rPr>
                <w:rFonts w:ascii="Times New Roman" w:hAnsi="Times New Roman"/>
                <w:sz w:val="28"/>
                <w:szCs w:val="28"/>
              </w:rPr>
              <w:t xml:space="preserve">муниципальной программе </w:t>
            </w:r>
          </w:p>
          <w:p w:rsidR="000255DB" w:rsidRDefault="005C6476" w:rsidP="00952FDB">
            <w:pPr>
              <w:widowControl w:val="0"/>
              <w:jc w:val="center"/>
              <w:rPr>
                <w:rStyle w:val="11"/>
                <w:rFonts w:eastAsia="Andale Sans UI"/>
                <w:bCs/>
                <w:kern w:val="2"/>
                <w:sz w:val="28"/>
                <w:szCs w:val="28"/>
                <w:lang w:eastAsia="zh-CN"/>
              </w:rPr>
            </w:pPr>
            <w:r>
              <w:rPr>
                <w:sz w:val="28"/>
                <w:szCs w:val="28"/>
              </w:rPr>
              <w:t>«</w:t>
            </w:r>
            <w:r w:rsidR="00952FDB" w:rsidRPr="00952FDB">
              <w:rPr>
                <w:rStyle w:val="11"/>
                <w:rFonts w:eastAsia="Andale Sans UI"/>
                <w:bCs/>
                <w:kern w:val="2"/>
                <w:sz w:val="28"/>
                <w:szCs w:val="28"/>
                <w:lang w:eastAsia="zh-CN"/>
              </w:rPr>
              <w:t xml:space="preserve">Капитальное строительство объекта «Многофункциональный культурно-досуговый центр на 222 </w:t>
            </w:r>
            <w:proofErr w:type="gramStart"/>
            <w:r w:rsidR="00952FDB" w:rsidRPr="00952FDB">
              <w:rPr>
                <w:rStyle w:val="11"/>
                <w:rFonts w:eastAsia="Andale Sans UI"/>
                <w:bCs/>
                <w:kern w:val="2"/>
                <w:sz w:val="28"/>
                <w:szCs w:val="28"/>
                <w:lang w:eastAsia="zh-CN"/>
              </w:rPr>
              <w:t>посадочных</w:t>
            </w:r>
            <w:proofErr w:type="gramEnd"/>
            <w:r w:rsidR="00952FDB" w:rsidRPr="00952FDB">
              <w:rPr>
                <w:rStyle w:val="11"/>
                <w:rFonts w:eastAsia="Andale Sans UI"/>
                <w:bCs/>
                <w:kern w:val="2"/>
                <w:sz w:val="28"/>
                <w:szCs w:val="28"/>
                <w:lang w:eastAsia="zh-CN"/>
              </w:rPr>
              <w:t xml:space="preserve"> места с трансформируемым залом в Сергиевском сельском поселении </w:t>
            </w:r>
            <w:proofErr w:type="spellStart"/>
            <w:r w:rsidR="00952FDB" w:rsidRPr="00952FDB">
              <w:rPr>
                <w:rStyle w:val="11"/>
                <w:rFonts w:eastAsia="Andale Sans UI"/>
                <w:bCs/>
                <w:kern w:val="2"/>
                <w:sz w:val="28"/>
                <w:szCs w:val="28"/>
                <w:lang w:eastAsia="zh-CN"/>
              </w:rPr>
              <w:t>Кореновского</w:t>
            </w:r>
            <w:proofErr w:type="spellEnd"/>
            <w:r w:rsidR="00952FDB" w:rsidRPr="00952FDB">
              <w:rPr>
                <w:rStyle w:val="11"/>
                <w:rFonts w:eastAsia="Andale Sans UI"/>
                <w:bCs/>
                <w:kern w:val="2"/>
                <w:sz w:val="28"/>
                <w:szCs w:val="28"/>
                <w:lang w:eastAsia="zh-CN"/>
              </w:rPr>
              <w:t xml:space="preserve"> района</w:t>
            </w:r>
          </w:p>
          <w:p w:rsidR="007D4E83" w:rsidRDefault="00BA4F8C" w:rsidP="000255DB">
            <w:pPr>
              <w:widowControl w:val="0"/>
              <w:jc w:val="center"/>
              <w:rPr>
                <w:rFonts w:eastAsia="Andale Sans UI"/>
                <w:kern w:val="1"/>
                <w:sz w:val="28"/>
                <w:szCs w:val="28"/>
              </w:rPr>
            </w:pPr>
            <w:r w:rsidRPr="00BA4F8C">
              <w:rPr>
                <w:rStyle w:val="11"/>
                <w:rFonts w:eastAsia="Andale Sans UI"/>
                <w:bCs/>
                <w:kern w:val="2"/>
                <w:sz w:val="28"/>
                <w:szCs w:val="28"/>
                <w:lang w:eastAsia="zh-CN"/>
              </w:rPr>
              <w:t xml:space="preserve"> на 2024-2026 год</w:t>
            </w:r>
            <w:r>
              <w:rPr>
                <w:rStyle w:val="11"/>
                <w:rFonts w:eastAsia="Andale Sans UI"/>
                <w:bCs/>
                <w:kern w:val="2"/>
                <w:sz w:val="28"/>
                <w:szCs w:val="28"/>
                <w:lang w:eastAsia="zh-CN"/>
              </w:rPr>
              <w:t>ы</w:t>
            </w:r>
            <w:r w:rsidR="00EC72FA">
              <w:rPr>
                <w:rStyle w:val="11"/>
                <w:rFonts w:eastAsia="Andale Sans UI"/>
                <w:bCs/>
                <w:kern w:val="2"/>
                <w:sz w:val="28"/>
                <w:szCs w:val="28"/>
                <w:lang w:eastAsia="zh-CN"/>
              </w:rPr>
              <w:t>»</w:t>
            </w:r>
          </w:p>
        </w:tc>
      </w:tr>
    </w:tbl>
    <w:p w:rsidR="007D4E83" w:rsidRPr="003B209F" w:rsidRDefault="007D4E83" w:rsidP="007D4E83">
      <w:pPr>
        <w:widowControl w:val="0"/>
        <w:rPr>
          <w:rFonts w:eastAsia="Andale Sans UI" w:cs="Tahoma"/>
          <w:b/>
          <w:bCs/>
          <w:kern w:val="1"/>
          <w:sz w:val="28"/>
          <w:szCs w:val="28"/>
        </w:rPr>
      </w:pPr>
    </w:p>
    <w:p w:rsidR="007D4E83" w:rsidRDefault="007D4E83" w:rsidP="007D4E83">
      <w:pPr>
        <w:widowControl w:val="0"/>
        <w:jc w:val="center"/>
        <w:rPr>
          <w:kern w:val="1"/>
        </w:rPr>
      </w:pPr>
      <w:r>
        <w:rPr>
          <w:rFonts w:eastAsia="Andale Sans UI" w:cs="Tahoma"/>
          <w:kern w:val="1"/>
          <w:sz w:val="28"/>
          <w:szCs w:val="28"/>
        </w:rPr>
        <w:t>ЦЕЛИ, ЗАДАЧИ И ЦЕЛЕВЫЕ ПОКАЗАТЕЛИ МУНИЦИПАЛЬНОЙ ПРОГРАММЫ</w:t>
      </w:r>
    </w:p>
    <w:p w:rsidR="00952FDB" w:rsidRDefault="005931DD" w:rsidP="00952FDB">
      <w:pPr>
        <w:widowControl w:val="0"/>
        <w:jc w:val="center"/>
        <w:rPr>
          <w:rStyle w:val="11"/>
          <w:rFonts w:eastAsia="Andale Sans UI"/>
          <w:bCs/>
          <w:kern w:val="2"/>
          <w:sz w:val="28"/>
          <w:szCs w:val="28"/>
          <w:lang w:eastAsia="zh-CN"/>
        </w:rPr>
      </w:pPr>
      <w:r>
        <w:rPr>
          <w:rStyle w:val="11"/>
          <w:rFonts w:eastAsia="Andale Sans UI"/>
          <w:bCs/>
          <w:kern w:val="2"/>
          <w:sz w:val="28"/>
          <w:szCs w:val="28"/>
          <w:lang w:eastAsia="zh-CN"/>
        </w:rPr>
        <w:t>«</w:t>
      </w:r>
      <w:r w:rsidR="00952FDB" w:rsidRPr="00952FDB">
        <w:rPr>
          <w:rStyle w:val="11"/>
          <w:rFonts w:eastAsia="Andale Sans UI"/>
          <w:bCs/>
          <w:kern w:val="2"/>
          <w:sz w:val="28"/>
          <w:szCs w:val="28"/>
          <w:lang w:eastAsia="zh-CN"/>
        </w:rPr>
        <w:t>Капитальное строительство объекта «Многофункциональный культурно-досуговый центр</w:t>
      </w:r>
    </w:p>
    <w:p w:rsidR="00952FDB" w:rsidRDefault="00952FDB" w:rsidP="00BA4F8C">
      <w:pPr>
        <w:widowControl w:val="0"/>
        <w:jc w:val="center"/>
        <w:rPr>
          <w:rStyle w:val="11"/>
          <w:rFonts w:eastAsia="Andale Sans UI"/>
          <w:bCs/>
          <w:kern w:val="2"/>
          <w:sz w:val="28"/>
          <w:szCs w:val="28"/>
          <w:lang w:eastAsia="zh-CN"/>
        </w:rPr>
      </w:pPr>
      <w:r w:rsidRPr="00952FDB">
        <w:rPr>
          <w:rStyle w:val="11"/>
          <w:rFonts w:eastAsia="Andale Sans UI"/>
          <w:bCs/>
          <w:kern w:val="2"/>
          <w:sz w:val="28"/>
          <w:szCs w:val="28"/>
          <w:lang w:eastAsia="zh-CN"/>
        </w:rPr>
        <w:t xml:space="preserve"> на 222 </w:t>
      </w:r>
      <w:proofErr w:type="gramStart"/>
      <w:r w:rsidRPr="00952FDB">
        <w:rPr>
          <w:rStyle w:val="11"/>
          <w:rFonts w:eastAsia="Andale Sans UI"/>
          <w:bCs/>
          <w:kern w:val="2"/>
          <w:sz w:val="28"/>
          <w:szCs w:val="28"/>
          <w:lang w:eastAsia="zh-CN"/>
        </w:rPr>
        <w:t>посадочных</w:t>
      </w:r>
      <w:proofErr w:type="gramEnd"/>
      <w:r w:rsidRPr="00952FDB">
        <w:rPr>
          <w:rStyle w:val="11"/>
          <w:rFonts w:eastAsia="Andale Sans UI"/>
          <w:bCs/>
          <w:kern w:val="2"/>
          <w:sz w:val="28"/>
          <w:szCs w:val="28"/>
          <w:lang w:eastAsia="zh-CN"/>
        </w:rPr>
        <w:t xml:space="preserve"> места с трансформируемым залом в Сергиевском сельском поселении </w:t>
      </w:r>
    </w:p>
    <w:p w:rsidR="007D4E83" w:rsidRPr="005C6476" w:rsidRDefault="00952FDB" w:rsidP="00BA4F8C">
      <w:pPr>
        <w:widowControl w:val="0"/>
        <w:jc w:val="center"/>
        <w:rPr>
          <w:rStyle w:val="11"/>
          <w:rFonts w:eastAsia="Andale Sans UI"/>
          <w:bCs/>
          <w:kern w:val="2"/>
          <w:sz w:val="28"/>
          <w:szCs w:val="28"/>
          <w:lang w:eastAsia="zh-CN"/>
        </w:rPr>
      </w:pPr>
      <w:proofErr w:type="spellStart"/>
      <w:r w:rsidRPr="00952FDB">
        <w:rPr>
          <w:rStyle w:val="11"/>
          <w:rFonts w:eastAsia="Andale Sans UI"/>
          <w:bCs/>
          <w:kern w:val="2"/>
          <w:sz w:val="28"/>
          <w:szCs w:val="28"/>
          <w:lang w:eastAsia="zh-CN"/>
        </w:rPr>
        <w:t>Кореновского</w:t>
      </w:r>
      <w:proofErr w:type="spellEnd"/>
      <w:r w:rsidRPr="00952FDB">
        <w:rPr>
          <w:rStyle w:val="11"/>
          <w:rFonts w:eastAsia="Andale Sans UI"/>
          <w:bCs/>
          <w:kern w:val="2"/>
          <w:sz w:val="28"/>
          <w:szCs w:val="28"/>
          <w:lang w:eastAsia="zh-CN"/>
        </w:rPr>
        <w:t xml:space="preserve"> района</w:t>
      </w:r>
      <w:r w:rsidR="000255DB" w:rsidRPr="000255DB">
        <w:rPr>
          <w:rStyle w:val="11"/>
          <w:rFonts w:eastAsia="Andale Sans UI"/>
          <w:bCs/>
          <w:kern w:val="2"/>
          <w:sz w:val="28"/>
          <w:szCs w:val="28"/>
          <w:lang w:eastAsia="zh-CN"/>
        </w:rPr>
        <w:t xml:space="preserve"> </w:t>
      </w:r>
      <w:r w:rsidR="00BA4F8C" w:rsidRPr="00BA4F8C">
        <w:rPr>
          <w:rStyle w:val="11"/>
          <w:bCs/>
          <w:kern w:val="2"/>
          <w:sz w:val="28"/>
          <w:szCs w:val="28"/>
          <w:lang w:eastAsia="zh-CN"/>
        </w:rPr>
        <w:t>на 2024-2026 год</w:t>
      </w:r>
      <w:r w:rsidR="00BA4F8C">
        <w:rPr>
          <w:rStyle w:val="11"/>
          <w:bCs/>
          <w:kern w:val="2"/>
          <w:sz w:val="28"/>
          <w:szCs w:val="28"/>
          <w:lang w:eastAsia="zh-CN"/>
        </w:rPr>
        <w:t>ы</w:t>
      </w:r>
      <w:r w:rsidR="00EC72FA">
        <w:rPr>
          <w:rStyle w:val="11"/>
          <w:bCs/>
          <w:kern w:val="2"/>
          <w:sz w:val="28"/>
          <w:szCs w:val="28"/>
          <w:lang w:eastAsia="zh-CN"/>
        </w:rPr>
        <w:t>»</w:t>
      </w:r>
    </w:p>
    <w:p w:rsidR="007D4E83" w:rsidRDefault="007D4E83" w:rsidP="007D4E83">
      <w:pPr>
        <w:widowControl w:val="0"/>
        <w:rPr>
          <w:rFonts w:eastAsia="Andale Sans UI" w:cs="Tahoma"/>
          <w:kern w:val="1"/>
        </w:rPr>
      </w:pPr>
    </w:p>
    <w:tbl>
      <w:tblPr>
        <w:tblW w:w="1523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95"/>
        <w:gridCol w:w="4799"/>
        <w:gridCol w:w="1276"/>
        <w:gridCol w:w="566"/>
        <w:gridCol w:w="3261"/>
        <w:gridCol w:w="2268"/>
        <w:gridCol w:w="2268"/>
      </w:tblGrid>
      <w:tr w:rsidR="005931DD" w:rsidTr="00F04EA1">
        <w:trPr>
          <w:cantSplit/>
          <w:trHeight w:val="416"/>
        </w:trPr>
        <w:tc>
          <w:tcPr>
            <w:tcW w:w="795" w:type="dxa"/>
            <w:vMerge w:val="restart"/>
            <w:shd w:val="clear" w:color="auto" w:fill="auto"/>
          </w:tcPr>
          <w:p w:rsidR="005931DD" w:rsidRPr="000D5204" w:rsidRDefault="005931DD" w:rsidP="005C6476">
            <w:pPr>
              <w:widowControl w:val="0"/>
              <w:suppressLineNumbers/>
              <w:jc w:val="center"/>
              <w:rPr>
                <w:rFonts w:eastAsia="Andale Sans UI" w:cs="Tahoma"/>
                <w:kern w:val="1"/>
              </w:rPr>
            </w:pPr>
            <w:r w:rsidRPr="000D5204">
              <w:rPr>
                <w:kern w:val="1"/>
              </w:rPr>
              <w:t xml:space="preserve">№ </w:t>
            </w:r>
            <w:proofErr w:type="gramStart"/>
            <w:r w:rsidRPr="000D5204">
              <w:rPr>
                <w:rFonts w:eastAsia="Andale Sans UI" w:cs="Tahoma"/>
                <w:kern w:val="1"/>
              </w:rPr>
              <w:t>п</w:t>
            </w:r>
            <w:proofErr w:type="gramEnd"/>
            <w:r w:rsidRPr="000D5204">
              <w:rPr>
                <w:rFonts w:eastAsia="Andale Sans UI" w:cs="Tahoma"/>
                <w:kern w:val="1"/>
              </w:rPr>
              <w:t>/п</w:t>
            </w:r>
          </w:p>
        </w:tc>
        <w:tc>
          <w:tcPr>
            <w:tcW w:w="4799" w:type="dxa"/>
            <w:vMerge w:val="restart"/>
            <w:shd w:val="clear" w:color="auto" w:fill="auto"/>
          </w:tcPr>
          <w:p w:rsidR="005931DD" w:rsidRPr="000D5204" w:rsidRDefault="005931DD" w:rsidP="005C6476">
            <w:pPr>
              <w:widowControl w:val="0"/>
              <w:suppressLineNumbers/>
              <w:jc w:val="center"/>
              <w:rPr>
                <w:rFonts w:eastAsia="Andale Sans UI" w:cs="Tahoma"/>
                <w:kern w:val="1"/>
              </w:rPr>
            </w:pPr>
            <w:r w:rsidRPr="000D5204">
              <w:rPr>
                <w:rFonts w:eastAsia="Andale Sans UI" w:cs="Tahoma"/>
                <w:kern w:val="1"/>
              </w:rPr>
              <w:t xml:space="preserve">Наименование целевого показателя </w:t>
            </w:r>
          </w:p>
        </w:tc>
        <w:tc>
          <w:tcPr>
            <w:tcW w:w="1276" w:type="dxa"/>
            <w:vMerge w:val="restart"/>
            <w:shd w:val="clear" w:color="auto" w:fill="auto"/>
          </w:tcPr>
          <w:p w:rsidR="005931DD" w:rsidRPr="000D5204" w:rsidRDefault="005931DD" w:rsidP="005C6476">
            <w:pPr>
              <w:widowControl w:val="0"/>
              <w:suppressLineNumbers/>
              <w:jc w:val="center"/>
              <w:rPr>
                <w:rFonts w:eastAsia="Andale Sans UI" w:cs="Tahoma"/>
                <w:kern w:val="1"/>
              </w:rPr>
            </w:pPr>
            <w:r w:rsidRPr="000D5204">
              <w:rPr>
                <w:rFonts w:eastAsia="Andale Sans UI" w:cs="Tahoma"/>
                <w:kern w:val="1"/>
              </w:rPr>
              <w:t>Ед. изм.</w:t>
            </w:r>
          </w:p>
        </w:tc>
        <w:tc>
          <w:tcPr>
            <w:tcW w:w="566" w:type="dxa"/>
            <w:vMerge w:val="restart"/>
            <w:shd w:val="clear" w:color="auto" w:fill="auto"/>
          </w:tcPr>
          <w:p w:rsidR="005931DD" w:rsidRPr="000D5204" w:rsidRDefault="005931DD" w:rsidP="005C6476">
            <w:pPr>
              <w:widowControl w:val="0"/>
              <w:suppressLineNumbers/>
              <w:jc w:val="center"/>
              <w:rPr>
                <w:rFonts w:eastAsia="Andale Sans UI" w:cs="Tahoma"/>
                <w:kern w:val="1"/>
              </w:rPr>
            </w:pPr>
            <w:r w:rsidRPr="000D5204">
              <w:rPr>
                <w:rFonts w:eastAsia="Andale Sans UI" w:cs="Tahoma"/>
                <w:kern w:val="1"/>
              </w:rPr>
              <w:t>Статус 1</w:t>
            </w:r>
          </w:p>
        </w:tc>
        <w:tc>
          <w:tcPr>
            <w:tcW w:w="7797" w:type="dxa"/>
            <w:gridSpan w:val="3"/>
            <w:shd w:val="clear" w:color="auto" w:fill="auto"/>
          </w:tcPr>
          <w:p w:rsidR="005931DD" w:rsidRPr="000D5204" w:rsidRDefault="005931DD" w:rsidP="005C6476">
            <w:pPr>
              <w:widowControl w:val="0"/>
              <w:suppressLineNumbers/>
              <w:jc w:val="center"/>
              <w:rPr>
                <w:rFonts w:eastAsia="Andale Sans UI" w:cs="Tahoma"/>
                <w:kern w:val="1"/>
              </w:rPr>
            </w:pPr>
            <w:r w:rsidRPr="000D5204">
              <w:rPr>
                <w:rFonts w:eastAsia="Andale Sans UI" w:cs="Tahoma"/>
                <w:kern w:val="1"/>
              </w:rPr>
              <w:t>Значение показателей</w:t>
            </w:r>
          </w:p>
        </w:tc>
      </w:tr>
      <w:tr w:rsidR="005C6476" w:rsidTr="00F04EA1">
        <w:trPr>
          <w:cantSplit/>
        </w:trPr>
        <w:tc>
          <w:tcPr>
            <w:tcW w:w="795" w:type="dxa"/>
            <w:vMerge/>
            <w:shd w:val="clear" w:color="auto" w:fill="auto"/>
          </w:tcPr>
          <w:p w:rsidR="007D4E83" w:rsidRPr="000D5204" w:rsidRDefault="007D4E83" w:rsidP="005C6476">
            <w:pPr>
              <w:widowControl w:val="0"/>
              <w:snapToGrid w:val="0"/>
              <w:jc w:val="center"/>
              <w:rPr>
                <w:rFonts w:eastAsia="Andale Sans UI" w:cs="Tahoma"/>
                <w:kern w:val="1"/>
              </w:rPr>
            </w:pPr>
          </w:p>
        </w:tc>
        <w:tc>
          <w:tcPr>
            <w:tcW w:w="4799" w:type="dxa"/>
            <w:vMerge/>
            <w:shd w:val="clear" w:color="auto" w:fill="auto"/>
          </w:tcPr>
          <w:p w:rsidR="007D4E83" w:rsidRPr="000D5204" w:rsidRDefault="007D4E83" w:rsidP="005C6476">
            <w:pPr>
              <w:widowControl w:val="0"/>
              <w:snapToGrid w:val="0"/>
              <w:jc w:val="center"/>
              <w:rPr>
                <w:rFonts w:eastAsia="Andale Sans UI" w:cs="Tahoma"/>
                <w:kern w:val="1"/>
              </w:rPr>
            </w:pPr>
          </w:p>
        </w:tc>
        <w:tc>
          <w:tcPr>
            <w:tcW w:w="1276" w:type="dxa"/>
            <w:vMerge/>
            <w:shd w:val="clear" w:color="auto" w:fill="auto"/>
          </w:tcPr>
          <w:p w:rsidR="007D4E83" w:rsidRPr="000D5204" w:rsidRDefault="007D4E83" w:rsidP="005C6476">
            <w:pPr>
              <w:widowControl w:val="0"/>
              <w:snapToGrid w:val="0"/>
              <w:jc w:val="center"/>
              <w:rPr>
                <w:rFonts w:eastAsia="Andale Sans UI" w:cs="Tahoma"/>
                <w:kern w:val="1"/>
              </w:rPr>
            </w:pPr>
          </w:p>
        </w:tc>
        <w:tc>
          <w:tcPr>
            <w:tcW w:w="566" w:type="dxa"/>
            <w:vMerge/>
            <w:shd w:val="clear" w:color="auto" w:fill="auto"/>
          </w:tcPr>
          <w:p w:rsidR="007D4E83" w:rsidRPr="000D5204" w:rsidRDefault="007D4E83" w:rsidP="005C6476">
            <w:pPr>
              <w:widowControl w:val="0"/>
              <w:snapToGrid w:val="0"/>
              <w:jc w:val="center"/>
              <w:rPr>
                <w:rFonts w:eastAsia="Andale Sans UI" w:cs="Tahoma"/>
                <w:kern w:val="1"/>
              </w:rPr>
            </w:pPr>
          </w:p>
        </w:tc>
        <w:tc>
          <w:tcPr>
            <w:tcW w:w="3261" w:type="dxa"/>
            <w:shd w:val="clear" w:color="auto" w:fill="auto"/>
          </w:tcPr>
          <w:p w:rsidR="007D4E83" w:rsidRPr="000D5204" w:rsidRDefault="00833AFC" w:rsidP="005C6476">
            <w:pPr>
              <w:widowControl w:val="0"/>
              <w:suppressLineNumbers/>
              <w:jc w:val="center"/>
              <w:rPr>
                <w:rFonts w:eastAsia="Andale Sans UI" w:cs="Tahoma"/>
                <w:kern w:val="1"/>
              </w:rPr>
            </w:pPr>
            <w:r>
              <w:rPr>
                <w:rFonts w:eastAsia="Andale Sans UI" w:cs="Tahoma"/>
                <w:kern w:val="1"/>
              </w:rPr>
              <w:t>2024 год</w:t>
            </w:r>
          </w:p>
        </w:tc>
        <w:tc>
          <w:tcPr>
            <w:tcW w:w="2268" w:type="dxa"/>
            <w:shd w:val="clear" w:color="auto" w:fill="auto"/>
          </w:tcPr>
          <w:p w:rsidR="007D4E83" w:rsidRPr="000D5204" w:rsidRDefault="00833AFC" w:rsidP="005C6476">
            <w:pPr>
              <w:widowControl w:val="0"/>
              <w:suppressLineNumbers/>
              <w:jc w:val="center"/>
              <w:rPr>
                <w:rFonts w:eastAsia="Andale Sans UI" w:cs="Tahoma"/>
                <w:kern w:val="1"/>
              </w:rPr>
            </w:pPr>
            <w:r>
              <w:rPr>
                <w:rFonts w:eastAsia="Andale Sans UI" w:cs="Tahoma"/>
                <w:kern w:val="1"/>
              </w:rPr>
              <w:t>2025 год</w:t>
            </w:r>
          </w:p>
        </w:tc>
        <w:tc>
          <w:tcPr>
            <w:tcW w:w="2268" w:type="dxa"/>
            <w:shd w:val="clear" w:color="auto" w:fill="auto"/>
          </w:tcPr>
          <w:p w:rsidR="007D4E83" w:rsidRPr="000D5204" w:rsidRDefault="00833AFC" w:rsidP="005C6476">
            <w:pPr>
              <w:widowControl w:val="0"/>
              <w:suppressLineNumbers/>
              <w:jc w:val="center"/>
              <w:rPr>
                <w:rFonts w:eastAsia="Andale Sans UI" w:cs="Tahoma"/>
                <w:kern w:val="1"/>
              </w:rPr>
            </w:pPr>
            <w:r>
              <w:rPr>
                <w:rFonts w:eastAsia="Andale Sans UI" w:cs="Tahoma"/>
                <w:kern w:val="1"/>
              </w:rPr>
              <w:t>2026 год</w:t>
            </w:r>
          </w:p>
        </w:tc>
      </w:tr>
      <w:tr w:rsidR="005C6476" w:rsidTr="00F04EA1">
        <w:trPr>
          <w:cantSplit/>
        </w:trPr>
        <w:tc>
          <w:tcPr>
            <w:tcW w:w="795" w:type="dxa"/>
            <w:shd w:val="clear" w:color="auto" w:fill="auto"/>
          </w:tcPr>
          <w:p w:rsidR="007D4E83" w:rsidRPr="000D5204" w:rsidRDefault="007D4E83" w:rsidP="005C6476">
            <w:pPr>
              <w:widowControl w:val="0"/>
              <w:suppressLineNumbers/>
              <w:jc w:val="center"/>
              <w:rPr>
                <w:rFonts w:eastAsia="Andale Sans UI" w:cs="Tahoma"/>
                <w:kern w:val="1"/>
              </w:rPr>
            </w:pPr>
            <w:r w:rsidRPr="000D5204">
              <w:rPr>
                <w:rFonts w:eastAsia="Andale Sans UI" w:cs="Tahoma"/>
                <w:kern w:val="1"/>
              </w:rPr>
              <w:t>1</w:t>
            </w:r>
          </w:p>
        </w:tc>
        <w:tc>
          <w:tcPr>
            <w:tcW w:w="4799" w:type="dxa"/>
            <w:shd w:val="clear" w:color="auto" w:fill="auto"/>
          </w:tcPr>
          <w:p w:rsidR="007D4E83" w:rsidRPr="000D5204" w:rsidRDefault="007D4E83" w:rsidP="005C6476">
            <w:pPr>
              <w:widowControl w:val="0"/>
              <w:suppressLineNumbers/>
              <w:jc w:val="center"/>
              <w:rPr>
                <w:rFonts w:eastAsia="Andale Sans UI" w:cs="Tahoma"/>
                <w:kern w:val="1"/>
              </w:rPr>
            </w:pPr>
            <w:r w:rsidRPr="000D5204">
              <w:rPr>
                <w:rFonts w:eastAsia="Andale Sans UI" w:cs="Tahoma"/>
                <w:kern w:val="1"/>
              </w:rPr>
              <w:t>2</w:t>
            </w:r>
          </w:p>
        </w:tc>
        <w:tc>
          <w:tcPr>
            <w:tcW w:w="1276" w:type="dxa"/>
            <w:shd w:val="clear" w:color="auto" w:fill="auto"/>
          </w:tcPr>
          <w:p w:rsidR="007D4E83" w:rsidRPr="000D5204" w:rsidRDefault="007D4E83" w:rsidP="005C6476">
            <w:pPr>
              <w:widowControl w:val="0"/>
              <w:suppressLineNumbers/>
              <w:jc w:val="center"/>
              <w:rPr>
                <w:rFonts w:eastAsia="Andale Sans UI" w:cs="Tahoma"/>
                <w:kern w:val="1"/>
              </w:rPr>
            </w:pPr>
            <w:r w:rsidRPr="000D5204">
              <w:rPr>
                <w:rFonts w:eastAsia="Andale Sans UI" w:cs="Tahoma"/>
                <w:kern w:val="1"/>
              </w:rPr>
              <w:t>3</w:t>
            </w:r>
          </w:p>
        </w:tc>
        <w:tc>
          <w:tcPr>
            <w:tcW w:w="566" w:type="dxa"/>
            <w:shd w:val="clear" w:color="auto" w:fill="auto"/>
          </w:tcPr>
          <w:p w:rsidR="007D4E83" w:rsidRPr="000D5204" w:rsidRDefault="007D4E83" w:rsidP="005C6476">
            <w:pPr>
              <w:widowControl w:val="0"/>
              <w:suppressLineNumbers/>
              <w:jc w:val="center"/>
              <w:rPr>
                <w:rFonts w:eastAsia="Andale Sans UI" w:cs="Tahoma"/>
                <w:kern w:val="1"/>
              </w:rPr>
            </w:pPr>
            <w:r w:rsidRPr="000D5204">
              <w:rPr>
                <w:rFonts w:eastAsia="Andale Sans UI" w:cs="Tahoma"/>
                <w:kern w:val="1"/>
              </w:rPr>
              <w:t>4</w:t>
            </w:r>
          </w:p>
        </w:tc>
        <w:tc>
          <w:tcPr>
            <w:tcW w:w="3261" w:type="dxa"/>
            <w:shd w:val="clear" w:color="auto" w:fill="auto"/>
          </w:tcPr>
          <w:p w:rsidR="007D4E83" w:rsidRPr="000D5204" w:rsidRDefault="007D4E83" w:rsidP="005C6476">
            <w:pPr>
              <w:widowControl w:val="0"/>
              <w:suppressLineNumbers/>
              <w:jc w:val="center"/>
              <w:rPr>
                <w:rFonts w:eastAsia="Andale Sans UI" w:cs="Tahoma"/>
                <w:kern w:val="1"/>
              </w:rPr>
            </w:pPr>
            <w:r w:rsidRPr="000D5204">
              <w:rPr>
                <w:rFonts w:eastAsia="Andale Sans UI" w:cs="Tahoma"/>
                <w:kern w:val="1"/>
              </w:rPr>
              <w:t>5</w:t>
            </w:r>
          </w:p>
        </w:tc>
        <w:tc>
          <w:tcPr>
            <w:tcW w:w="2268" w:type="dxa"/>
            <w:shd w:val="clear" w:color="auto" w:fill="auto"/>
          </w:tcPr>
          <w:p w:rsidR="007D4E83" w:rsidRPr="000D5204" w:rsidRDefault="007D4E83" w:rsidP="005C6476">
            <w:pPr>
              <w:widowControl w:val="0"/>
              <w:suppressLineNumbers/>
              <w:jc w:val="center"/>
              <w:rPr>
                <w:rFonts w:eastAsia="Andale Sans UI" w:cs="Tahoma"/>
                <w:kern w:val="1"/>
              </w:rPr>
            </w:pPr>
            <w:r w:rsidRPr="000D5204">
              <w:rPr>
                <w:rFonts w:eastAsia="Andale Sans UI" w:cs="Tahoma"/>
                <w:kern w:val="1"/>
              </w:rPr>
              <w:t>6</w:t>
            </w:r>
          </w:p>
        </w:tc>
        <w:tc>
          <w:tcPr>
            <w:tcW w:w="2268" w:type="dxa"/>
            <w:shd w:val="clear" w:color="auto" w:fill="auto"/>
          </w:tcPr>
          <w:p w:rsidR="007D4E83" w:rsidRPr="000D5204" w:rsidRDefault="007D4E83" w:rsidP="005C6476">
            <w:pPr>
              <w:widowControl w:val="0"/>
              <w:suppressLineNumbers/>
              <w:jc w:val="center"/>
              <w:rPr>
                <w:rFonts w:eastAsia="Andale Sans UI" w:cs="Tahoma"/>
                <w:kern w:val="1"/>
              </w:rPr>
            </w:pPr>
            <w:r w:rsidRPr="000D5204">
              <w:rPr>
                <w:rFonts w:eastAsia="Andale Sans UI" w:cs="Tahoma"/>
                <w:kern w:val="1"/>
              </w:rPr>
              <w:t>7</w:t>
            </w:r>
          </w:p>
        </w:tc>
      </w:tr>
      <w:tr w:rsidR="005C6476" w:rsidTr="00DB6840">
        <w:trPr>
          <w:cantSplit/>
        </w:trPr>
        <w:tc>
          <w:tcPr>
            <w:tcW w:w="795" w:type="dxa"/>
            <w:shd w:val="clear" w:color="auto" w:fill="auto"/>
          </w:tcPr>
          <w:p w:rsidR="007D4E83" w:rsidRPr="000D5204" w:rsidRDefault="007D4E83" w:rsidP="005C6476">
            <w:pPr>
              <w:widowControl w:val="0"/>
              <w:spacing w:after="120"/>
              <w:jc w:val="center"/>
              <w:rPr>
                <w:rFonts w:eastAsia="Andale Sans UI" w:cs="Tahoma"/>
                <w:b/>
                <w:bCs/>
                <w:kern w:val="1"/>
                <w:u w:val="single"/>
              </w:rPr>
            </w:pPr>
            <w:r w:rsidRPr="000D5204">
              <w:rPr>
                <w:rFonts w:eastAsia="Andale Sans UI" w:cs="Tahoma"/>
                <w:kern w:val="1"/>
              </w:rPr>
              <w:t>1</w:t>
            </w:r>
          </w:p>
        </w:tc>
        <w:tc>
          <w:tcPr>
            <w:tcW w:w="14438" w:type="dxa"/>
            <w:gridSpan w:val="6"/>
            <w:shd w:val="clear" w:color="auto" w:fill="auto"/>
          </w:tcPr>
          <w:p w:rsidR="007D4E83" w:rsidRPr="000D5204" w:rsidRDefault="007D4E83" w:rsidP="00952FDB">
            <w:pPr>
              <w:widowControl w:val="0"/>
              <w:suppressLineNumbers/>
              <w:jc w:val="both"/>
              <w:rPr>
                <w:rFonts w:eastAsia="Andale Sans UI" w:cs="Tahoma"/>
                <w:kern w:val="1"/>
              </w:rPr>
            </w:pPr>
            <w:r w:rsidRPr="000D5204">
              <w:rPr>
                <w:rFonts w:eastAsia="Andale Sans UI" w:cs="Tahoma"/>
                <w:b/>
                <w:bCs/>
                <w:kern w:val="1"/>
                <w:u w:val="single"/>
              </w:rPr>
              <w:t xml:space="preserve">Муниципальная программа </w:t>
            </w:r>
            <w:r w:rsidRPr="000D5204">
              <w:rPr>
                <w:rFonts w:eastAsia="Andale Sans UI" w:cs="Tahoma"/>
                <w:bCs/>
                <w:kern w:val="1"/>
              </w:rPr>
              <w:t>«</w:t>
            </w:r>
            <w:r w:rsidR="00952FDB" w:rsidRPr="00952FDB">
              <w:rPr>
                <w:rStyle w:val="11"/>
                <w:rFonts w:eastAsia="Andale Sans UI"/>
                <w:bCs/>
                <w:kern w:val="2"/>
                <w:lang w:eastAsia="zh-CN"/>
              </w:rPr>
              <w:t xml:space="preserve">Капитальное строительство объекта «Многофункциональный культурно-досуговый центр на 222 </w:t>
            </w:r>
            <w:proofErr w:type="gramStart"/>
            <w:r w:rsidR="00952FDB" w:rsidRPr="00952FDB">
              <w:rPr>
                <w:rStyle w:val="11"/>
                <w:rFonts w:eastAsia="Andale Sans UI"/>
                <w:bCs/>
                <w:kern w:val="2"/>
                <w:lang w:eastAsia="zh-CN"/>
              </w:rPr>
              <w:t>посадочных</w:t>
            </w:r>
            <w:proofErr w:type="gramEnd"/>
            <w:r w:rsidR="00952FDB" w:rsidRPr="00952FDB">
              <w:rPr>
                <w:rStyle w:val="11"/>
                <w:rFonts w:eastAsia="Andale Sans UI"/>
                <w:bCs/>
                <w:kern w:val="2"/>
                <w:lang w:eastAsia="zh-CN"/>
              </w:rPr>
              <w:t xml:space="preserve"> места с трансформируемым залом в Сергиевском сельском поселении </w:t>
            </w:r>
            <w:proofErr w:type="spellStart"/>
            <w:r w:rsidR="00952FDB" w:rsidRPr="00952FDB">
              <w:rPr>
                <w:rStyle w:val="11"/>
                <w:rFonts w:eastAsia="Andale Sans UI"/>
                <w:bCs/>
                <w:kern w:val="2"/>
                <w:lang w:eastAsia="zh-CN"/>
              </w:rPr>
              <w:t>Кореновского</w:t>
            </w:r>
            <w:proofErr w:type="spellEnd"/>
            <w:r w:rsidR="00952FDB" w:rsidRPr="00952FDB">
              <w:rPr>
                <w:rStyle w:val="11"/>
                <w:rFonts w:eastAsia="Andale Sans UI"/>
                <w:bCs/>
                <w:kern w:val="2"/>
                <w:lang w:eastAsia="zh-CN"/>
              </w:rPr>
              <w:t xml:space="preserve"> района</w:t>
            </w:r>
            <w:r w:rsidR="00EC72FA">
              <w:t xml:space="preserve"> </w:t>
            </w:r>
            <w:r w:rsidR="00EC72FA" w:rsidRPr="00EC72FA">
              <w:rPr>
                <w:rStyle w:val="11"/>
                <w:rFonts w:eastAsia="Andale Sans UI"/>
                <w:bCs/>
                <w:kern w:val="2"/>
                <w:lang w:eastAsia="zh-CN"/>
              </w:rPr>
              <w:t>на 2024-2026 годы</w:t>
            </w:r>
            <w:r w:rsidRPr="000D5204">
              <w:rPr>
                <w:rFonts w:eastAsia="Andale Sans UI" w:cs="Tahoma"/>
                <w:kern w:val="1"/>
              </w:rPr>
              <w:t>»</w:t>
            </w:r>
          </w:p>
        </w:tc>
      </w:tr>
      <w:tr w:rsidR="00F04EA1" w:rsidTr="00F04EA1">
        <w:trPr>
          <w:cantSplit/>
        </w:trPr>
        <w:tc>
          <w:tcPr>
            <w:tcW w:w="795" w:type="dxa"/>
            <w:shd w:val="clear" w:color="auto" w:fill="auto"/>
          </w:tcPr>
          <w:p w:rsidR="00F04EA1" w:rsidRPr="000D5204" w:rsidRDefault="00F04EA1" w:rsidP="00F04EA1">
            <w:pPr>
              <w:widowControl w:val="0"/>
              <w:spacing w:after="120"/>
              <w:jc w:val="center"/>
              <w:rPr>
                <w:rFonts w:eastAsia="Andale Sans UI" w:cs="Tahoma"/>
                <w:kern w:val="1"/>
              </w:rPr>
            </w:pPr>
            <w:r w:rsidRPr="000D5204">
              <w:rPr>
                <w:rFonts w:eastAsia="Andale Sans UI" w:cs="Tahoma"/>
                <w:kern w:val="1"/>
              </w:rPr>
              <w:t>1.1</w:t>
            </w:r>
          </w:p>
        </w:tc>
        <w:tc>
          <w:tcPr>
            <w:tcW w:w="4799" w:type="dxa"/>
            <w:shd w:val="clear" w:color="auto" w:fill="auto"/>
            <w:vAlign w:val="center"/>
          </w:tcPr>
          <w:p w:rsidR="00F04EA1" w:rsidRDefault="00C42F8D" w:rsidP="00C42F8D">
            <w:pPr>
              <w:jc w:val="both"/>
            </w:pPr>
            <w:r>
              <w:t>Уровень удовлетворенности граждан сельского поселения качеством предоставления муниципальных услуг в сфере культуры (от числа опрошенных)</w:t>
            </w:r>
          </w:p>
          <w:p w:rsidR="00664A33" w:rsidRPr="00823834" w:rsidRDefault="00664A33" w:rsidP="00C42F8D">
            <w:pPr>
              <w:jc w:val="both"/>
            </w:pPr>
          </w:p>
        </w:tc>
        <w:tc>
          <w:tcPr>
            <w:tcW w:w="1276" w:type="dxa"/>
            <w:shd w:val="clear" w:color="auto" w:fill="auto"/>
          </w:tcPr>
          <w:p w:rsidR="00F04EA1" w:rsidRPr="000D5204" w:rsidRDefault="00CF38B3" w:rsidP="00F04EA1">
            <w:pPr>
              <w:widowControl w:val="0"/>
              <w:suppressLineNumbers/>
              <w:snapToGrid w:val="0"/>
              <w:jc w:val="center"/>
              <w:rPr>
                <w:rFonts w:eastAsia="Andale Sans UI" w:cs="Tahoma"/>
                <w:kern w:val="1"/>
              </w:rPr>
            </w:pPr>
            <w:r>
              <w:rPr>
                <w:color w:val="2D2D2D"/>
              </w:rPr>
              <w:t>проценты</w:t>
            </w:r>
          </w:p>
        </w:tc>
        <w:tc>
          <w:tcPr>
            <w:tcW w:w="566" w:type="dxa"/>
            <w:shd w:val="clear" w:color="auto" w:fill="auto"/>
          </w:tcPr>
          <w:p w:rsidR="00F04EA1" w:rsidRPr="000D5204" w:rsidRDefault="00D7235C" w:rsidP="00F04EA1">
            <w:pPr>
              <w:widowControl w:val="0"/>
              <w:suppressLineNumbers/>
              <w:snapToGrid w:val="0"/>
              <w:jc w:val="center"/>
              <w:rPr>
                <w:rFonts w:eastAsia="Andale Sans UI" w:cs="Tahoma"/>
                <w:kern w:val="1"/>
              </w:rPr>
            </w:pPr>
            <w:r>
              <w:rPr>
                <w:rFonts w:eastAsia="Andale Sans UI" w:cs="Tahoma"/>
                <w:kern w:val="1"/>
              </w:rPr>
              <w:t>1</w:t>
            </w:r>
          </w:p>
        </w:tc>
        <w:tc>
          <w:tcPr>
            <w:tcW w:w="3261" w:type="dxa"/>
            <w:shd w:val="clear" w:color="auto" w:fill="auto"/>
          </w:tcPr>
          <w:p w:rsidR="00F04EA1" w:rsidRPr="000D5204" w:rsidRDefault="00CF38B3" w:rsidP="00F04EA1">
            <w:pPr>
              <w:widowControl w:val="0"/>
              <w:suppressLineNumbers/>
              <w:snapToGrid w:val="0"/>
              <w:jc w:val="center"/>
              <w:rPr>
                <w:rFonts w:eastAsia="Andale Sans UI" w:cs="Tahoma"/>
                <w:kern w:val="1"/>
              </w:rPr>
            </w:pPr>
            <w:r>
              <w:rPr>
                <w:rFonts w:eastAsia="Andale Sans UI" w:cs="Tahoma"/>
                <w:kern w:val="1"/>
              </w:rPr>
              <w:t>55</w:t>
            </w:r>
          </w:p>
        </w:tc>
        <w:tc>
          <w:tcPr>
            <w:tcW w:w="2268" w:type="dxa"/>
            <w:shd w:val="clear" w:color="auto" w:fill="auto"/>
          </w:tcPr>
          <w:p w:rsidR="00014AFF" w:rsidRPr="000D5204" w:rsidRDefault="00CF38B3" w:rsidP="00F04EA1">
            <w:pPr>
              <w:widowControl w:val="0"/>
              <w:suppressLineNumbers/>
              <w:snapToGrid w:val="0"/>
              <w:jc w:val="center"/>
              <w:rPr>
                <w:rFonts w:eastAsia="Andale Sans UI" w:cs="Tahoma"/>
                <w:kern w:val="1"/>
              </w:rPr>
            </w:pPr>
            <w:r>
              <w:rPr>
                <w:rFonts w:eastAsia="Andale Sans UI" w:cs="Tahoma"/>
                <w:kern w:val="1"/>
              </w:rPr>
              <w:t>90</w:t>
            </w:r>
          </w:p>
        </w:tc>
        <w:tc>
          <w:tcPr>
            <w:tcW w:w="2268" w:type="dxa"/>
            <w:shd w:val="clear" w:color="auto" w:fill="auto"/>
          </w:tcPr>
          <w:p w:rsidR="00F04EA1" w:rsidRPr="000D5204" w:rsidRDefault="00CF38B3" w:rsidP="00F04EA1">
            <w:pPr>
              <w:widowControl w:val="0"/>
              <w:suppressLineNumbers/>
              <w:snapToGrid w:val="0"/>
              <w:jc w:val="center"/>
              <w:rPr>
                <w:rFonts w:eastAsia="Andale Sans UI" w:cs="Tahoma"/>
                <w:kern w:val="1"/>
              </w:rPr>
            </w:pPr>
            <w:r>
              <w:rPr>
                <w:rFonts w:eastAsia="Andale Sans UI" w:cs="Tahoma"/>
                <w:kern w:val="1"/>
              </w:rPr>
              <w:t>100</w:t>
            </w:r>
          </w:p>
        </w:tc>
      </w:tr>
      <w:tr w:rsidR="00F04EA1" w:rsidTr="00F04EA1">
        <w:trPr>
          <w:cantSplit/>
          <w:trHeight w:val="419"/>
        </w:trPr>
        <w:tc>
          <w:tcPr>
            <w:tcW w:w="795" w:type="dxa"/>
            <w:shd w:val="clear" w:color="auto" w:fill="auto"/>
          </w:tcPr>
          <w:p w:rsidR="00F04EA1" w:rsidRPr="000D5204" w:rsidRDefault="00F04EA1" w:rsidP="00F04EA1">
            <w:pPr>
              <w:widowControl w:val="0"/>
              <w:suppressLineNumbers/>
              <w:jc w:val="center"/>
              <w:rPr>
                <w:rFonts w:eastAsia="Andale Sans UI" w:cs="Tahoma"/>
                <w:kern w:val="1"/>
              </w:rPr>
            </w:pPr>
            <w:r w:rsidRPr="000D5204">
              <w:rPr>
                <w:rFonts w:eastAsia="Andale Sans UI" w:cs="Tahoma"/>
                <w:kern w:val="1"/>
              </w:rPr>
              <w:t>1.2</w:t>
            </w:r>
          </w:p>
        </w:tc>
        <w:tc>
          <w:tcPr>
            <w:tcW w:w="4799" w:type="dxa"/>
            <w:shd w:val="clear" w:color="auto" w:fill="auto"/>
            <w:vAlign w:val="center"/>
          </w:tcPr>
          <w:p w:rsidR="00F04EA1" w:rsidRDefault="00C42F8D" w:rsidP="00C42F8D">
            <w:pPr>
              <w:jc w:val="both"/>
            </w:pPr>
            <w:r>
              <w:t>К</w:t>
            </w:r>
            <w:r w:rsidRPr="00C42F8D">
              <w:t>оличество мест для проведения массовых, культурных, праздничных мероприятий</w:t>
            </w:r>
          </w:p>
          <w:p w:rsidR="00664A33" w:rsidRPr="00823834" w:rsidRDefault="00664A33" w:rsidP="00C42F8D">
            <w:pPr>
              <w:jc w:val="both"/>
            </w:pPr>
          </w:p>
        </w:tc>
        <w:tc>
          <w:tcPr>
            <w:tcW w:w="1276" w:type="dxa"/>
            <w:shd w:val="clear" w:color="auto" w:fill="auto"/>
          </w:tcPr>
          <w:p w:rsidR="00F04EA1" w:rsidRPr="000D5204" w:rsidRDefault="00CF38B3" w:rsidP="00F04EA1">
            <w:pPr>
              <w:widowControl w:val="0"/>
              <w:suppressLineNumbers/>
              <w:snapToGrid w:val="0"/>
              <w:jc w:val="center"/>
              <w:rPr>
                <w:rFonts w:eastAsia="Andale Sans UI" w:cs="Tahoma"/>
                <w:kern w:val="1"/>
              </w:rPr>
            </w:pPr>
            <w:r>
              <w:rPr>
                <w:color w:val="2D2D2D"/>
              </w:rPr>
              <w:t>единиц</w:t>
            </w:r>
          </w:p>
        </w:tc>
        <w:tc>
          <w:tcPr>
            <w:tcW w:w="566" w:type="dxa"/>
            <w:shd w:val="clear" w:color="auto" w:fill="auto"/>
          </w:tcPr>
          <w:p w:rsidR="00F04EA1" w:rsidRPr="000D5204" w:rsidRDefault="00D7235C" w:rsidP="00F04EA1">
            <w:pPr>
              <w:widowControl w:val="0"/>
              <w:suppressLineNumbers/>
              <w:snapToGrid w:val="0"/>
              <w:jc w:val="center"/>
              <w:rPr>
                <w:rFonts w:eastAsia="Andale Sans UI" w:cs="Tahoma"/>
                <w:kern w:val="1"/>
              </w:rPr>
            </w:pPr>
            <w:r>
              <w:rPr>
                <w:rFonts w:eastAsia="Andale Sans UI" w:cs="Tahoma"/>
                <w:kern w:val="1"/>
              </w:rPr>
              <w:t>1</w:t>
            </w:r>
          </w:p>
        </w:tc>
        <w:tc>
          <w:tcPr>
            <w:tcW w:w="3261" w:type="dxa"/>
            <w:shd w:val="clear" w:color="auto" w:fill="auto"/>
          </w:tcPr>
          <w:p w:rsidR="00F04EA1" w:rsidRPr="000D5204" w:rsidRDefault="00CF38B3" w:rsidP="006516BD">
            <w:pPr>
              <w:widowControl w:val="0"/>
              <w:suppressLineNumbers/>
              <w:snapToGrid w:val="0"/>
              <w:jc w:val="center"/>
              <w:rPr>
                <w:rFonts w:eastAsia="Andale Sans UI" w:cs="Tahoma"/>
                <w:kern w:val="1"/>
              </w:rPr>
            </w:pPr>
            <w:r>
              <w:rPr>
                <w:rFonts w:eastAsia="Andale Sans UI" w:cs="Tahoma"/>
                <w:kern w:val="1"/>
              </w:rPr>
              <w:t>2</w:t>
            </w:r>
          </w:p>
        </w:tc>
        <w:tc>
          <w:tcPr>
            <w:tcW w:w="2268" w:type="dxa"/>
            <w:shd w:val="clear" w:color="auto" w:fill="auto"/>
          </w:tcPr>
          <w:p w:rsidR="00F04EA1" w:rsidRDefault="00CF38B3" w:rsidP="00F04EA1">
            <w:pPr>
              <w:jc w:val="center"/>
            </w:pPr>
            <w:r>
              <w:rPr>
                <w:rFonts w:eastAsia="Andale Sans UI" w:cs="Tahoma"/>
                <w:kern w:val="1"/>
              </w:rPr>
              <w:t>3</w:t>
            </w:r>
          </w:p>
        </w:tc>
        <w:tc>
          <w:tcPr>
            <w:tcW w:w="2268" w:type="dxa"/>
            <w:shd w:val="clear" w:color="auto" w:fill="auto"/>
          </w:tcPr>
          <w:p w:rsidR="00F04EA1" w:rsidRDefault="00CF38B3" w:rsidP="00F04EA1">
            <w:pPr>
              <w:jc w:val="center"/>
            </w:pPr>
            <w:r>
              <w:rPr>
                <w:rFonts w:eastAsia="Andale Sans UI" w:cs="Tahoma"/>
                <w:kern w:val="1"/>
              </w:rPr>
              <w:t>3</w:t>
            </w:r>
          </w:p>
        </w:tc>
      </w:tr>
      <w:tr w:rsidR="00CF38B3" w:rsidTr="00F04EA1">
        <w:trPr>
          <w:cantSplit/>
          <w:trHeight w:val="419"/>
        </w:trPr>
        <w:tc>
          <w:tcPr>
            <w:tcW w:w="795" w:type="dxa"/>
            <w:shd w:val="clear" w:color="auto" w:fill="auto"/>
          </w:tcPr>
          <w:p w:rsidR="00CF38B3" w:rsidRPr="000D5204" w:rsidRDefault="00CF38B3" w:rsidP="00F04EA1">
            <w:pPr>
              <w:widowControl w:val="0"/>
              <w:suppressLineNumbers/>
              <w:jc w:val="center"/>
              <w:rPr>
                <w:rFonts w:eastAsia="Andale Sans UI" w:cs="Tahoma"/>
                <w:kern w:val="1"/>
              </w:rPr>
            </w:pPr>
            <w:r>
              <w:rPr>
                <w:rFonts w:eastAsia="Andale Sans UI" w:cs="Tahoma"/>
                <w:kern w:val="1"/>
              </w:rPr>
              <w:t>1.3</w:t>
            </w:r>
          </w:p>
        </w:tc>
        <w:tc>
          <w:tcPr>
            <w:tcW w:w="4799" w:type="dxa"/>
            <w:shd w:val="clear" w:color="auto" w:fill="auto"/>
            <w:vAlign w:val="center"/>
          </w:tcPr>
          <w:p w:rsidR="00CF38B3" w:rsidRDefault="00CF38B3" w:rsidP="00C42F8D">
            <w:pPr>
              <w:jc w:val="both"/>
            </w:pPr>
            <w:r>
              <w:t>Количество клубных формирований</w:t>
            </w:r>
          </w:p>
        </w:tc>
        <w:tc>
          <w:tcPr>
            <w:tcW w:w="1276" w:type="dxa"/>
            <w:shd w:val="clear" w:color="auto" w:fill="auto"/>
          </w:tcPr>
          <w:p w:rsidR="00CF38B3" w:rsidRDefault="00CF38B3" w:rsidP="00CF38B3">
            <w:pPr>
              <w:jc w:val="center"/>
            </w:pPr>
            <w:r w:rsidRPr="00F17387">
              <w:rPr>
                <w:color w:val="2D2D2D"/>
              </w:rPr>
              <w:t>единиц</w:t>
            </w:r>
          </w:p>
        </w:tc>
        <w:tc>
          <w:tcPr>
            <w:tcW w:w="566" w:type="dxa"/>
            <w:shd w:val="clear" w:color="auto" w:fill="auto"/>
          </w:tcPr>
          <w:p w:rsidR="00CF38B3" w:rsidRPr="000D5204" w:rsidRDefault="00D7235C" w:rsidP="00F04EA1">
            <w:pPr>
              <w:widowControl w:val="0"/>
              <w:suppressLineNumbers/>
              <w:snapToGrid w:val="0"/>
              <w:jc w:val="center"/>
              <w:rPr>
                <w:rFonts w:eastAsia="Andale Sans UI" w:cs="Tahoma"/>
                <w:kern w:val="1"/>
              </w:rPr>
            </w:pPr>
            <w:r>
              <w:rPr>
                <w:rFonts w:eastAsia="Andale Sans UI" w:cs="Tahoma"/>
                <w:kern w:val="1"/>
              </w:rPr>
              <w:t>1</w:t>
            </w:r>
          </w:p>
        </w:tc>
        <w:tc>
          <w:tcPr>
            <w:tcW w:w="3261" w:type="dxa"/>
            <w:shd w:val="clear" w:color="auto" w:fill="auto"/>
          </w:tcPr>
          <w:p w:rsidR="00CF38B3" w:rsidRDefault="00CF38B3" w:rsidP="006516BD">
            <w:pPr>
              <w:widowControl w:val="0"/>
              <w:suppressLineNumbers/>
              <w:snapToGrid w:val="0"/>
              <w:jc w:val="center"/>
              <w:rPr>
                <w:rFonts w:eastAsia="Andale Sans UI" w:cs="Tahoma"/>
                <w:kern w:val="1"/>
              </w:rPr>
            </w:pPr>
            <w:r>
              <w:rPr>
                <w:rFonts w:eastAsia="Andale Sans UI" w:cs="Tahoma"/>
                <w:kern w:val="1"/>
              </w:rPr>
              <w:t>27</w:t>
            </w:r>
          </w:p>
        </w:tc>
        <w:tc>
          <w:tcPr>
            <w:tcW w:w="2268" w:type="dxa"/>
            <w:shd w:val="clear" w:color="auto" w:fill="auto"/>
          </w:tcPr>
          <w:p w:rsidR="00CF38B3" w:rsidRDefault="00CF38B3" w:rsidP="00F04EA1">
            <w:pPr>
              <w:jc w:val="center"/>
              <w:rPr>
                <w:rFonts w:eastAsia="Andale Sans UI" w:cs="Tahoma"/>
                <w:kern w:val="1"/>
              </w:rPr>
            </w:pPr>
            <w:r>
              <w:rPr>
                <w:rFonts w:eastAsia="Andale Sans UI" w:cs="Tahoma"/>
                <w:kern w:val="1"/>
              </w:rPr>
              <w:t>30</w:t>
            </w:r>
          </w:p>
        </w:tc>
        <w:tc>
          <w:tcPr>
            <w:tcW w:w="2268" w:type="dxa"/>
            <w:shd w:val="clear" w:color="auto" w:fill="auto"/>
          </w:tcPr>
          <w:p w:rsidR="00CF38B3" w:rsidRDefault="00CF38B3" w:rsidP="00F04EA1">
            <w:pPr>
              <w:jc w:val="center"/>
              <w:rPr>
                <w:rFonts w:eastAsia="Andale Sans UI" w:cs="Tahoma"/>
                <w:kern w:val="1"/>
              </w:rPr>
            </w:pPr>
            <w:r>
              <w:rPr>
                <w:rFonts w:eastAsia="Andale Sans UI" w:cs="Tahoma"/>
                <w:kern w:val="1"/>
              </w:rPr>
              <w:t>30</w:t>
            </w:r>
          </w:p>
        </w:tc>
      </w:tr>
      <w:tr w:rsidR="00CF38B3" w:rsidTr="00F04EA1">
        <w:trPr>
          <w:cantSplit/>
          <w:trHeight w:val="419"/>
        </w:trPr>
        <w:tc>
          <w:tcPr>
            <w:tcW w:w="795" w:type="dxa"/>
            <w:shd w:val="clear" w:color="auto" w:fill="auto"/>
          </w:tcPr>
          <w:p w:rsidR="00CF38B3" w:rsidRDefault="00CF38B3" w:rsidP="00F04EA1">
            <w:pPr>
              <w:widowControl w:val="0"/>
              <w:suppressLineNumbers/>
              <w:jc w:val="center"/>
              <w:rPr>
                <w:rFonts w:eastAsia="Andale Sans UI" w:cs="Tahoma"/>
                <w:kern w:val="1"/>
              </w:rPr>
            </w:pPr>
            <w:r>
              <w:rPr>
                <w:rFonts w:eastAsia="Andale Sans UI" w:cs="Tahoma"/>
                <w:kern w:val="1"/>
              </w:rPr>
              <w:lastRenderedPageBreak/>
              <w:t>1.4</w:t>
            </w:r>
          </w:p>
        </w:tc>
        <w:tc>
          <w:tcPr>
            <w:tcW w:w="4799" w:type="dxa"/>
            <w:shd w:val="clear" w:color="auto" w:fill="auto"/>
            <w:vAlign w:val="center"/>
          </w:tcPr>
          <w:p w:rsidR="00CF38B3" w:rsidRDefault="00CF38B3" w:rsidP="00C42F8D">
            <w:pPr>
              <w:jc w:val="both"/>
            </w:pPr>
            <w:r>
              <w:t>К</w:t>
            </w:r>
            <w:r w:rsidRPr="00CF335E">
              <w:t>оличество участников клубных формирований</w:t>
            </w:r>
          </w:p>
        </w:tc>
        <w:tc>
          <w:tcPr>
            <w:tcW w:w="1276" w:type="dxa"/>
            <w:shd w:val="clear" w:color="auto" w:fill="auto"/>
          </w:tcPr>
          <w:p w:rsidR="00CF38B3" w:rsidRDefault="00CF38B3" w:rsidP="00CF38B3">
            <w:pPr>
              <w:jc w:val="center"/>
            </w:pPr>
            <w:r w:rsidRPr="00F17387">
              <w:rPr>
                <w:color w:val="2D2D2D"/>
              </w:rPr>
              <w:t>единиц</w:t>
            </w:r>
          </w:p>
        </w:tc>
        <w:tc>
          <w:tcPr>
            <w:tcW w:w="566" w:type="dxa"/>
            <w:shd w:val="clear" w:color="auto" w:fill="auto"/>
          </w:tcPr>
          <w:p w:rsidR="00CF38B3" w:rsidRPr="000D5204" w:rsidRDefault="00CF38B3" w:rsidP="00F04EA1">
            <w:pPr>
              <w:widowControl w:val="0"/>
              <w:suppressLineNumbers/>
              <w:snapToGrid w:val="0"/>
              <w:jc w:val="center"/>
              <w:rPr>
                <w:rFonts w:eastAsia="Andale Sans UI" w:cs="Tahoma"/>
                <w:kern w:val="1"/>
              </w:rPr>
            </w:pPr>
          </w:p>
        </w:tc>
        <w:tc>
          <w:tcPr>
            <w:tcW w:w="3261" w:type="dxa"/>
            <w:shd w:val="clear" w:color="auto" w:fill="auto"/>
          </w:tcPr>
          <w:p w:rsidR="00CF38B3" w:rsidRDefault="00CF38B3" w:rsidP="006516BD">
            <w:pPr>
              <w:widowControl w:val="0"/>
              <w:suppressLineNumbers/>
              <w:snapToGrid w:val="0"/>
              <w:jc w:val="center"/>
              <w:rPr>
                <w:rFonts w:eastAsia="Andale Sans UI" w:cs="Tahoma"/>
                <w:kern w:val="1"/>
              </w:rPr>
            </w:pPr>
            <w:r>
              <w:rPr>
                <w:rFonts w:eastAsia="Andale Sans UI" w:cs="Tahoma"/>
                <w:kern w:val="1"/>
              </w:rPr>
              <w:t>544</w:t>
            </w:r>
          </w:p>
        </w:tc>
        <w:tc>
          <w:tcPr>
            <w:tcW w:w="2268" w:type="dxa"/>
            <w:shd w:val="clear" w:color="auto" w:fill="auto"/>
          </w:tcPr>
          <w:p w:rsidR="00CF38B3" w:rsidRDefault="00CF38B3" w:rsidP="00F04EA1">
            <w:pPr>
              <w:jc w:val="center"/>
              <w:rPr>
                <w:rFonts w:eastAsia="Andale Sans UI" w:cs="Tahoma"/>
                <w:kern w:val="1"/>
              </w:rPr>
            </w:pPr>
            <w:r>
              <w:rPr>
                <w:rFonts w:eastAsia="Andale Sans UI" w:cs="Tahoma"/>
                <w:kern w:val="1"/>
              </w:rPr>
              <w:t>600</w:t>
            </w:r>
          </w:p>
        </w:tc>
        <w:tc>
          <w:tcPr>
            <w:tcW w:w="2268" w:type="dxa"/>
            <w:shd w:val="clear" w:color="auto" w:fill="auto"/>
          </w:tcPr>
          <w:p w:rsidR="00CF38B3" w:rsidRDefault="00CF38B3" w:rsidP="00F04EA1">
            <w:pPr>
              <w:jc w:val="center"/>
              <w:rPr>
                <w:rFonts w:eastAsia="Andale Sans UI" w:cs="Tahoma"/>
                <w:kern w:val="1"/>
              </w:rPr>
            </w:pPr>
            <w:r>
              <w:rPr>
                <w:rFonts w:eastAsia="Andale Sans UI" w:cs="Tahoma"/>
                <w:kern w:val="1"/>
              </w:rPr>
              <w:t>600</w:t>
            </w:r>
          </w:p>
        </w:tc>
      </w:tr>
    </w:tbl>
    <w:p w:rsidR="00D7235C" w:rsidRPr="00D7235C" w:rsidRDefault="00D7235C" w:rsidP="00D7235C">
      <w:pPr>
        <w:rPr>
          <w:lang w:eastAsia="ar-SA"/>
        </w:rPr>
      </w:pPr>
      <w:r w:rsidRPr="00D7235C">
        <w:rPr>
          <w:lang w:eastAsia="ar-SA"/>
        </w:rPr>
        <w:t>1</w:t>
      </w:r>
      <w:proofErr w:type="gramStart"/>
      <w:r w:rsidRPr="00D7235C">
        <w:rPr>
          <w:lang w:eastAsia="ar-SA"/>
        </w:rPr>
        <w:t xml:space="preserve"> О</w:t>
      </w:r>
      <w:proofErr w:type="gramEnd"/>
      <w:r w:rsidRPr="00D7235C">
        <w:rPr>
          <w:lang w:eastAsia="ar-SA"/>
        </w:rPr>
        <w:t xml:space="preserve">тмечается: </w:t>
      </w:r>
    </w:p>
    <w:p w:rsidR="00D7235C" w:rsidRPr="00D7235C" w:rsidRDefault="00D7235C" w:rsidP="00D7235C">
      <w:pPr>
        <w:rPr>
          <w:lang w:eastAsia="ar-SA"/>
        </w:rPr>
      </w:pPr>
      <w:r w:rsidRPr="00D7235C">
        <w:rPr>
          <w:lang w:eastAsia="ar-SA"/>
        </w:rPr>
        <w:t xml:space="preserve">– если целевой показатель </w:t>
      </w:r>
      <w:proofErr w:type="gramStart"/>
      <w:r w:rsidRPr="00D7235C">
        <w:rPr>
          <w:lang w:eastAsia="ar-SA"/>
        </w:rPr>
        <w:t>определяется на основе данных государственного статистического наблюдения присваивается</w:t>
      </w:r>
      <w:proofErr w:type="gramEnd"/>
      <w:r w:rsidRPr="00D7235C">
        <w:rPr>
          <w:lang w:eastAsia="ar-SA"/>
        </w:rPr>
        <w:t xml:space="preserve"> статус  «1» с указанием в сноске срока предоставления статистической информации; </w:t>
      </w:r>
    </w:p>
    <w:p w:rsidR="00D7235C" w:rsidRPr="00D7235C" w:rsidRDefault="00D7235C" w:rsidP="00D7235C">
      <w:pPr>
        <w:rPr>
          <w:lang w:eastAsia="ar-SA"/>
        </w:rPr>
      </w:pPr>
      <w:r w:rsidRPr="00D7235C">
        <w:rPr>
          <w:lang w:eastAsia="ar-SA"/>
        </w:rPr>
        <w:t xml:space="preserve">–  если целевой показатель рассчитывается по методике, утвержденным правовым актом Правительства Российской Федерации, федерального органа исполнительной власти (международной организации), главы администрации (губернатора) Краснодарского края, ответственного исполнителя (соисполнителя) государственной программы, присваивается статус «2» с указанием в сноске реквизитов соответствующего правового акта. </w:t>
      </w:r>
    </w:p>
    <w:p w:rsidR="00E809CC" w:rsidRPr="00D7235C" w:rsidRDefault="00D7235C" w:rsidP="00D7235C">
      <w:pPr>
        <w:rPr>
          <w:lang w:eastAsia="ar-SA"/>
        </w:rPr>
      </w:pPr>
      <w:r w:rsidRPr="00D7235C">
        <w:rPr>
          <w:lang w:eastAsia="ar-SA"/>
        </w:rPr>
        <w:t>–</w:t>
      </w:r>
      <w:r w:rsidRPr="00D7235C">
        <w:rPr>
          <w:lang w:eastAsia="ar-SA"/>
        </w:rPr>
        <w:t xml:space="preserve"> </w:t>
      </w:r>
      <w:r w:rsidRPr="00D7235C">
        <w:rPr>
          <w:lang w:eastAsia="ar-SA"/>
        </w:rPr>
        <w:t>если целевой показатель рассчитывается по методике, включенной в состав  муниципальной программы, присваивается статус «3»;</w:t>
      </w:r>
    </w:p>
    <w:p w:rsidR="00664A33" w:rsidRDefault="00664A33" w:rsidP="00905D79">
      <w:pPr>
        <w:rPr>
          <w:sz w:val="28"/>
          <w:szCs w:val="28"/>
          <w:lang w:eastAsia="ar-SA"/>
        </w:rPr>
      </w:pPr>
    </w:p>
    <w:p w:rsidR="00D7235C" w:rsidRDefault="00D7235C" w:rsidP="00905D79">
      <w:pPr>
        <w:rPr>
          <w:sz w:val="28"/>
          <w:szCs w:val="28"/>
          <w:lang w:eastAsia="ar-SA"/>
        </w:rPr>
      </w:pPr>
    </w:p>
    <w:p w:rsidR="00DB6840" w:rsidRDefault="00DB6840" w:rsidP="00DB6840">
      <w:pPr>
        <w:widowControl w:val="0"/>
        <w:rPr>
          <w:rFonts w:eastAsia="Andale Sans UI" w:cs="Tahoma"/>
          <w:kern w:val="1"/>
          <w:sz w:val="28"/>
          <w:szCs w:val="28"/>
        </w:rPr>
      </w:pPr>
      <w:r>
        <w:rPr>
          <w:rFonts w:eastAsia="Andale Sans UI" w:cs="Tahoma"/>
          <w:kern w:val="1"/>
          <w:sz w:val="28"/>
          <w:szCs w:val="28"/>
        </w:rPr>
        <w:t>Глава Сергиевского сельского поселения</w:t>
      </w:r>
    </w:p>
    <w:p w:rsidR="00DB6840" w:rsidRPr="0091349A" w:rsidRDefault="00DB6840" w:rsidP="0091349A">
      <w:pPr>
        <w:rPr>
          <w:rFonts w:eastAsia="Andale Sans UI" w:cs="Tahoma"/>
          <w:kern w:val="1"/>
          <w:sz w:val="28"/>
          <w:szCs w:val="28"/>
        </w:rPr>
      </w:pPr>
      <w:proofErr w:type="spellStart"/>
      <w:r>
        <w:rPr>
          <w:rFonts w:eastAsia="Andale Sans UI" w:cs="Tahoma"/>
          <w:kern w:val="1"/>
          <w:sz w:val="28"/>
          <w:szCs w:val="28"/>
        </w:rPr>
        <w:t>Кореновский</w:t>
      </w:r>
      <w:proofErr w:type="spellEnd"/>
      <w:r>
        <w:rPr>
          <w:rFonts w:eastAsia="Andale Sans UI" w:cs="Tahoma"/>
          <w:kern w:val="1"/>
          <w:sz w:val="28"/>
          <w:szCs w:val="28"/>
        </w:rPr>
        <w:t xml:space="preserve"> район                                                                                                                                                     А.П. Мозговой</w:t>
      </w:r>
    </w:p>
    <w:p w:rsidR="00833AFC" w:rsidRDefault="00833AFC" w:rsidP="00BA4F8C">
      <w:pPr>
        <w:widowControl w:val="0"/>
        <w:ind w:firstLine="9923"/>
        <w:jc w:val="center"/>
        <w:rPr>
          <w:rFonts w:eastAsia="Andale Sans UI"/>
          <w:kern w:val="1"/>
          <w:sz w:val="28"/>
          <w:szCs w:val="28"/>
        </w:rPr>
      </w:pPr>
    </w:p>
    <w:p w:rsidR="00833AFC" w:rsidRDefault="00833AFC" w:rsidP="00BA4F8C">
      <w:pPr>
        <w:widowControl w:val="0"/>
        <w:ind w:firstLine="9923"/>
        <w:jc w:val="center"/>
        <w:rPr>
          <w:rFonts w:eastAsia="Andale Sans UI"/>
          <w:kern w:val="1"/>
          <w:sz w:val="28"/>
          <w:szCs w:val="28"/>
        </w:rPr>
      </w:pPr>
    </w:p>
    <w:p w:rsidR="00A3113A" w:rsidRDefault="00A3113A" w:rsidP="00BA4F8C">
      <w:pPr>
        <w:widowControl w:val="0"/>
        <w:ind w:firstLine="9923"/>
        <w:jc w:val="center"/>
        <w:rPr>
          <w:rFonts w:eastAsia="Andale Sans UI"/>
          <w:kern w:val="1"/>
          <w:sz w:val="28"/>
          <w:szCs w:val="28"/>
        </w:rPr>
      </w:pPr>
    </w:p>
    <w:p w:rsidR="00DC6BED" w:rsidRDefault="00DC6BED" w:rsidP="00BA4F8C">
      <w:pPr>
        <w:widowControl w:val="0"/>
        <w:ind w:firstLine="9923"/>
        <w:jc w:val="center"/>
        <w:rPr>
          <w:rFonts w:eastAsia="Andale Sans UI"/>
          <w:kern w:val="1"/>
          <w:sz w:val="28"/>
          <w:szCs w:val="28"/>
        </w:rPr>
      </w:pPr>
    </w:p>
    <w:p w:rsidR="00A3113A" w:rsidRDefault="00A3113A" w:rsidP="00BA4F8C">
      <w:pPr>
        <w:widowControl w:val="0"/>
        <w:ind w:firstLine="9923"/>
        <w:jc w:val="center"/>
        <w:rPr>
          <w:rFonts w:eastAsia="Andale Sans UI"/>
          <w:kern w:val="1"/>
          <w:sz w:val="28"/>
          <w:szCs w:val="28"/>
        </w:rPr>
      </w:pPr>
    </w:p>
    <w:p w:rsidR="00502E6D" w:rsidRDefault="00502E6D" w:rsidP="00BA4F8C">
      <w:pPr>
        <w:widowControl w:val="0"/>
        <w:ind w:firstLine="9923"/>
        <w:jc w:val="center"/>
        <w:rPr>
          <w:rFonts w:eastAsia="Andale Sans UI"/>
          <w:kern w:val="1"/>
          <w:sz w:val="28"/>
          <w:szCs w:val="28"/>
        </w:rPr>
      </w:pPr>
    </w:p>
    <w:p w:rsidR="00502E6D" w:rsidRDefault="00502E6D" w:rsidP="00BA4F8C">
      <w:pPr>
        <w:widowControl w:val="0"/>
        <w:ind w:firstLine="9923"/>
        <w:jc w:val="center"/>
        <w:rPr>
          <w:rFonts w:eastAsia="Andale Sans UI"/>
          <w:kern w:val="1"/>
          <w:sz w:val="28"/>
          <w:szCs w:val="28"/>
        </w:rPr>
      </w:pPr>
    </w:p>
    <w:p w:rsidR="00502E6D" w:rsidRDefault="00502E6D" w:rsidP="00BA4F8C">
      <w:pPr>
        <w:widowControl w:val="0"/>
        <w:ind w:firstLine="9923"/>
        <w:jc w:val="center"/>
        <w:rPr>
          <w:rFonts w:eastAsia="Andale Sans UI"/>
          <w:kern w:val="1"/>
          <w:sz w:val="28"/>
          <w:szCs w:val="28"/>
        </w:rPr>
      </w:pPr>
    </w:p>
    <w:p w:rsidR="00502E6D" w:rsidRDefault="00502E6D" w:rsidP="00BA4F8C">
      <w:pPr>
        <w:widowControl w:val="0"/>
        <w:ind w:firstLine="9923"/>
        <w:jc w:val="center"/>
        <w:rPr>
          <w:rFonts w:eastAsia="Andale Sans UI"/>
          <w:kern w:val="1"/>
          <w:sz w:val="28"/>
          <w:szCs w:val="28"/>
        </w:rPr>
      </w:pPr>
    </w:p>
    <w:p w:rsidR="00502E6D" w:rsidRDefault="00502E6D" w:rsidP="00BA4F8C">
      <w:pPr>
        <w:widowControl w:val="0"/>
        <w:ind w:firstLine="9923"/>
        <w:jc w:val="center"/>
        <w:rPr>
          <w:rFonts w:eastAsia="Andale Sans UI"/>
          <w:kern w:val="1"/>
          <w:sz w:val="28"/>
          <w:szCs w:val="28"/>
        </w:rPr>
      </w:pPr>
    </w:p>
    <w:p w:rsidR="00502E6D" w:rsidRDefault="00502E6D" w:rsidP="00BA4F8C">
      <w:pPr>
        <w:widowControl w:val="0"/>
        <w:ind w:firstLine="9923"/>
        <w:jc w:val="center"/>
        <w:rPr>
          <w:rFonts w:eastAsia="Andale Sans UI"/>
          <w:kern w:val="1"/>
          <w:sz w:val="28"/>
          <w:szCs w:val="28"/>
        </w:rPr>
      </w:pPr>
    </w:p>
    <w:p w:rsidR="00502E6D" w:rsidRDefault="00502E6D" w:rsidP="00BA4F8C">
      <w:pPr>
        <w:widowControl w:val="0"/>
        <w:ind w:firstLine="9923"/>
        <w:jc w:val="center"/>
        <w:rPr>
          <w:rFonts w:eastAsia="Andale Sans UI"/>
          <w:kern w:val="1"/>
          <w:sz w:val="28"/>
          <w:szCs w:val="28"/>
        </w:rPr>
      </w:pPr>
    </w:p>
    <w:p w:rsidR="00502E6D" w:rsidRDefault="00502E6D" w:rsidP="00BA4F8C">
      <w:pPr>
        <w:widowControl w:val="0"/>
        <w:ind w:firstLine="9923"/>
        <w:jc w:val="center"/>
        <w:rPr>
          <w:rFonts w:eastAsia="Andale Sans UI"/>
          <w:kern w:val="1"/>
          <w:sz w:val="28"/>
          <w:szCs w:val="28"/>
        </w:rPr>
      </w:pPr>
    </w:p>
    <w:p w:rsidR="00502E6D" w:rsidRDefault="00502E6D" w:rsidP="00BA4F8C">
      <w:pPr>
        <w:widowControl w:val="0"/>
        <w:ind w:firstLine="9923"/>
        <w:jc w:val="center"/>
        <w:rPr>
          <w:rFonts w:eastAsia="Andale Sans UI"/>
          <w:kern w:val="1"/>
          <w:sz w:val="28"/>
          <w:szCs w:val="28"/>
        </w:rPr>
      </w:pPr>
    </w:p>
    <w:p w:rsidR="00502E6D" w:rsidRDefault="00502E6D" w:rsidP="00BA4F8C">
      <w:pPr>
        <w:widowControl w:val="0"/>
        <w:ind w:firstLine="9923"/>
        <w:jc w:val="center"/>
        <w:rPr>
          <w:rFonts w:eastAsia="Andale Sans UI"/>
          <w:kern w:val="1"/>
          <w:sz w:val="28"/>
          <w:szCs w:val="28"/>
        </w:rPr>
      </w:pPr>
    </w:p>
    <w:p w:rsidR="00502E6D" w:rsidRDefault="00502E6D" w:rsidP="00BA4F8C">
      <w:pPr>
        <w:widowControl w:val="0"/>
        <w:ind w:firstLine="9923"/>
        <w:jc w:val="center"/>
        <w:rPr>
          <w:rFonts w:eastAsia="Andale Sans UI"/>
          <w:kern w:val="1"/>
          <w:sz w:val="28"/>
          <w:szCs w:val="28"/>
        </w:rPr>
      </w:pPr>
    </w:p>
    <w:p w:rsidR="00C94F54" w:rsidRDefault="00C94F54" w:rsidP="005931DD">
      <w:pPr>
        <w:widowControl w:val="0"/>
        <w:ind w:firstLine="9498"/>
        <w:jc w:val="center"/>
        <w:rPr>
          <w:rFonts w:eastAsia="Andale Sans UI"/>
          <w:kern w:val="1"/>
          <w:sz w:val="28"/>
          <w:szCs w:val="28"/>
        </w:rPr>
      </w:pPr>
    </w:p>
    <w:p w:rsidR="00DB6840" w:rsidRDefault="00DB6840" w:rsidP="005931DD">
      <w:pPr>
        <w:widowControl w:val="0"/>
        <w:ind w:firstLine="9498"/>
        <w:jc w:val="center"/>
        <w:rPr>
          <w:kern w:val="1"/>
          <w:sz w:val="28"/>
          <w:szCs w:val="28"/>
        </w:rPr>
      </w:pPr>
      <w:r w:rsidRPr="008F7177">
        <w:rPr>
          <w:rFonts w:eastAsia="Andale Sans UI"/>
          <w:kern w:val="1"/>
          <w:sz w:val="28"/>
          <w:szCs w:val="28"/>
        </w:rPr>
        <w:lastRenderedPageBreak/>
        <w:t>Приложение  №</w:t>
      </w:r>
      <w:r>
        <w:rPr>
          <w:rFonts w:eastAsia="Andale Sans UI"/>
          <w:kern w:val="1"/>
          <w:sz w:val="28"/>
          <w:szCs w:val="28"/>
        </w:rPr>
        <w:t xml:space="preserve"> 2</w:t>
      </w:r>
    </w:p>
    <w:p w:rsidR="00DB6840" w:rsidRDefault="00DB6840" w:rsidP="005931DD">
      <w:pPr>
        <w:pStyle w:val="12"/>
        <w:widowControl w:val="0"/>
        <w:ind w:firstLine="9498"/>
        <w:jc w:val="center"/>
      </w:pPr>
      <w:r>
        <w:rPr>
          <w:rStyle w:val="11"/>
          <w:rFonts w:ascii="Times New Roman" w:eastAsia="Andale Sans UI" w:hAnsi="Times New Roman"/>
          <w:kern w:val="2"/>
          <w:sz w:val="28"/>
          <w:szCs w:val="28"/>
        </w:rPr>
        <w:t xml:space="preserve">к </w:t>
      </w:r>
      <w:r>
        <w:rPr>
          <w:rFonts w:ascii="Times New Roman" w:hAnsi="Times New Roman"/>
          <w:sz w:val="28"/>
          <w:szCs w:val="28"/>
        </w:rPr>
        <w:t>муниципальной программе</w:t>
      </w:r>
    </w:p>
    <w:p w:rsidR="00502E6D" w:rsidRDefault="005931DD" w:rsidP="00502E6D">
      <w:pPr>
        <w:ind w:firstLine="9498"/>
        <w:jc w:val="center"/>
        <w:rPr>
          <w:sz w:val="28"/>
          <w:szCs w:val="28"/>
        </w:rPr>
      </w:pPr>
      <w:r>
        <w:rPr>
          <w:sz w:val="28"/>
          <w:szCs w:val="28"/>
        </w:rPr>
        <w:t>«</w:t>
      </w:r>
      <w:r w:rsidR="00502E6D" w:rsidRPr="00502E6D">
        <w:rPr>
          <w:sz w:val="28"/>
          <w:szCs w:val="28"/>
        </w:rPr>
        <w:t xml:space="preserve">Капитальное строительство объекта </w:t>
      </w:r>
    </w:p>
    <w:p w:rsidR="00502E6D" w:rsidRDefault="00502E6D" w:rsidP="00502E6D">
      <w:pPr>
        <w:ind w:firstLine="9498"/>
        <w:jc w:val="center"/>
        <w:rPr>
          <w:sz w:val="28"/>
          <w:szCs w:val="28"/>
        </w:rPr>
      </w:pPr>
      <w:r w:rsidRPr="00502E6D">
        <w:rPr>
          <w:sz w:val="28"/>
          <w:szCs w:val="28"/>
        </w:rPr>
        <w:t>«Многофункциональный культурно-</w:t>
      </w:r>
    </w:p>
    <w:p w:rsidR="00502E6D" w:rsidRDefault="00502E6D" w:rsidP="00502E6D">
      <w:pPr>
        <w:ind w:firstLine="9498"/>
        <w:jc w:val="center"/>
        <w:rPr>
          <w:sz w:val="28"/>
          <w:szCs w:val="28"/>
        </w:rPr>
      </w:pPr>
      <w:r w:rsidRPr="00502E6D">
        <w:rPr>
          <w:sz w:val="28"/>
          <w:szCs w:val="28"/>
        </w:rPr>
        <w:t xml:space="preserve">досуговый центр на 222 </w:t>
      </w:r>
      <w:proofErr w:type="gramStart"/>
      <w:r w:rsidRPr="00502E6D">
        <w:rPr>
          <w:sz w:val="28"/>
          <w:szCs w:val="28"/>
        </w:rPr>
        <w:t>посадочных</w:t>
      </w:r>
      <w:proofErr w:type="gramEnd"/>
      <w:r w:rsidRPr="00502E6D">
        <w:rPr>
          <w:sz w:val="28"/>
          <w:szCs w:val="28"/>
        </w:rPr>
        <w:t xml:space="preserve"> места</w:t>
      </w:r>
    </w:p>
    <w:p w:rsidR="00502E6D" w:rsidRDefault="00502E6D" w:rsidP="00502E6D">
      <w:pPr>
        <w:ind w:firstLine="9498"/>
        <w:jc w:val="center"/>
        <w:rPr>
          <w:sz w:val="28"/>
          <w:szCs w:val="28"/>
        </w:rPr>
      </w:pPr>
      <w:r w:rsidRPr="00502E6D">
        <w:rPr>
          <w:sz w:val="28"/>
          <w:szCs w:val="28"/>
        </w:rPr>
        <w:t>с трансформируемым залом</w:t>
      </w:r>
    </w:p>
    <w:p w:rsidR="00502E6D" w:rsidRDefault="00502E6D" w:rsidP="00502E6D">
      <w:pPr>
        <w:ind w:firstLine="9498"/>
        <w:jc w:val="center"/>
        <w:rPr>
          <w:sz w:val="28"/>
          <w:szCs w:val="28"/>
        </w:rPr>
      </w:pPr>
      <w:r w:rsidRPr="00502E6D">
        <w:rPr>
          <w:sz w:val="28"/>
          <w:szCs w:val="28"/>
        </w:rPr>
        <w:t xml:space="preserve"> в Сергиевском сельском поселении </w:t>
      </w:r>
    </w:p>
    <w:p w:rsidR="00DB6840" w:rsidRDefault="00502E6D" w:rsidP="005931DD">
      <w:pPr>
        <w:ind w:firstLine="9498"/>
        <w:jc w:val="center"/>
        <w:rPr>
          <w:rStyle w:val="11"/>
          <w:rFonts w:eastAsia="Andale Sans UI"/>
          <w:bCs/>
          <w:kern w:val="2"/>
          <w:sz w:val="28"/>
          <w:szCs w:val="28"/>
          <w:lang w:eastAsia="zh-CN"/>
        </w:rPr>
      </w:pPr>
      <w:proofErr w:type="spellStart"/>
      <w:r w:rsidRPr="00502E6D">
        <w:rPr>
          <w:sz w:val="28"/>
          <w:szCs w:val="28"/>
        </w:rPr>
        <w:t>Кореновского</w:t>
      </w:r>
      <w:proofErr w:type="spellEnd"/>
      <w:r w:rsidRPr="00502E6D">
        <w:rPr>
          <w:sz w:val="28"/>
          <w:szCs w:val="28"/>
        </w:rPr>
        <w:t xml:space="preserve"> района</w:t>
      </w:r>
      <w:r w:rsidR="005931DD" w:rsidRPr="005931DD">
        <w:rPr>
          <w:sz w:val="28"/>
          <w:szCs w:val="28"/>
        </w:rPr>
        <w:t xml:space="preserve"> </w:t>
      </w:r>
      <w:r w:rsidR="00BA4F8C" w:rsidRPr="00BA4F8C">
        <w:rPr>
          <w:rStyle w:val="11"/>
          <w:rFonts w:eastAsia="Andale Sans UI"/>
          <w:bCs/>
          <w:kern w:val="2"/>
          <w:sz w:val="28"/>
          <w:szCs w:val="28"/>
          <w:lang w:eastAsia="zh-CN"/>
        </w:rPr>
        <w:t>на 2024-2026 год</w:t>
      </w:r>
      <w:r w:rsidR="00BA4F8C">
        <w:rPr>
          <w:rStyle w:val="11"/>
          <w:rFonts w:eastAsia="Andale Sans UI"/>
          <w:bCs/>
          <w:kern w:val="2"/>
          <w:sz w:val="28"/>
          <w:szCs w:val="28"/>
          <w:lang w:eastAsia="zh-CN"/>
        </w:rPr>
        <w:t>ы</w:t>
      </w:r>
      <w:r w:rsidR="00EC72FA">
        <w:rPr>
          <w:rStyle w:val="11"/>
          <w:rFonts w:eastAsia="Andale Sans UI"/>
          <w:bCs/>
          <w:kern w:val="2"/>
          <w:sz w:val="28"/>
          <w:szCs w:val="28"/>
          <w:lang w:eastAsia="zh-CN"/>
        </w:rPr>
        <w:t>»</w:t>
      </w:r>
    </w:p>
    <w:p w:rsidR="00DB6840" w:rsidRPr="0032047E" w:rsidRDefault="00DB6840" w:rsidP="00DB6840">
      <w:pPr>
        <w:ind w:firstLine="10632"/>
        <w:jc w:val="center"/>
        <w:rPr>
          <w:rStyle w:val="11"/>
          <w:rFonts w:eastAsia="Andale Sans UI"/>
          <w:bCs/>
          <w:kern w:val="2"/>
          <w:sz w:val="28"/>
          <w:szCs w:val="28"/>
          <w:lang w:eastAsia="zh-CN"/>
        </w:rPr>
      </w:pPr>
    </w:p>
    <w:p w:rsidR="00DB6840" w:rsidRDefault="00DB6840" w:rsidP="00DB6840">
      <w:pPr>
        <w:widowControl w:val="0"/>
        <w:jc w:val="center"/>
        <w:rPr>
          <w:rFonts w:eastAsia="Andale Sans UI" w:cs="Tahoma"/>
          <w:kern w:val="1"/>
          <w:sz w:val="28"/>
          <w:szCs w:val="28"/>
        </w:rPr>
      </w:pPr>
      <w:r>
        <w:rPr>
          <w:rFonts w:eastAsia="Andale Sans UI" w:cs="Tahoma"/>
          <w:kern w:val="1"/>
          <w:sz w:val="28"/>
          <w:szCs w:val="28"/>
        </w:rPr>
        <w:t>ПЕРЕЧЕНЬ ОСНОВНЫХ МЕРОПРИЯТИЙ МУНИЦИПАЛЬНОЙ ПРОГРАММЫ</w:t>
      </w:r>
    </w:p>
    <w:p w:rsidR="00502E6D" w:rsidRDefault="00DB6840" w:rsidP="005931DD">
      <w:pPr>
        <w:widowControl w:val="0"/>
        <w:jc w:val="center"/>
        <w:rPr>
          <w:rStyle w:val="11"/>
          <w:rFonts w:eastAsia="Andale Sans UI"/>
          <w:bCs/>
          <w:kern w:val="2"/>
          <w:sz w:val="28"/>
          <w:szCs w:val="28"/>
          <w:lang w:eastAsia="zh-CN"/>
        </w:rPr>
      </w:pPr>
      <w:r>
        <w:rPr>
          <w:rFonts w:eastAsia="Andale Sans UI" w:cs="Tahoma"/>
          <w:kern w:val="1"/>
          <w:sz w:val="28"/>
          <w:szCs w:val="28"/>
        </w:rPr>
        <w:t>«</w:t>
      </w:r>
      <w:r w:rsidR="00502E6D" w:rsidRPr="00952FDB">
        <w:rPr>
          <w:rStyle w:val="11"/>
          <w:rFonts w:eastAsia="Andale Sans UI"/>
          <w:bCs/>
          <w:kern w:val="2"/>
          <w:sz w:val="28"/>
          <w:szCs w:val="28"/>
          <w:lang w:eastAsia="zh-CN"/>
        </w:rPr>
        <w:t xml:space="preserve">Капитальное строительство объекта «Многофункциональный культурно-досуговый центр на 222 </w:t>
      </w:r>
    </w:p>
    <w:p w:rsidR="00502E6D" w:rsidRDefault="00502E6D" w:rsidP="005931DD">
      <w:pPr>
        <w:widowControl w:val="0"/>
        <w:jc w:val="center"/>
        <w:rPr>
          <w:rStyle w:val="11"/>
          <w:rFonts w:eastAsia="Andale Sans UI"/>
          <w:bCs/>
          <w:kern w:val="2"/>
          <w:sz w:val="28"/>
          <w:szCs w:val="28"/>
          <w:lang w:eastAsia="zh-CN"/>
        </w:rPr>
      </w:pPr>
      <w:proofErr w:type="gramStart"/>
      <w:r w:rsidRPr="00952FDB">
        <w:rPr>
          <w:rStyle w:val="11"/>
          <w:rFonts w:eastAsia="Andale Sans UI"/>
          <w:bCs/>
          <w:kern w:val="2"/>
          <w:sz w:val="28"/>
          <w:szCs w:val="28"/>
          <w:lang w:eastAsia="zh-CN"/>
        </w:rPr>
        <w:t>посадочных</w:t>
      </w:r>
      <w:proofErr w:type="gramEnd"/>
      <w:r w:rsidRPr="00952FDB">
        <w:rPr>
          <w:rStyle w:val="11"/>
          <w:rFonts w:eastAsia="Andale Sans UI"/>
          <w:bCs/>
          <w:kern w:val="2"/>
          <w:sz w:val="28"/>
          <w:szCs w:val="28"/>
          <w:lang w:eastAsia="zh-CN"/>
        </w:rPr>
        <w:t xml:space="preserve"> места с трансформируемым залом в Сергиевском сельском поселении </w:t>
      </w:r>
    </w:p>
    <w:p w:rsidR="00DB6840" w:rsidRDefault="00502E6D" w:rsidP="005931DD">
      <w:pPr>
        <w:widowControl w:val="0"/>
        <w:jc w:val="center"/>
        <w:rPr>
          <w:rFonts w:eastAsia="Andale Sans UI" w:cs="Tahoma"/>
          <w:kern w:val="1"/>
          <w:sz w:val="28"/>
          <w:szCs w:val="28"/>
        </w:rPr>
      </w:pPr>
      <w:proofErr w:type="spellStart"/>
      <w:r w:rsidRPr="00952FDB">
        <w:rPr>
          <w:rStyle w:val="11"/>
          <w:rFonts w:eastAsia="Andale Sans UI"/>
          <w:bCs/>
          <w:kern w:val="2"/>
          <w:sz w:val="28"/>
          <w:szCs w:val="28"/>
          <w:lang w:eastAsia="zh-CN"/>
        </w:rPr>
        <w:t>Кореновского</w:t>
      </w:r>
      <w:proofErr w:type="spellEnd"/>
      <w:r w:rsidRPr="00952FDB">
        <w:rPr>
          <w:rStyle w:val="11"/>
          <w:rFonts w:eastAsia="Andale Sans UI"/>
          <w:bCs/>
          <w:kern w:val="2"/>
          <w:sz w:val="28"/>
          <w:szCs w:val="28"/>
          <w:lang w:eastAsia="zh-CN"/>
        </w:rPr>
        <w:t xml:space="preserve"> района</w:t>
      </w:r>
      <w:r w:rsidR="0091349A" w:rsidRPr="0091349A">
        <w:rPr>
          <w:rFonts w:eastAsia="Andale Sans UI" w:cs="Tahoma"/>
          <w:kern w:val="1"/>
          <w:sz w:val="28"/>
          <w:szCs w:val="28"/>
        </w:rPr>
        <w:t xml:space="preserve"> на 2024-2026 годы</w:t>
      </w:r>
      <w:r w:rsidR="00EC72FA">
        <w:rPr>
          <w:rFonts w:eastAsia="Andale Sans UI" w:cs="Tahoma"/>
          <w:kern w:val="1"/>
          <w:sz w:val="28"/>
          <w:szCs w:val="28"/>
        </w:rPr>
        <w:t>»</w:t>
      </w:r>
    </w:p>
    <w:p w:rsidR="00DB6840" w:rsidRPr="0032047E" w:rsidRDefault="00DB6840" w:rsidP="00DB6840">
      <w:pPr>
        <w:widowControl w:val="0"/>
        <w:jc w:val="center"/>
        <w:rPr>
          <w:rFonts w:eastAsia="Andale Sans UI" w:cs="Tahoma"/>
          <w:kern w:val="1"/>
          <w:sz w:val="28"/>
          <w:szCs w:val="28"/>
        </w:rPr>
      </w:pPr>
    </w:p>
    <w:tbl>
      <w:tblPr>
        <w:tblW w:w="15397"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70"/>
        <w:gridCol w:w="2004"/>
        <w:gridCol w:w="841"/>
        <w:gridCol w:w="1286"/>
        <w:gridCol w:w="1134"/>
        <w:gridCol w:w="992"/>
        <w:gridCol w:w="992"/>
        <w:gridCol w:w="992"/>
        <w:gridCol w:w="1975"/>
        <w:gridCol w:w="4111"/>
      </w:tblGrid>
      <w:tr w:rsidR="003B209F" w:rsidRPr="00797A0C" w:rsidTr="003B209F">
        <w:trPr>
          <w:cantSplit/>
        </w:trPr>
        <w:tc>
          <w:tcPr>
            <w:tcW w:w="1070" w:type="dxa"/>
            <w:vMerge w:val="restart"/>
            <w:shd w:val="clear" w:color="auto" w:fill="auto"/>
          </w:tcPr>
          <w:p w:rsidR="003B209F" w:rsidRPr="001A275D" w:rsidRDefault="003B209F" w:rsidP="008B6795">
            <w:pPr>
              <w:widowControl w:val="0"/>
              <w:suppressLineNumbers/>
              <w:rPr>
                <w:rFonts w:eastAsia="Andale Sans UI" w:cs="Tahoma"/>
                <w:kern w:val="1"/>
                <w:sz w:val="20"/>
                <w:szCs w:val="20"/>
              </w:rPr>
            </w:pPr>
            <w:r w:rsidRPr="001A275D">
              <w:rPr>
                <w:kern w:val="1"/>
                <w:sz w:val="20"/>
                <w:szCs w:val="20"/>
              </w:rPr>
              <w:t xml:space="preserve">№ </w:t>
            </w:r>
            <w:proofErr w:type="gramStart"/>
            <w:r w:rsidRPr="001A275D">
              <w:rPr>
                <w:rFonts w:eastAsia="Andale Sans UI" w:cs="Tahoma"/>
                <w:kern w:val="1"/>
                <w:sz w:val="20"/>
                <w:szCs w:val="20"/>
              </w:rPr>
              <w:t>п</w:t>
            </w:r>
            <w:proofErr w:type="gramEnd"/>
            <w:r w:rsidRPr="001A275D">
              <w:rPr>
                <w:rFonts w:eastAsia="Andale Sans UI" w:cs="Tahoma"/>
                <w:kern w:val="1"/>
                <w:sz w:val="20"/>
                <w:szCs w:val="20"/>
              </w:rPr>
              <w:t>/п</w:t>
            </w:r>
          </w:p>
        </w:tc>
        <w:tc>
          <w:tcPr>
            <w:tcW w:w="2004" w:type="dxa"/>
            <w:vMerge w:val="restart"/>
            <w:shd w:val="clear" w:color="auto" w:fill="auto"/>
          </w:tcPr>
          <w:p w:rsidR="003B209F" w:rsidRPr="001A275D" w:rsidRDefault="003B209F" w:rsidP="008B6795">
            <w:pPr>
              <w:widowControl w:val="0"/>
              <w:suppressLineNumbers/>
              <w:rPr>
                <w:rFonts w:eastAsia="Andale Sans UI" w:cs="Tahoma"/>
                <w:kern w:val="1"/>
                <w:sz w:val="20"/>
                <w:szCs w:val="20"/>
              </w:rPr>
            </w:pPr>
            <w:r w:rsidRPr="001A275D">
              <w:rPr>
                <w:rFonts w:eastAsia="Andale Sans UI" w:cs="Tahoma"/>
                <w:kern w:val="1"/>
                <w:sz w:val="20"/>
                <w:szCs w:val="20"/>
              </w:rPr>
              <w:t>Наименования мероприятий</w:t>
            </w:r>
          </w:p>
        </w:tc>
        <w:tc>
          <w:tcPr>
            <w:tcW w:w="841" w:type="dxa"/>
            <w:vMerge w:val="restart"/>
            <w:shd w:val="clear" w:color="auto" w:fill="auto"/>
          </w:tcPr>
          <w:p w:rsidR="003B209F" w:rsidRPr="001A275D" w:rsidRDefault="003B209F" w:rsidP="008B6795">
            <w:pPr>
              <w:widowControl w:val="0"/>
              <w:suppressLineNumbers/>
              <w:rPr>
                <w:rFonts w:eastAsia="Andale Sans UI" w:cs="Tahoma"/>
                <w:kern w:val="1"/>
                <w:sz w:val="20"/>
                <w:szCs w:val="20"/>
              </w:rPr>
            </w:pPr>
            <w:r w:rsidRPr="001A275D">
              <w:rPr>
                <w:rFonts w:eastAsia="Andale Sans UI" w:cs="Tahoma"/>
                <w:kern w:val="1"/>
                <w:sz w:val="20"/>
                <w:szCs w:val="20"/>
              </w:rPr>
              <w:t>Ста</w:t>
            </w:r>
          </w:p>
          <w:p w:rsidR="003B209F" w:rsidRPr="001A275D" w:rsidRDefault="003B209F" w:rsidP="008B6795">
            <w:pPr>
              <w:widowControl w:val="0"/>
              <w:suppressLineNumbers/>
              <w:rPr>
                <w:rFonts w:eastAsia="Andale Sans UI" w:cs="Tahoma"/>
                <w:kern w:val="1"/>
                <w:sz w:val="20"/>
                <w:szCs w:val="20"/>
              </w:rPr>
            </w:pPr>
            <w:proofErr w:type="spellStart"/>
            <w:r w:rsidRPr="001A275D">
              <w:rPr>
                <w:rFonts w:eastAsia="Andale Sans UI" w:cs="Tahoma"/>
                <w:kern w:val="1"/>
                <w:sz w:val="20"/>
                <w:szCs w:val="20"/>
              </w:rPr>
              <w:t>тус</w:t>
            </w:r>
            <w:proofErr w:type="spellEnd"/>
            <w:r w:rsidRPr="001A275D">
              <w:rPr>
                <w:rFonts w:eastAsia="Andale Sans UI" w:cs="Tahoma"/>
                <w:kern w:val="1"/>
                <w:sz w:val="20"/>
                <w:szCs w:val="20"/>
              </w:rPr>
              <w:t xml:space="preserve"> 1</w:t>
            </w:r>
          </w:p>
        </w:tc>
        <w:tc>
          <w:tcPr>
            <w:tcW w:w="1286" w:type="dxa"/>
            <w:vMerge w:val="restart"/>
            <w:shd w:val="clear" w:color="auto" w:fill="auto"/>
          </w:tcPr>
          <w:p w:rsidR="003B209F" w:rsidRPr="001A275D" w:rsidRDefault="003B209F" w:rsidP="008B6795">
            <w:pPr>
              <w:widowControl w:val="0"/>
              <w:suppressLineNumbers/>
              <w:rPr>
                <w:rFonts w:eastAsia="Andale Sans UI" w:cs="Tahoma"/>
                <w:kern w:val="1"/>
                <w:sz w:val="20"/>
                <w:szCs w:val="20"/>
              </w:rPr>
            </w:pPr>
            <w:r w:rsidRPr="001A275D">
              <w:rPr>
                <w:rFonts w:eastAsia="Andale Sans UI" w:cs="Tahoma"/>
                <w:kern w:val="1"/>
                <w:sz w:val="20"/>
                <w:szCs w:val="20"/>
              </w:rPr>
              <w:t>Источники финансирования</w:t>
            </w:r>
          </w:p>
        </w:tc>
        <w:tc>
          <w:tcPr>
            <w:tcW w:w="1134" w:type="dxa"/>
            <w:vMerge w:val="restart"/>
            <w:shd w:val="clear" w:color="auto" w:fill="auto"/>
          </w:tcPr>
          <w:p w:rsidR="003B209F" w:rsidRPr="001A275D" w:rsidRDefault="003B209F" w:rsidP="008B6795">
            <w:pPr>
              <w:widowControl w:val="0"/>
              <w:suppressLineNumbers/>
              <w:rPr>
                <w:kern w:val="1"/>
                <w:sz w:val="20"/>
                <w:szCs w:val="20"/>
              </w:rPr>
            </w:pPr>
            <w:r w:rsidRPr="001A275D">
              <w:rPr>
                <w:rFonts w:eastAsia="Andale Sans UI" w:cs="Tahoma"/>
                <w:kern w:val="1"/>
                <w:sz w:val="20"/>
                <w:szCs w:val="20"/>
              </w:rPr>
              <w:t>Объем финансирования, всего (тыс. руб.)</w:t>
            </w:r>
          </w:p>
        </w:tc>
        <w:tc>
          <w:tcPr>
            <w:tcW w:w="2976" w:type="dxa"/>
            <w:gridSpan w:val="3"/>
            <w:shd w:val="clear" w:color="auto" w:fill="auto"/>
          </w:tcPr>
          <w:p w:rsidR="003B209F" w:rsidRPr="001A275D" w:rsidRDefault="003B209F" w:rsidP="008B6795">
            <w:pPr>
              <w:widowControl w:val="0"/>
              <w:suppressLineNumbers/>
              <w:rPr>
                <w:rFonts w:eastAsia="Andale Sans UI" w:cs="Tahoma"/>
                <w:kern w:val="1"/>
                <w:sz w:val="20"/>
                <w:szCs w:val="20"/>
              </w:rPr>
            </w:pPr>
            <w:r w:rsidRPr="001A275D">
              <w:rPr>
                <w:kern w:val="1"/>
                <w:sz w:val="20"/>
                <w:szCs w:val="20"/>
              </w:rPr>
              <w:t xml:space="preserve"> </w:t>
            </w:r>
            <w:r w:rsidRPr="001A275D">
              <w:rPr>
                <w:rFonts w:eastAsia="Andale Sans UI" w:cs="Tahoma"/>
                <w:kern w:val="1"/>
                <w:sz w:val="20"/>
                <w:szCs w:val="20"/>
              </w:rPr>
              <w:t>В том числе по годам</w:t>
            </w:r>
          </w:p>
        </w:tc>
        <w:tc>
          <w:tcPr>
            <w:tcW w:w="1975" w:type="dxa"/>
            <w:shd w:val="clear" w:color="auto" w:fill="auto"/>
          </w:tcPr>
          <w:p w:rsidR="003B209F" w:rsidRPr="001A275D" w:rsidRDefault="003B209F" w:rsidP="008B6795">
            <w:pPr>
              <w:widowControl w:val="0"/>
              <w:suppressLineNumbers/>
              <w:rPr>
                <w:rFonts w:eastAsia="Andale Sans UI" w:cs="Tahoma"/>
                <w:kern w:val="1"/>
                <w:sz w:val="20"/>
                <w:szCs w:val="20"/>
              </w:rPr>
            </w:pPr>
            <w:r w:rsidRPr="001A275D">
              <w:rPr>
                <w:rFonts w:eastAsia="Andale Sans UI" w:cs="Tahoma"/>
                <w:kern w:val="1"/>
                <w:sz w:val="20"/>
                <w:szCs w:val="20"/>
              </w:rPr>
              <w:t>Непосредственный результат реализации мероприятий</w:t>
            </w:r>
          </w:p>
        </w:tc>
        <w:tc>
          <w:tcPr>
            <w:tcW w:w="4111" w:type="dxa"/>
            <w:shd w:val="clear" w:color="auto" w:fill="auto"/>
          </w:tcPr>
          <w:p w:rsidR="003B209F" w:rsidRPr="001A275D" w:rsidRDefault="003B209F" w:rsidP="008B6795">
            <w:pPr>
              <w:widowControl w:val="0"/>
              <w:suppressLineNumbers/>
              <w:rPr>
                <w:rFonts w:eastAsia="Andale Sans UI" w:cs="Tahoma"/>
                <w:kern w:val="1"/>
                <w:sz w:val="20"/>
                <w:szCs w:val="20"/>
              </w:rPr>
            </w:pPr>
            <w:r w:rsidRPr="001A275D">
              <w:rPr>
                <w:rFonts w:eastAsia="Andale Sans UI" w:cs="Tahoma"/>
                <w:kern w:val="1"/>
                <w:sz w:val="20"/>
                <w:szCs w:val="20"/>
              </w:rPr>
              <w:t>Муниципальный  заказчик мероприятия, ответственный за выполнение мероприятий и  получатель субсидий (субвенция, иных межбюджетных трансфертов)</w:t>
            </w:r>
          </w:p>
        </w:tc>
      </w:tr>
      <w:tr w:rsidR="003B209F" w:rsidRPr="00797A0C" w:rsidTr="003B209F">
        <w:trPr>
          <w:cantSplit/>
        </w:trPr>
        <w:tc>
          <w:tcPr>
            <w:tcW w:w="1070" w:type="dxa"/>
            <w:vMerge/>
            <w:shd w:val="clear" w:color="auto" w:fill="auto"/>
          </w:tcPr>
          <w:p w:rsidR="003B209F" w:rsidRPr="001A275D" w:rsidRDefault="003B209F" w:rsidP="008B6795">
            <w:pPr>
              <w:widowControl w:val="0"/>
              <w:snapToGrid w:val="0"/>
              <w:rPr>
                <w:rFonts w:eastAsia="Andale Sans UI" w:cs="Tahoma"/>
                <w:kern w:val="1"/>
                <w:sz w:val="20"/>
                <w:szCs w:val="20"/>
              </w:rPr>
            </w:pPr>
          </w:p>
        </w:tc>
        <w:tc>
          <w:tcPr>
            <w:tcW w:w="2004" w:type="dxa"/>
            <w:vMerge/>
            <w:shd w:val="clear" w:color="auto" w:fill="auto"/>
          </w:tcPr>
          <w:p w:rsidR="003B209F" w:rsidRPr="001A275D" w:rsidRDefault="003B209F" w:rsidP="008B6795">
            <w:pPr>
              <w:widowControl w:val="0"/>
              <w:snapToGrid w:val="0"/>
              <w:rPr>
                <w:rFonts w:eastAsia="Andale Sans UI" w:cs="Tahoma"/>
                <w:kern w:val="1"/>
                <w:sz w:val="20"/>
                <w:szCs w:val="20"/>
              </w:rPr>
            </w:pPr>
          </w:p>
        </w:tc>
        <w:tc>
          <w:tcPr>
            <w:tcW w:w="841" w:type="dxa"/>
            <w:vMerge/>
            <w:shd w:val="clear" w:color="auto" w:fill="auto"/>
          </w:tcPr>
          <w:p w:rsidR="003B209F" w:rsidRPr="001A275D" w:rsidRDefault="003B209F" w:rsidP="008B6795">
            <w:pPr>
              <w:widowControl w:val="0"/>
              <w:snapToGrid w:val="0"/>
              <w:rPr>
                <w:rFonts w:eastAsia="Andale Sans UI" w:cs="Tahoma"/>
                <w:kern w:val="1"/>
                <w:sz w:val="20"/>
                <w:szCs w:val="20"/>
              </w:rPr>
            </w:pPr>
          </w:p>
        </w:tc>
        <w:tc>
          <w:tcPr>
            <w:tcW w:w="1286" w:type="dxa"/>
            <w:vMerge/>
            <w:shd w:val="clear" w:color="auto" w:fill="auto"/>
          </w:tcPr>
          <w:p w:rsidR="003B209F" w:rsidRPr="001A275D" w:rsidRDefault="003B209F" w:rsidP="008B6795">
            <w:pPr>
              <w:widowControl w:val="0"/>
              <w:snapToGrid w:val="0"/>
              <w:rPr>
                <w:rFonts w:eastAsia="Andale Sans UI" w:cs="Tahoma"/>
                <w:kern w:val="1"/>
                <w:sz w:val="20"/>
                <w:szCs w:val="20"/>
              </w:rPr>
            </w:pPr>
          </w:p>
        </w:tc>
        <w:tc>
          <w:tcPr>
            <w:tcW w:w="1134" w:type="dxa"/>
            <w:vMerge/>
            <w:shd w:val="clear" w:color="auto" w:fill="auto"/>
          </w:tcPr>
          <w:p w:rsidR="003B209F" w:rsidRPr="001A275D" w:rsidRDefault="003B209F" w:rsidP="008B6795">
            <w:pPr>
              <w:widowControl w:val="0"/>
              <w:snapToGrid w:val="0"/>
              <w:rPr>
                <w:rFonts w:eastAsia="Andale Sans UI" w:cs="Tahoma"/>
                <w:kern w:val="1"/>
                <w:sz w:val="20"/>
                <w:szCs w:val="20"/>
              </w:rPr>
            </w:pPr>
          </w:p>
        </w:tc>
        <w:tc>
          <w:tcPr>
            <w:tcW w:w="992" w:type="dxa"/>
            <w:shd w:val="clear" w:color="auto" w:fill="auto"/>
          </w:tcPr>
          <w:p w:rsidR="003B209F" w:rsidRPr="001A275D" w:rsidRDefault="003B209F" w:rsidP="00252D57">
            <w:pPr>
              <w:widowControl w:val="0"/>
              <w:suppressLineNumbers/>
              <w:rPr>
                <w:rFonts w:eastAsia="Andale Sans UI" w:cs="Tahoma"/>
                <w:kern w:val="1"/>
                <w:sz w:val="20"/>
                <w:szCs w:val="20"/>
              </w:rPr>
            </w:pPr>
            <w:r w:rsidRPr="001A275D">
              <w:rPr>
                <w:rFonts w:eastAsia="Andale Sans UI" w:cs="Tahoma"/>
                <w:kern w:val="1"/>
                <w:sz w:val="20"/>
                <w:szCs w:val="20"/>
              </w:rPr>
              <w:t>2024 год (</w:t>
            </w:r>
            <w:r w:rsidR="002E54C6" w:rsidRPr="00023DF2">
              <w:rPr>
                <w:kern w:val="2"/>
              </w:rPr>
              <w:t>II</w:t>
            </w:r>
            <w:r w:rsidR="00252D57">
              <w:rPr>
                <w:kern w:val="2"/>
              </w:rPr>
              <w:t xml:space="preserve"> - </w:t>
            </w:r>
            <w:r w:rsidR="00252D57">
              <w:rPr>
                <w:rFonts w:eastAsia="Andale Sans UI"/>
                <w:lang w:val="en-US"/>
              </w:rPr>
              <w:t>IV</w:t>
            </w:r>
            <w:r w:rsidR="00252D57">
              <w:rPr>
                <w:rFonts w:eastAsia="Andale Sans UI" w:cs="Tahoma"/>
                <w:kern w:val="1"/>
                <w:sz w:val="20"/>
                <w:szCs w:val="20"/>
              </w:rPr>
              <w:t xml:space="preserve"> квартал</w:t>
            </w:r>
            <w:r w:rsidRPr="001A275D">
              <w:rPr>
                <w:rFonts w:eastAsia="Andale Sans UI" w:cs="Tahoma"/>
                <w:kern w:val="1"/>
                <w:sz w:val="20"/>
                <w:szCs w:val="20"/>
              </w:rPr>
              <w:t>)</w:t>
            </w:r>
          </w:p>
        </w:tc>
        <w:tc>
          <w:tcPr>
            <w:tcW w:w="992" w:type="dxa"/>
            <w:shd w:val="clear" w:color="auto" w:fill="auto"/>
          </w:tcPr>
          <w:p w:rsidR="003B209F" w:rsidRPr="001A275D" w:rsidRDefault="003B209F" w:rsidP="008B6795">
            <w:pPr>
              <w:widowControl w:val="0"/>
              <w:suppressLineNumbers/>
              <w:rPr>
                <w:rFonts w:eastAsia="Andale Sans UI" w:cs="Tahoma"/>
                <w:kern w:val="1"/>
                <w:sz w:val="20"/>
                <w:szCs w:val="20"/>
              </w:rPr>
            </w:pPr>
            <w:r w:rsidRPr="001A275D">
              <w:rPr>
                <w:rFonts w:eastAsia="Andale Sans UI" w:cs="Tahoma"/>
                <w:kern w:val="1"/>
                <w:sz w:val="20"/>
                <w:szCs w:val="20"/>
              </w:rPr>
              <w:t xml:space="preserve">2025 год </w:t>
            </w:r>
            <w:r w:rsidR="00252D57" w:rsidRPr="001A275D">
              <w:rPr>
                <w:rFonts w:eastAsia="Andale Sans UI" w:cs="Tahoma"/>
                <w:kern w:val="1"/>
                <w:sz w:val="20"/>
                <w:szCs w:val="20"/>
              </w:rPr>
              <w:t>(</w:t>
            </w:r>
            <w:r w:rsidR="00252D57" w:rsidRPr="00023DF2">
              <w:rPr>
                <w:kern w:val="2"/>
              </w:rPr>
              <w:t>I</w:t>
            </w:r>
            <w:r w:rsidR="00252D57">
              <w:rPr>
                <w:kern w:val="2"/>
              </w:rPr>
              <w:t xml:space="preserve"> - </w:t>
            </w:r>
            <w:r w:rsidR="00252D57">
              <w:rPr>
                <w:rFonts w:eastAsia="Andale Sans UI"/>
                <w:lang w:val="en-US"/>
              </w:rPr>
              <w:t>IV</w:t>
            </w:r>
            <w:r w:rsidR="00252D57">
              <w:rPr>
                <w:rFonts w:eastAsia="Andale Sans UI" w:cs="Tahoma"/>
                <w:kern w:val="1"/>
                <w:sz w:val="20"/>
                <w:szCs w:val="20"/>
              </w:rPr>
              <w:t xml:space="preserve"> квартал</w:t>
            </w:r>
            <w:r w:rsidR="00252D57" w:rsidRPr="001A275D">
              <w:rPr>
                <w:rFonts w:eastAsia="Andale Sans UI" w:cs="Tahoma"/>
                <w:kern w:val="1"/>
                <w:sz w:val="20"/>
                <w:szCs w:val="20"/>
              </w:rPr>
              <w:t>)</w:t>
            </w:r>
          </w:p>
        </w:tc>
        <w:tc>
          <w:tcPr>
            <w:tcW w:w="992" w:type="dxa"/>
            <w:shd w:val="clear" w:color="auto" w:fill="auto"/>
          </w:tcPr>
          <w:p w:rsidR="003B209F" w:rsidRPr="001A275D" w:rsidRDefault="003B209F" w:rsidP="007E40DD">
            <w:pPr>
              <w:widowControl w:val="0"/>
              <w:suppressLineNumbers/>
              <w:rPr>
                <w:rFonts w:eastAsia="Andale Sans UI" w:cs="Tahoma"/>
                <w:kern w:val="1"/>
                <w:sz w:val="20"/>
                <w:szCs w:val="20"/>
                <w:lang w:val="en-US"/>
              </w:rPr>
            </w:pPr>
            <w:r w:rsidRPr="001A275D">
              <w:rPr>
                <w:rFonts w:eastAsia="Andale Sans UI" w:cs="Tahoma"/>
                <w:kern w:val="1"/>
                <w:sz w:val="20"/>
                <w:szCs w:val="20"/>
              </w:rPr>
              <w:t xml:space="preserve">2026 год </w:t>
            </w:r>
          </w:p>
        </w:tc>
        <w:tc>
          <w:tcPr>
            <w:tcW w:w="1975" w:type="dxa"/>
            <w:shd w:val="clear" w:color="auto" w:fill="auto"/>
          </w:tcPr>
          <w:p w:rsidR="003B209F" w:rsidRPr="001A275D" w:rsidRDefault="003B209F" w:rsidP="008B6795">
            <w:pPr>
              <w:widowControl w:val="0"/>
              <w:snapToGrid w:val="0"/>
              <w:rPr>
                <w:rFonts w:eastAsia="Andale Sans UI" w:cs="Tahoma"/>
                <w:kern w:val="1"/>
                <w:sz w:val="20"/>
                <w:szCs w:val="20"/>
              </w:rPr>
            </w:pPr>
          </w:p>
        </w:tc>
        <w:tc>
          <w:tcPr>
            <w:tcW w:w="4111" w:type="dxa"/>
            <w:shd w:val="clear" w:color="auto" w:fill="auto"/>
          </w:tcPr>
          <w:p w:rsidR="003B209F" w:rsidRPr="001A275D" w:rsidRDefault="003B209F" w:rsidP="008B6795">
            <w:pPr>
              <w:widowControl w:val="0"/>
              <w:snapToGrid w:val="0"/>
              <w:rPr>
                <w:rFonts w:eastAsia="Andale Sans UI" w:cs="Tahoma"/>
                <w:kern w:val="1"/>
                <w:sz w:val="20"/>
                <w:szCs w:val="20"/>
              </w:rPr>
            </w:pPr>
          </w:p>
        </w:tc>
      </w:tr>
      <w:tr w:rsidR="003B209F" w:rsidRPr="00797A0C" w:rsidTr="003B209F">
        <w:trPr>
          <w:cantSplit/>
          <w:trHeight w:val="341"/>
        </w:trPr>
        <w:tc>
          <w:tcPr>
            <w:tcW w:w="1070" w:type="dxa"/>
            <w:shd w:val="clear" w:color="auto" w:fill="auto"/>
          </w:tcPr>
          <w:p w:rsidR="003B209F" w:rsidRPr="001A275D" w:rsidRDefault="003B209F" w:rsidP="008B6795">
            <w:pPr>
              <w:widowControl w:val="0"/>
              <w:suppressLineNumbers/>
              <w:jc w:val="center"/>
              <w:rPr>
                <w:rFonts w:eastAsia="Andale Sans UI" w:cs="Tahoma"/>
                <w:kern w:val="1"/>
                <w:sz w:val="20"/>
                <w:szCs w:val="20"/>
              </w:rPr>
            </w:pPr>
            <w:r w:rsidRPr="001A275D">
              <w:rPr>
                <w:rFonts w:eastAsia="Andale Sans UI" w:cs="Tahoma"/>
                <w:kern w:val="1"/>
                <w:sz w:val="20"/>
                <w:szCs w:val="20"/>
              </w:rPr>
              <w:t>1</w:t>
            </w:r>
          </w:p>
        </w:tc>
        <w:tc>
          <w:tcPr>
            <w:tcW w:w="2004" w:type="dxa"/>
            <w:shd w:val="clear" w:color="auto" w:fill="auto"/>
          </w:tcPr>
          <w:p w:rsidR="003B209F" w:rsidRPr="001A275D" w:rsidRDefault="003B209F" w:rsidP="008B6795">
            <w:pPr>
              <w:widowControl w:val="0"/>
              <w:suppressLineNumbers/>
              <w:jc w:val="center"/>
              <w:rPr>
                <w:rFonts w:eastAsia="Andale Sans UI" w:cs="Tahoma"/>
                <w:kern w:val="1"/>
                <w:sz w:val="20"/>
                <w:szCs w:val="20"/>
              </w:rPr>
            </w:pPr>
            <w:r w:rsidRPr="001A275D">
              <w:rPr>
                <w:rFonts w:eastAsia="Andale Sans UI" w:cs="Tahoma"/>
                <w:kern w:val="1"/>
                <w:sz w:val="20"/>
                <w:szCs w:val="20"/>
              </w:rPr>
              <w:t>2</w:t>
            </w:r>
          </w:p>
        </w:tc>
        <w:tc>
          <w:tcPr>
            <w:tcW w:w="841" w:type="dxa"/>
            <w:shd w:val="clear" w:color="auto" w:fill="auto"/>
          </w:tcPr>
          <w:p w:rsidR="003B209F" w:rsidRPr="001A275D" w:rsidRDefault="003B209F" w:rsidP="008B6795">
            <w:pPr>
              <w:widowControl w:val="0"/>
              <w:suppressLineNumbers/>
              <w:jc w:val="center"/>
              <w:rPr>
                <w:rFonts w:eastAsia="Andale Sans UI" w:cs="Tahoma"/>
                <w:kern w:val="1"/>
                <w:sz w:val="20"/>
                <w:szCs w:val="20"/>
              </w:rPr>
            </w:pPr>
            <w:r w:rsidRPr="001A275D">
              <w:rPr>
                <w:rFonts w:eastAsia="Andale Sans UI" w:cs="Tahoma"/>
                <w:kern w:val="1"/>
                <w:sz w:val="20"/>
                <w:szCs w:val="20"/>
              </w:rPr>
              <w:t>3</w:t>
            </w:r>
          </w:p>
        </w:tc>
        <w:tc>
          <w:tcPr>
            <w:tcW w:w="1286" w:type="dxa"/>
            <w:shd w:val="clear" w:color="auto" w:fill="auto"/>
          </w:tcPr>
          <w:p w:rsidR="003B209F" w:rsidRPr="001A275D" w:rsidRDefault="003B209F" w:rsidP="008B6795">
            <w:pPr>
              <w:widowControl w:val="0"/>
              <w:suppressLineNumbers/>
              <w:jc w:val="center"/>
              <w:rPr>
                <w:rFonts w:eastAsia="Andale Sans UI" w:cs="Tahoma"/>
                <w:kern w:val="1"/>
                <w:sz w:val="20"/>
                <w:szCs w:val="20"/>
              </w:rPr>
            </w:pPr>
            <w:r w:rsidRPr="001A275D">
              <w:rPr>
                <w:rFonts w:eastAsia="Andale Sans UI" w:cs="Tahoma"/>
                <w:kern w:val="1"/>
                <w:sz w:val="20"/>
                <w:szCs w:val="20"/>
              </w:rPr>
              <w:t>4</w:t>
            </w:r>
          </w:p>
        </w:tc>
        <w:tc>
          <w:tcPr>
            <w:tcW w:w="1134" w:type="dxa"/>
            <w:shd w:val="clear" w:color="auto" w:fill="auto"/>
          </w:tcPr>
          <w:p w:rsidR="003B209F" w:rsidRPr="001A275D" w:rsidRDefault="003B209F" w:rsidP="008B6795">
            <w:pPr>
              <w:widowControl w:val="0"/>
              <w:suppressLineNumbers/>
              <w:jc w:val="center"/>
              <w:rPr>
                <w:rFonts w:eastAsia="Andale Sans UI" w:cs="Tahoma"/>
                <w:kern w:val="1"/>
                <w:sz w:val="20"/>
                <w:szCs w:val="20"/>
              </w:rPr>
            </w:pPr>
            <w:r w:rsidRPr="001A275D">
              <w:rPr>
                <w:rFonts w:eastAsia="Andale Sans UI" w:cs="Tahoma"/>
                <w:kern w:val="1"/>
                <w:sz w:val="20"/>
                <w:szCs w:val="20"/>
              </w:rPr>
              <w:t>5</w:t>
            </w:r>
          </w:p>
        </w:tc>
        <w:tc>
          <w:tcPr>
            <w:tcW w:w="992" w:type="dxa"/>
            <w:shd w:val="clear" w:color="auto" w:fill="auto"/>
          </w:tcPr>
          <w:p w:rsidR="003B209F" w:rsidRPr="001A275D" w:rsidRDefault="003B209F" w:rsidP="008B6795">
            <w:pPr>
              <w:widowControl w:val="0"/>
              <w:suppressLineNumbers/>
              <w:jc w:val="center"/>
              <w:rPr>
                <w:rFonts w:eastAsia="Andale Sans UI" w:cs="Tahoma"/>
                <w:kern w:val="1"/>
                <w:sz w:val="20"/>
                <w:szCs w:val="20"/>
              </w:rPr>
            </w:pPr>
            <w:r w:rsidRPr="001A275D">
              <w:rPr>
                <w:rFonts w:eastAsia="Andale Sans UI" w:cs="Tahoma"/>
                <w:kern w:val="1"/>
                <w:sz w:val="20"/>
                <w:szCs w:val="20"/>
              </w:rPr>
              <w:t>6</w:t>
            </w:r>
          </w:p>
        </w:tc>
        <w:tc>
          <w:tcPr>
            <w:tcW w:w="992" w:type="dxa"/>
            <w:shd w:val="clear" w:color="auto" w:fill="auto"/>
          </w:tcPr>
          <w:p w:rsidR="003B209F" w:rsidRPr="001A275D" w:rsidRDefault="003B209F" w:rsidP="008B6795">
            <w:pPr>
              <w:widowControl w:val="0"/>
              <w:suppressLineNumbers/>
              <w:jc w:val="center"/>
              <w:rPr>
                <w:rFonts w:eastAsia="Andale Sans UI" w:cs="Tahoma"/>
                <w:kern w:val="1"/>
                <w:sz w:val="20"/>
                <w:szCs w:val="20"/>
              </w:rPr>
            </w:pPr>
            <w:r w:rsidRPr="001A275D">
              <w:rPr>
                <w:rFonts w:eastAsia="Andale Sans UI" w:cs="Tahoma"/>
                <w:kern w:val="1"/>
                <w:sz w:val="20"/>
                <w:szCs w:val="20"/>
              </w:rPr>
              <w:t>7</w:t>
            </w:r>
          </w:p>
        </w:tc>
        <w:tc>
          <w:tcPr>
            <w:tcW w:w="992" w:type="dxa"/>
            <w:shd w:val="clear" w:color="auto" w:fill="auto"/>
          </w:tcPr>
          <w:p w:rsidR="003B209F" w:rsidRPr="001A275D" w:rsidRDefault="003B209F" w:rsidP="008B6795">
            <w:pPr>
              <w:widowControl w:val="0"/>
              <w:suppressLineNumbers/>
              <w:jc w:val="center"/>
              <w:rPr>
                <w:rFonts w:eastAsia="Andale Sans UI" w:cs="Tahoma"/>
                <w:kern w:val="1"/>
                <w:sz w:val="20"/>
                <w:szCs w:val="20"/>
              </w:rPr>
            </w:pPr>
            <w:r w:rsidRPr="001A275D">
              <w:rPr>
                <w:rFonts w:eastAsia="Andale Sans UI" w:cs="Tahoma"/>
                <w:kern w:val="1"/>
                <w:sz w:val="20"/>
                <w:szCs w:val="20"/>
              </w:rPr>
              <w:t>8</w:t>
            </w:r>
          </w:p>
        </w:tc>
        <w:tc>
          <w:tcPr>
            <w:tcW w:w="1975" w:type="dxa"/>
            <w:shd w:val="clear" w:color="auto" w:fill="auto"/>
          </w:tcPr>
          <w:p w:rsidR="003B209F" w:rsidRPr="001A275D" w:rsidRDefault="003B209F" w:rsidP="008B6795">
            <w:pPr>
              <w:widowControl w:val="0"/>
              <w:suppressLineNumbers/>
              <w:jc w:val="center"/>
              <w:rPr>
                <w:rFonts w:eastAsia="Andale Sans UI" w:cs="Tahoma"/>
                <w:kern w:val="1"/>
                <w:sz w:val="20"/>
                <w:szCs w:val="20"/>
              </w:rPr>
            </w:pPr>
            <w:r w:rsidRPr="001A275D">
              <w:rPr>
                <w:rFonts w:eastAsia="Andale Sans UI" w:cs="Tahoma"/>
                <w:kern w:val="1"/>
                <w:sz w:val="20"/>
                <w:szCs w:val="20"/>
              </w:rPr>
              <w:t>10</w:t>
            </w:r>
          </w:p>
        </w:tc>
        <w:tc>
          <w:tcPr>
            <w:tcW w:w="4111" w:type="dxa"/>
            <w:shd w:val="clear" w:color="auto" w:fill="auto"/>
          </w:tcPr>
          <w:p w:rsidR="003B209F" w:rsidRPr="001A275D" w:rsidRDefault="003B209F" w:rsidP="008B6795">
            <w:pPr>
              <w:widowControl w:val="0"/>
              <w:suppressLineNumbers/>
              <w:jc w:val="center"/>
              <w:rPr>
                <w:rFonts w:eastAsia="Andale Sans UI" w:cs="Tahoma"/>
                <w:kern w:val="1"/>
                <w:sz w:val="20"/>
                <w:szCs w:val="20"/>
              </w:rPr>
            </w:pPr>
            <w:r w:rsidRPr="001A275D">
              <w:rPr>
                <w:rFonts w:eastAsia="Andale Sans UI" w:cs="Tahoma"/>
                <w:kern w:val="1"/>
                <w:sz w:val="20"/>
                <w:szCs w:val="20"/>
              </w:rPr>
              <w:t>11</w:t>
            </w:r>
          </w:p>
        </w:tc>
      </w:tr>
      <w:tr w:rsidR="003B209F" w:rsidRPr="00797A0C" w:rsidTr="003B209F">
        <w:trPr>
          <w:cantSplit/>
        </w:trPr>
        <w:tc>
          <w:tcPr>
            <w:tcW w:w="1070" w:type="dxa"/>
            <w:shd w:val="clear" w:color="auto" w:fill="auto"/>
          </w:tcPr>
          <w:p w:rsidR="003B209F" w:rsidRPr="001A275D" w:rsidRDefault="003B209F" w:rsidP="008B6795">
            <w:pPr>
              <w:widowControl w:val="0"/>
              <w:suppressLineNumbers/>
              <w:jc w:val="center"/>
              <w:rPr>
                <w:rFonts w:eastAsia="Andale Sans UI" w:cs="Tahoma"/>
                <w:kern w:val="1"/>
                <w:sz w:val="20"/>
                <w:szCs w:val="20"/>
              </w:rPr>
            </w:pPr>
            <w:r w:rsidRPr="001A275D">
              <w:rPr>
                <w:rFonts w:eastAsia="Andale Sans UI" w:cs="Tahoma"/>
                <w:kern w:val="1"/>
                <w:sz w:val="20"/>
                <w:szCs w:val="20"/>
              </w:rPr>
              <w:t>1.</w:t>
            </w:r>
          </w:p>
        </w:tc>
        <w:tc>
          <w:tcPr>
            <w:tcW w:w="2004" w:type="dxa"/>
            <w:shd w:val="clear" w:color="auto" w:fill="auto"/>
          </w:tcPr>
          <w:p w:rsidR="003B209F" w:rsidRPr="001A275D" w:rsidRDefault="003B209F" w:rsidP="008B6795">
            <w:pPr>
              <w:widowControl w:val="0"/>
              <w:suppressLineNumbers/>
              <w:rPr>
                <w:rFonts w:eastAsia="Andale Sans UI" w:cs="Tahoma"/>
                <w:kern w:val="1"/>
                <w:sz w:val="20"/>
                <w:szCs w:val="20"/>
              </w:rPr>
            </w:pPr>
            <w:r w:rsidRPr="001A275D">
              <w:rPr>
                <w:rFonts w:eastAsia="Andale Sans UI" w:cs="Tahoma"/>
                <w:kern w:val="1"/>
                <w:sz w:val="20"/>
                <w:szCs w:val="20"/>
              </w:rPr>
              <w:t>Цель</w:t>
            </w:r>
          </w:p>
        </w:tc>
        <w:tc>
          <w:tcPr>
            <w:tcW w:w="841" w:type="dxa"/>
            <w:shd w:val="clear" w:color="auto" w:fill="auto"/>
          </w:tcPr>
          <w:p w:rsidR="003B209F" w:rsidRPr="001A275D" w:rsidRDefault="00D7235C" w:rsidP="00D7235C">
            <w:pPr>
              <w:widowControl w:val="0"/>
              <w:suppressLineNumbers/>
              <w:snapToGrid w:val="0"/>
              <w:jc w:val="center"/>
              <w:rPr>
                <w:rFonts w:eastAsia="Andale Sans UI" w:cs="Tahoma"/>
                <w:kern w:val="1"/>
                <w:sz w:val="20"/>
                <w:szCs w:val="20"/>
              </w:rPr>
            </w:pPr>
            <w:r>
              <w:rPr>
                <w:rFonts w:eastAsia="Andale Sans UI" w:cs="Tahoma"/>
                <w:kern w:val="1"/>
                <w:sz w:val="20"/>
                <w:szCs w:val="20"/>
              </w:rPr>
              <w:t>1</w:t>
            </w:r>
          </w:p>
        </w:tc>
        <w:tc>
          <w:tcPr>
            <w:tcW w:w="11482" w:type="dxa"/>
            <w:gridSpan w:val="7"/>
            <w:shd w:val="clear" w:color="auto" w:fill="auto"/>
          </w:tcPr>
          <w:p w:rsidR="003B209F" w:rsidRPr="00765D73" w:rsidRDefault="00DE1C8E" w:rsidP="00DE1C8E">
            <w:pPr>
              <w:widowControl w:val="0"/>
              <w:suppressLineNumbers/>
              <w:snapToGrid w:val="0"/>
              <w:jc w:val="both"/>
              <w:rPr>
                <w:sz w:val="20"/>
                <w:szCs w:val="20"/>
              </w:rPr>
            </w:pPr>
            <w:r>
              <w:rPr>
                <w:sz w:val="20"/>
                <w:szCs w:val="20"/>
              </w:rPr>
              <w:t>С</w:t>
            </w:r>
            <w:r w:rsidR="002E54C6" w:rsidRPr="002E54C6">
              <w:rPr>
                <w:sz w:val="20"/>
                <w:szCs w:val="20"/>
              </w:rPr>
              <w:t>троительство объект</w:t>
            </w:r>
            <w:r>
              <w:rPr>
                <w:sz w:val="20"/>
                <w:szCs w:val="20"/>
              </w:rPr>
              <w:t xml:space="preserve">а </w:t>
            </w:r>
            <w:r w:rsidR="002E54C6" w:rsidRPr="002E54C6">
              <w:rPr>
                <w:sz w:val="20"/>
                <w:szCs w:val="20"/>
              </w:rPr>
              <w:t>муниципальной собственности</w:t>
            </w:r>
            <w:r>
              <w:rPr>
                <w:sz w:val="20"/>
                <w:szCs w:val="20"/>
              </w:rPr>
              <w:t xml:space="preserve"> в</w:t>
            </w:r>
            <w:r w:rsidR="002E54C6" w:rsidRPr="002E54C6">
              <w:rPr>
                <w:sz w:val="20"/>
                <w:szCs w:val="20"/>
              </w:rPr>
              <w:t xml:space="preserve"> Сергиевско</w:t>
            </w:r>
            <w:r>
              <w:rPr>
                <w:sz w:val="20"/>
                <w:szCs w:val="20"/>
              </w:rPr>
              <w:t>м</w:t>
            </w:r>
            <w:r w:rsidR="002E54C6" w:rsidRPr="002E54C6">
              <w:rPr>
                <w:sz w:val="20"/>
                <w:szCs w:val="20"/>
              </w:rPr>
              <w:t xml:space="preserve"> сельско</w:t>
            </w:r>
            <w:r>
              <w:rPr>
                <w:sz w:val="20"/>
                <w:szCs w:val="20"/>
              </w:rPr>
              <w:t>м</w:t>
            </w:r>
            <w:r w:rsidR="002E54C6" w:rsidRPr="002E54C6">
              <w:rPr>
                <w:sz w:val="20"/>
                <w:szCs w:val="20"/>
              </w:rPr>
              <w:t xml:space="preserve"> поселени</w:t>
            </w:r>
            <w:r>
              <w:rPr>
                <w:sz w:val="20"/>
                <w:szCs w:val="20"/>
              </w:rPr>
              <w:t>и</w:t>
            </w:r>
            <w:r w:rsidR="008A0B8A">
              <w:rPr>
                <w:sz w:val="20"/>
                <w:szCs w:val="20"/>
              </w:rPr>
              <w:t xml:space="preserve"> </w:t>
            </w:r>
            <w:r w:rsidR="002E54C6" w:rsidRPr="002E54C6">
              <w:rPr>
                <w:sz w:val="20"/>
                <w:szCs w:val="20"/>
              </w:rPr>
              <w:t xml:space="preserve"> </w:t>
            </w:r>
            <w:proofErr w:type="spellStart"/>
            <w:r w:rsidR="002E54C6" w:rsidRPr="002E54C6">
              <w:rPr>
                <w:sz w:val="20"/>
                <w:szCs w:val="20"/>
              </w:rPr>
              <w:t>Кореновского</w:t>
            </w:r>
            <w:proofErr w:type="spellEnd"/>
            <w:r w:rsidR="002E54C6" w:rsidRPr="002E54C6">
              <w:rPr>
                <w:sz w:val="20"/>
                <w:szCs w:val="20"/>
              </w:rPr>
              <w:t xml:space="preserve"> района</w:t>
            </w:r>
          </w:p>
        </w:tc>
      </w:tr>
      <w:tr w:rsidR="003B209F" w:rsidRPr="00797A0C" w:rsidTr="003B209F">
        <w:trPr>
          <w:cantSplit/>
        </w:trPr>
        <w:tc>
          <w:tcPr>
            <w:tcW w:w="1070" w:type="dxa"/>
            <w:shd w:val="clear" w:color="auto" w:fill="auto"/>
          </w:tcPr>
          <w:p w:rsidR="003B209F" w:rsidRPr="001A275D" w:rsidRDefault="003B209F" w:rsidP="008B6795">
            <w:pPr>
              <w:widowControl w:val="0"/>
              <w:suppressLineNumbers/>
              <w:rPr>
                <w:rFonts w:eastAsia="Andale Sans UI" w:cs="Tahoma"/>
                <w:kern w:val="1"/>
                <w:sz w:val="20"/>
                <w:szCs w:val="20"/>
              </w:rPr>
            </w:pPr>
            <w:r w:rsidRPr="001A275D">
              <w:rPr>
                <w:kern w:val="1"/>
                <w:sz w:val="20"/>
                <w:szCs w:val="20"/>
              </w:rPr>
              <w:t xml:space="preserve">     </w:t>
            </w:r>
            <w:r w:rsidRPr="001A275D">
              <w:rPr>
                <w:rFonts w:eastAsia="Andale Sans UI" w:cs="Tahoma"/>
                <w:kern w:val="1"/>
                <w:sz w:val="20"/>
                <w:szCs w:val="20"/>
              </w:rPr>
              <w:t>1.1</w:t>
            </w:r>
          </w:p>
        </w:tc>
        <w:tc>
          <w:tcPr>
            <w:tcW w:w="2004" w:type="dxa"/>
            <w:shd w:val="clear" w:color="auto" w:fill="auto"/>
          </w:tcPr>
          <w:p w:rsidR="003B209F" w:rsidRPr="001A275D" w:rsidRDefault="003B209F" w:rsidP="008B6795">
            <w:pPr>
              <w:widowControl w:val="0"/>
              <w:suppressLineNumbers/>
              <w:rPr>
                <w:rFonts w:eastAsia="Andale Sans UI" w:cs="Tahoma"/>
                <w:kern w:val="1"/>
                <w:sz w:val="20"/>
                <w:szCs w:val="20"/>
              </w:rPr>
            </w:pPr>
            <w:r w:rsidRPr="001A275D">
              <w:rPr>
                <w:rFonts w:eastAsia="Andale Sans UI" w:cs="Tahoma"/>
                <w:kern w:val="1"/>
                <w:sz w:val="20"/>
                <w:szCs w:val="20"/>
              </w:rPr>
              <w:t>Задача</w:t>
            </w:r>
          </w:p>
        </w:tc>
        <w:tc>
          <w:tcPr>
            <w:tcW w:w="841" w:type="dxa"/>
            <w:shd w:val="clear" w:color="auto" w:fill="auto"/>
          </w:tcPr>
          <w:p w:rsidR="003B209F" w:rsidRPr="001A275D" w:rsidRDefault="00D7235C" w:rsidP="00D7235C">
            <w:pPr>
              <w:widowControl w:val="0"/>
              <w:suppressLineNumbers/>
              <w:snapToGrid w:val="0"/>
              <w:jc w:val="center"/>
              <w:rPr>
                <w:rFonts w:eastAsia="Andale Sans UI" w:cs="Tahoma"/>
                <w:kern w:val="1"/>
                <w:sz w:val="20"/>
                <w:szCs w:val="20"/>
              </w:rPr>
            </w:pPr>
            <w:r>
              <w:rPr>
                <w:rFonts w:eastAsia="Andale Sans UI" w:cs="Tahoma"/>
                <w:kern w:val="1"/>
                <w:sz w:val="20"/>
                <w:szCs w:val="20"/>
              </w:rPr>
              <w:t>1</w:t>
            </w:r>
          </w:p>
        </w:tc>
        <w:tc>
          <w:tcPr>
            <w:tcW w:w="11482" w:type="dxa"/>
            <w:gridSpan w:val="7"/>
            <w:shd w:val="clear" w:color="auto" w:fill="auto"/>
          </w:tcPr>
          <w:p w:rsidR="003B209F" w:rsidRPr="001A275D" w:rsidRDefault="002E54C6" w:rsidP="002E54C6">
            <w:pPr>
              <w:widowControl w:val="0"/>
              <w:suppressLineNumbers/>
              <w:snapToGrid w:val="0"/>
              <w:rPr>
                <w:sz w:val="20"/>
                <w:szCs w:val="20"/>
              </w:rPr>
            </w:pPr>
            <w:r w:rsidRPr="002E54C6">
              <w:rPr>
                <w:sz w:val="20"/>
                <w:szCs w:val="20"/>
              </w:rPr>
              <w:t>Строительство нового объекта муниципальной собственности и подключение к сетям инженерных коммуникаций, проведение технического надзора;</w:t>
            </w:r>
            <w:r>
              <w:rPr>
                <w:sz w:val="20"/>
                <w:szCs w:val="20"/>
              </w:rPr>
              <w:t xml:space="preserve"> </w:t>
            </w:r>
            <w:r w:rsidRPr="002E54C6">
              <w:rPr>
                <w:sz w:val="20"/>
                <w:szCs w:val="20"/>
              </w:rPr>
              <w:t>создание в поселении условий для творческой деятельности населения, молодежи и детей;</w:t>
            </w:r>
            <w:r>
              <w:rPr>
                <w:sz w:val="20"/>
                <w:szCs w:val="20"/>
              </w:rPr>
              <w:t xml:space="preserve"> </w:t>
            </w:r>
            <w:r w:rsidRPr="002E54C6">
              <w:rPr>
                <w:sz w:val="20"/>
                <w:szCs w:val="20"/>
              </w:rPr>
              <w:t>пробуждение у сельского населения интереса к концертной и культурно-досуговой деятельности.</w:t>
            </w:r>
          </w:p>
        </w:tc>
      </w:tr>
      <w:tr w:rsidR="003B209F" w:rsidRPr="00797A0C" w:rsidTr="003B209F">
        <w:trPr>
          <w:cantSplit/>
        </w:trPr>
        <w:tc>
          <w:tcPr>
            <w:tcW w:w="1070" w:type="dxa"/>
            <w:vMerge w:val="restart"/>
            <w:shd w:val="clear" w:color="auto" w:fill="auto"/>
          </w:tcPr>
          <w:p w:rsidR="003B209F" w:rsidRPr="004E2940" w:rsidRDefault="003B209F" w:rsidP="00134DFB">
            <w:pPr>
              <w:widowControl w:val="0"/>
              <w:suppressLineNumbers/>
              <w:rPr>
                <w:rFonts w:eastAsia="Andale Sans UI" w:cs="Tahoma"/>
                <w:kern w:val="1"/>
                <w:sz w:val="20"/>
                <w:szCs w:val="20"/>
              </w:rPr>
            </w:pPr>
            <w:r w:rsidRPr="004E2940">
              <w:rPr>
                <w:kern w:val="1"/>
                <w:sz w:val="20"/>
                <w:szCs w:val="20"/>
              </w:rPr>
              <w:t xml:space="preserve">    </w:t>
            </w:r>
            <w:r w:rsidRPr="004E2940">
              <w:rPr>
                <w:rFonts w:eastAsia="Andale Sans UI" w:cs="Tahoma"/>
                <w:kern w:val="1"/>
                <w:sz w:val="20"/>
                <w:szCs w:val="20"/>
              </w:rPr>
              <w:t>1.1.</w:t>
            </w:r>
            <w:r w:rsidR="00134DFB">
              <w:rPr>
                <w:rFonts w:eastAsia="Andale Sans UI" w:cs="Tahoma"/>
                <w:kern w:val="1"/>
                <w:sz w:val="20"/>
                <w:szCs w:val="20"/>
              </w:rPr>
              <w:t>1</w:t>
            </w:r>
            <w:r w:rsidRPr="004E2940">
              <w:rPr>
                <w:rFonts w:eastAsia="Andale Sans UI" w:cs="Tahoma"/>
                <w:kern w:val="1"/>
                <w:sz w:val="20"/>
                <w:szCs w:val="20"/>
              </w:rPr>
              <w:t>.</w:t>
            </w:r>
          </w:p>
        </w:tc>
        <w:tc>
          <w:tcPr>
            <w:tcW w:w="2004" w:type="dxa"/>
            <w:vMerge w:val="restart"/>
            <w:shd w:val="clear" w:color="auto" w:fill="auto"/>
          </w:tcPr>
          <w:p w:rsidR="000B4B15" w:rsidRPr="000B4B15" w:rsidRDefault="008B2F0D" w:rsidP="000B4B15">
            <w:pPr>
              <w:widowControl w:val="0"/>
              <w:suppressLineNumbers/>
              <w:rPr>
                <w:sz w:val="20"/>
                <w:szCs w:val="20"/>
              </w:rPr>
            </w:pPr>
            <w:r>
              <w:rPr>
                <w:sz w:val="20"/>
                <w:szCs w:val="20"/>
              </w:rPr>
              <w:t>Строительно-монтажные работы</w:t>
            </w:r>
            <w:r w:rsidR="000B4B15">
              <w:rPr>
                <w:sz w:val="20"/>
                <w:szCs w:val="20"/>
              </w:rPr>
              <w:t xml:space="preserve"> по объекту капитального строительства </w:t>
            </w:r>
            <w:r w:rsidR="000B4B15" w:rsidRPr="000B4B15">
              <w:rPr>
                <w:sz w:val="20"/>
                <w:szCs w:val="20"/>
              </w:rPr>
              <w:t>«Многофункциональ</w:t>
            </w:r>
            <w:r w:rsidR="000B4B15" w:rsidRPr="000B4B15">
              <w:rPr>
                <w:sz w:val="20"/>
                <w:szCs w:val="20"/>
              </w:rPr>
              <w:lastRenderedPageBreak/>
              <w:t xml:space="preserve">ный культурно-досуговый центр на 222 </w:t>
            </w:r>
            <w:proofErr w:type="gramStart"/>
            <w:r w:rsidR="000B4B15" w:rsidRPr="000B4B15">
              <w:rPr>
                <w:sz w:val="20"/>
                <w:szCs w:val="20"/>
              </w:rPr>
              <w:t>посадочных</w:t>
            </w:r>
            <w:proofErr w:type="gramEnd"/>
            <w:r w:rsidR="000B4B15" w:rsidRPr="000B4B15">
              <w:rPr>
                <w:sz w:val="20"/>
                <w:szCs w:val="20"/>
              </w:rPr>
              <w:t xml:space="preserve"> </w:t>
            </w:r>
            <w:r w:rsidR="000B4B15">
              <w:rPr>
                <w:sz w:val="20"/>
                <w:szCs w:val="20"/>
              </w:rPr>
              <w:t>м</w:t>
            </w:r>
            <w:r w:rsidR="000B4B15" w:rsidRPr="000B4B15">
              <w:rPr>
                <w:sz w:val="20"/>
                <w:szCs w:val="20"/>
              </w:rPr>
              <w:t xml:space="preserve">еста с трансформируемым залом в Сергиевском сельском поселении </w:t>
            </w:r>
          </w:p>
          <w:p w:rsidR="003B209F" w:rsidRPr="004E2940" w:rsidRDefault="000B4B15" w:rsidP="00833722">
            <w:pPr>
              <w:widowControl w:val="0"/>
              <w:suppressLineNumbers/>
              <w:rPr>
                <w:rFonts w:eastAsia="Andale Sans UI" w:cs="Tahoma"/>
                <w:kern w:val="1"/>
                <w:sz w:val="20"/>
                <w:szCs w:val="20"/>
              </w:rPr>
            </w:pPr>
            <w:proofErr w:type="spellStart"/>
            <w:r w:rsidRPr="000B4B15">
              <w:rPr>
                <w:sz w:val="20"/>
                <w:szCs w:val="20"/>
              </w:rPr>
              <w:t>Кореновского</w:t>
            </w:r>
            <w:proofErr w:type="spellEnd"/>
            <w:r w:rsidRPr="000B4B15">
              <w:rPr>
                <w:sz w:val="20"/>
                <w:szCs w:val="20"/>
              </w:rPr>
              <w:t xml:space="preserve"> </w:t>
            </w:r>
            <w:r w:rsidR="00833722">
              <w:rPr>
                <w:sz w:val="20"/>
                <w:szCs w:val="20"/>
              </w:rPr>
              <w:t>р</w:t>
            </w:r>
            <w:r w:rsidRPr="000B4B15">
              <w:rPr>
                <w:sz w:val="20"/>
                <w:szCs w:val="20"/>
              </w:rPr>
              <w:t>айона»</w:t>
            </w:r>
          </w:p>
        </w:tc>
        <w:tc>
          <w:tcPr>
            <w:tcW w:w="841" w:type="dxa"/>
            <w:vMerge w:val="restart"/>
            <w:shd w:val="clear" w:color="auto" w:fill="auto"/>
          </w:tcPr>
          <w:p w:rsidR="003B209F" w:rsidRPr="004E2940" w:rsidRDefault="00D7235C" w:rsidP="00D7235C">
            <w:pPr>
              <w:widowControl w:val="0"/>
              <w:suppressLineNumbers/>
              <w:snapToGrid w:val="0"/>
              <w:jc w:val="center"/>
              <w:rPr>
                <w:rFonts w:eastAsia="Andale Sans UI" w:cs="Tahoma"/>
                <w:kern w:val="1"/>
                <w:sz w:val="20"/>
                <w:szCs w:val="20"/>
              </w:rPr>
            </w:pPr>
            <w:r>
              <w:rPr>
                <w:rFonts w:eastAsia="Andale Sans UI" w:cs="Tahoma"/>
                <w:kern w:val="1"/>
                <w:sz w:val="20"/>
                <w:szCs w:val="20"/>
              </w:rPr>
              <w:lastRenderedPageBreak/>
              <w:t>1</w:t>
            </w:r>
          </w:p>
        </w:tc>
        <w:tc>
          <w:tcPr>
            <w:tcW w:w="1286" w:type="dxa"/>
            <w:shd w:val="clear" w:color="auto" w:fill="auto"/>
          </w:tcPr>
          <w:p w:rsidR="003B209F" w:rsidRPr="001A275D" w:rsidRDefault="003B209F" w:rsidP="008B6795">
            <w:pPr>
              <w:widowControl w:val="0"/>
              <w:suppressLineNumbers/>
              <w:rPr>
                <w:rFonts w:eastAsia="Andale Sans UI" w:cs="Tahoma"/>
                <w:kern w:val="1"/>
                <w:sz w:val="20"/>
                <w:szCs w:val="20"/>
              </w:rPr>
            </w:pPr>
            <w:r w:rsidRPr="001A275D">
              <w:rPr>
                <w:rFonts w:eastAsia="Andale Sans UI" w:cs="Tahoma"/>
                <w:kern w:val="1"/>
                <w:sz w:val="20"/>
                <w:szCs w:val="20"/>
              </w:rPr>
              <w:t>Всего</w:t>
            </w:r>
          </w:p>
        </w:tc>
        <w:tc>
          <w:tcPr>
            <w:tcW w:w="1134" w:type="dxa"/>
            <w:shd w:val="clear" w:color="auto" w:fill="auto"/>
          </w:tcPr>
          <w:p w:rsidR="003B209F" w:rsidRPr="00240819" w:rsidRDefault="007E40DD" w:rsidP="00A345E9">
            <w:pPr>
              <w:suppressLineNumbers/>
              <w:snapToGrid w:val="0"/>
              <w:rPr>
                <w:rFonts w:eastAsia="Andale Sans UI"/>
                <w:sz w:val="20"/>
                <w:szCs w:val="20"/>
              </w:rPr>
            </w:pPr>
            <w:r>
              <w:rPr>
                <w:bCs/>
                <w:sz w:val="20"/>
                <w:szCs w:val="20"/>
              </w:rPr>
              <w:t>253 764,8</w:t>
            </w:r>
          </w:p>
        </w:tc>
        <w:tc>
          <w:tcPr>
            <w:tcW w:w="992" w:type="dxa"/>
            <w:shd w:val="clear" w:color="auto" w:fill="auto"/>
          </w:tcPr>
          <w:p w:rsidR="003B209F" w:rsidRPr="00240819" w:rsidRDefault="007E40DD" w:rsidP="004E2940">
            <w:pPr>
              <w:suppressLineNumbers/>
              <w:snapToGrid w:val="0"/>
              <w:rPr>
                <w:rFonts w:eastAsia="Andale Sans UI"/>
                <w:sz w:val="20"/>
                <w:szCs w:val="20"/>
              </w:rPr>
            </w:pPr>
            <w:r>
              <w:rPr>
                <w:bCs/>
                <w:sz w:val="20"/>
                <w:szCs w:val="20"/>
              </w:rPr>
              <w:t>146 796,0</w:t>
            </w:r>
          </w:p>
        </w:tc>
        <w:tc>
          <w:tcPr>
            <w:tcW w:w="992" w:type="dxa"/>
            <w:shd w:val="clear" w:color="auto" w:fill="auto"/>
          </w:tcPr>
          <w:p w:rsidR="003B209F" w:rsidRPr="00240819" w:rsidRDefault="007E40DD" w:rsidP="00A345E9">
            <w:pPr>
              <w:suppressLineNumbers/>
              <w:snapToGrid w:val="0"/>
              <w:rPr>
                <w:rFonts w:eastAsia="Andale Sans UI"/>
                <w:sz w:val="20"/>
                <w:szCs w:val="20"/>
              </w:rPr>
            </w:pPr>
            <w:r>
              <w:rPr>
                <w:bCs/>
                <w:sz w:val="20"/>
                <w:szCs w:val="20"/>
              </w:rPr>
              <w:t>106 968,8</w:t>
            </w:r>
          </w:p>
        </w:tc>
        <w:tc>
          <w:tcPr>
            <w:tcW w:w="992" w:type="dxa"/>
            <w:shd w:val="clear" w:color="auto" w:fill="auto"/>
          </w:tcPr>
          <w:p w:rsidR="003B209F" w:rsidRPr="00240819" w:rsidRDefault="0032047E" w:rsidP="00A345E9">
            <w:pPr>
              <w:suppressLineNumbers/>
              <w:snapToGrid w:val="0"/>
              <w:rPr>
                <w:rFonts w:eastAsia="Andale Sans UI"/>
                <w:sz w:val="20"/>
                <w:szCs w:val="20"/>
              </w:rPr>
            </w:pPr>
            <w:r>
              <w:rPr>
                <w:bCs/>
                <w:sz w:val="20"/>
                <w:szCs w:val="20"/>
              </w:rPr>
              <w:t>0,00</w:t>
            </w:r>
          </w:p>
        </w:tc>
        <w:tc>
          <w:tcPr>
            <w:tcW w:w="1975" w:type="dxa"/>
            <w:vMerge w:val="restart"/>
            <w:shd w:val="clear" w:color="auto" w:fill="auto"/>
          </w:tcPr>
          <w:p w:rsidR="003B209F" w:rsidRPr="001A275D" w:rsidRDefault="00833722" w:rsidP="00833722">
            <w:pPr>
              <w:widowControl w:val="0"/>
              <w:suppressLineNumbers/>
              <w:snapToGrid w:val="0"/>
              <w:rPr>
                <w:rFonts w:eastAsia="Andale Sans UI" w:cs="Tahoma"/>
                <w:kern w:val="1"/>
                <w:sz w:val="20"/>
                <w:szCs w:val="20"/>
              </w:rPr>
            </w:pPr>
            <w:r>
              <w:rPr>
                <w:rFonts w:eastAsia="Andale Sans UI" w:cs="Tahoma"/>
                <w:kern w:val="1"/>
                <w:sz w:val="20"/>
                <w:szCs w:val="20"/>
              </w:rPr>
              <w:t xml:space="preserve">Новый культурно-досуговый центр в Сергиевском сельском поселении </w:t>
            </w:r>
            <w:proofErr w:type="spellStart"/>
            <w:r>
              <w:rPr>
                <w:rFonts w:eastAsia="Andale Sans UI" w:cs="Tahoma"/>
                <w:kern w:val="1"/>
                <w:sz w:val="20"/>
                <w:szCs w:val="20"/>
              </w:rPr>
              <w:t>Кореновского</w:t>
            </w:r>
            <w:proofErr w:type="spellEnd"/>
            <w:r>
              <w:rPr>
                <w:rFonts w:eastAsia="Andale Sans UI" w:cs="Tahoma"/>
                <w:kern w:val="1"/>
                <w:sz w:val="20"/>
                <w:szCs w:val="20"/>
              </w:rPr>
              <w:t xml:space="preserve"> района</w:t>
            </w:r>
          </w:p>
        </w:tc>
        <w:tc>
          <w:tcPr>
            <w:tcW w:w="4111" w:type="dxa"/>
            <w:vMerge w:val="restart"/>
            <w:shd w:val="clear" w:color="auto" w:fill="auto"/>
          </w:tcPr>
          <w:p w:rsidR="003B209F" w:rsidRPr="001A275D" w:rsidRDefault="003B209F" w:rsidP="00431C25">
            <w:pPr>
              <w:widowControl w:val="0"/>
              <w:suppressLineNumbers/>
              <w:rPr>
                <w:rFonts w:eastAsia="Andale Sans UI" w:cs="Tahoma"/>
                <w:kern w:val="1"/>
                <w:sz w:val="20"/>
                <w:szCs w:val="20"/>
              </w:rPr>
            </w:pPr>
            <w:r w:rsidRPr="001A275D">
              <w:rPr>
                <w:rFonts w:eastAsia="Andale Sans UI" w:cs="Tahoma"/>
                <w:kern w:val="1"/>
                <w:sz w:val="20"/>
                <w:szCs w:val="20"/>
              </w:rPr>
              <w:t xml:space="preserve">Администрация Сергиевского сельского поселения </w:t>
            </w:r>
            <w:proofErr w:type="spellStart"/>
            <w:r w:rsidRPr="001A275D">
              <w:rPr>
                <w:rFonts w:eastAsia="Andale Sans UI" w:cs="Tahoma"/>
                <w:kern w:val="1"/>
                <w:sz w:val="20"/>
                <w:szCs w:val="20"/>
              </w:rPr>
              <w:t>Кореновского</w:t>
            </w:r>
            <w:proofErr w:type="spellEnd"/>
            <w:r w:rsidRPr="001A275D">
              <w:rPr>
                <w:rFonts w:eastAsia="Andale Sans UI" w:cs="Tahoma"/>
                <w:kern w:val="1"/>
                <w:sz w:val="20"/>
                <w:szCs w:val="20"/>
              </w:rPr>
              <w:t xml:space="preserve"> района</w:t>
            </w:r>
          </w:p>
          <w:p w:rsidR="003B209F" w:rsidRPr="001A275D" w:rsidRDefault="003B209F" w:rsidP="008B6795">
            <w:pPr>
              <w:widowControl w:val="0"/>
              <w:suppressLineNumbers/>
              <w:snapToGrid w:val="0"/>
              <w:rPr>
                <w:rFonts w:eastAsia="Andale Sans UI" w:cs="Tahoma"/>
                <w:kern w:val="1"/>
                <w:sz w:val="20"/>
                <w:szCs w:val="20"/>
              </w:rPr>
            </w:pPr>
          </w:p>
        </w:tc>
      </w:tr>
      <w:tr w:rsidR="003B209F" w:rsidRPr="00797A0C" w:rsidTr="003B209F">
        <w:trPr>
          <w:cantSplit/>
        </w:trPr>
        <w:tc>
          <w:tcPr>
            <w:tcW w:w="1070" w:type="dxa"/>
            <w:vMerge/>
            <w:shd w:val="clear" w:color="auto" w:fill="auto"/>
          </w:tcPr>
          <w:p w:rsidR="003B209F" w:rsidRPr="004E2940" w:rsidRDefault="003B209F" w:rsidP="008B6795">
            <w:pPr>
              <w:widowControl w:val="0"/>
              <w:snapToGrid w:val="0"/>
              <w:rPr>
                <w:rFonts w:eastAsia="Andale Sans UI" w:cs="Tahoma"/>
                <w:b/>
                <w:kern w:val="1"/>
                <w:sz w:val="20"/>
                <w:szCs w:val="20"/>
              </w:rPr>
            </w:pPr>
          </w:p>
        </w:tc>
        <w:tc>
          <w:tcPr>
            <w:tcW w:w="2004" w:type="dxa"/>
            <w:vMerge/>
            <w:shd w:val="clear" w:color="auto" w:fill="auto"/>
          </w:tcPr>
          <w:p w:rsidR="003B209F" w:rsidRPr="004E2940" w:rsidRDefault="003B209F" w:rsidP="008B6795">
            <w:pPr>
              <w:widowControl w:val="0"/>
              <w:snapToGrid w:val="0"/>
              <w:rPr>
                <w:rFonts w:eastAsia="Andale Sans UI" w:cs="Tahoma"/>
                <w:b/>
                <w:kern w:val="1"/>
                <w:sz w:val="20"/>
                <w:szCs w:val="20"/>
              </w:rPr>
            </w:pPr>
          </w:p>
        </w:tc>
        <w:tc>
          <w:tcPr>
            <w:tcW w:w="841" w:type="dxa"/>
            <w:vMerge/>
            <w:shd w:val="clear" w:color="auto" w:fill="auto"/>
          </w:tcPr>
          <w:p w:rsidR="003B209F" w:rsidRPr="001A275D" w:rsidRDefault="003B209F" w:rsidP="008B6795">
            <w:pPr>
              <w:widowControl w:val="0"/>
              <w:snapToGrid w:val="0"/>
              <w:rPr>
                <w:rFonts w:eastAsia="Andale Sans UI" w:cs="Tahoma"/>
                <w:kern w:val="1"/>
                <w:sz w:val="20"/>
                <w:szCs w:val="20"/>
              </w:rPr>
            </w:pPr>
          </w:p>
        </w:tc>
        <w:tc>
          <w:tcPr>
            <w:tcW w:w="1286" w:type="dxa"/>
            <w:shd w:val="clear" w:color="auto" w:fill="auto"/>
          </w:tcPr>
          <w:p w:rsidR="003B209F" w:rsidRPr="001A275D" w:rsidRDefault="003B209F" w:rsidP="008B6795">
            <w:pPr>
              <w:widowControl w:val="0"/>
              <w:suppressLineNumbers/>
              <w:rPr>
                <w:rFonts w:eastAsia="Andale Sans UI" w:cs="Tahoma"/>
                <w:kern w:val="1"/>
                <w:sz w:val="20"/>
                <w:szCs w:val="20"/>
              </w:rPr>
            </w:pPr>
            <w:r w:rsidRPr="001A275D">
              <w:rPr>
                <w:rFonts w:eastAsia="Andale Sans UI" w:cs="Tahoma"/>
                <w:kern w:val="1"/>
                <w:sz w:val="20"/>
                <w:szCs w:val="20"/>
              </w:rPr>
              <w:t>Краевой</w:t>
            </w:r>
          </w:p>
          <w:p w:rsidR="003B209F" w:rsidRPr="001A275D" w:rsidRDefault="003B209F" w:rsidP="008B6795">
            <w:pPr>
              <w:widowControl w:val="0"/>
              <w:suppressLineNumbers/>
              <w:rPr>
                <w:rFonts w:eastAsia="Andale Sans UI" w:cs="Tahoma"/>
                <w:kern w:val="1"/>
                <w:sz w:val="20"/>
                <w:szCs w:val="20"/>
              </w:rPr>
            </w:pPr>
            <w:r w:rsidRPr="001A275D">
              <w:rPr>
                <w:rFonts w:eastAsia="Andale Sans UI" w:cs="Tahoma"/>
                <w:kern w:val="1"/>
                <w:sz w:val="20"/>
                <w:szCs w:val="20"/>
              </w:rPr>
              <w:t>бюджет</w:t>
            </w:r>
          </w:p>
        </w:tc>
        <w:tc>
          <w:tcPr>
            <w:tcW w:w="1134" w:type="dxa"/>
            <w:shd w:val="clear" w:color="auto" w:fill="auto"/>
          </w:tcPr>
          <w:p w:rsidR="003B209F" w:rsidRPr="001A275D" w:rsidRDefault="007E40DD" w:rsidP="00773E44">
            <w:pPr>
              <w:widowControl w:val="0"/>
              <w:suppressLineNumbers/>
              <w:snapToGrid w:val="0"/>
              <w:rPr>
                <w:rFonts w:eastAsia="Andale Sans UI" w:cs="Tahoma"/>
                <w:kern w:val="1"/>
                <w:sz w:val="20"/>
                <w:szCs w:val="20"/>
              </w:rPr>
            </w:pPr>
            <w:r>
              <w:rPr>
                <w:rFonts w:eastAsia="Andale Sans UI" w:cs="Tahoma"/>
                <w:kern w:val="1"/>
                <w:sz w:val="20"/>
                <w:szCs w:val="20"/>
              </w:rPr>
              <w:t>238 538,8</w:t>
            </w:r>
          </w:p>
        </w:tc>
        <w:tc>
          <w:tcPr>
            <w:tcW w:w="992" w:type="dxa"/>
            <w:shd w:val="clear" w:color="auto" w:fill="auto"/>
          </w:tcPr>
          <w:p w:rsidR="003B209F" w:rsidRPr="001A275D" w:rsidRDefault="0032047E" w:rsidP="00773E44">
            <w:pPr>
              <w:widowControl w:val="0"/>
              <w:suppressLineNumbers/>
              <w:snapToGrid w:val="0"/>
              <w:rPr>
                <w:rFonts w:eastAsia="Andale Sans UI" w:cs="Tahoma"/>
                <w:kern w:val="1"/>
                <w:sz w:val="20"/>
                <w:szCs w:val="20"/>
              </w:rPr>
            </w:pPr>
            <w:r>
              <w:rPr>
                <w:rFonts w:eastAsia="Andale Sans UI" w:cs="Tahoma"/>
                <w:kern w:val="1"/>
                <w:sz w:val="20"/>
                <w:szCs w:val="20"/>
              </w:rPr>
              <w:t>137 988,2</w:t>
            </w:r>
          </w:p>
        </w:tc>
        <w:tc>
          <w:tcPr>
            <w:tcW w:w="992" w:type="dxa"/>
            <w:shd w:val="clear" w:color="auto" w:fill="auto"/>
          </w:tcPr>
          <w:p w:rsidR="003B209F" w:rsidRPr="001A275D" w:rsidRDefault="0032047E" w:rsidP="00773E44">
            <w:pPr>
              <w:widowControl w:val="0"/>
              <w:suppressLineNumbers/>
              <w:snapToGrid w:val="0"/>
              <w:rPr>
                <w:rFonts w:eastAsia="Andale Sans UI" w:cs="Tahoma"/>
                <w:kern w:val="1"/>
                <w:sz w:val="20"/>
                <w:szCs w:val="20"/>
              </w:rPr>
            </w:pPr>
            <w:r>
              <w:rPr>
                <w:rFonts w:eastAsia="Andale Sans UI" w:cs="Tahoma"/>
                <w:kern w:val="1"/>
                <w:sz w:val="20"/>
                <w:szCs w:val="20"/>
              </w:rPr>
              <w:t>100 550,6</w:t>
            </w:r>
          </w:p>
        </w:tc>
        <w:tc>
          <w:tcPr>
            <w:tcW w:w="992" w:type="dxa"/>
            <w:shd w:val="clear" w:color="auto" w:fill="auto"/>
          </w:tcPr>
          <w:p w:rsidR="003B209F" w:rsidRPr="001A275D" w:rsidRDefault="003B209F" w:rsidP="00773E44">
            <w:pPr>
              <w:widowControl w:val="0"/>
              <w:suppressLineNumbers/>
              <w:snapToGrid w:val="0"/>
              <w:rPr>
                <w:rFonts w:eastAsia="Andale Sans UI" w:cs="Tahoma"/>
                <w:kern w:val="1"/>
                <w:sz w:val="20"/>
                <w:szCs w:val="20"/>
              </w:rPr>
            </w:pPr>
            <w:r w:rsidRPr="001A275D">
              <w:rPr>
                <w:rFonts w:eastAsia="Andale Sans UI" w:cs="Tahoma"/>
                <w:kern w:val="1"/>
                <w:sz w:val="20"/>
                <w:szCs w:val="20"/>
              </w:rPr>
              <w:t>0,00</w:t>
            </w:r>
          </w:p>
        </w:tc>
        <w:tc>
          <w:tcPr>
            <w:tcW w:w="1975" w:type="dxa"/>
            <w:vMerge/>
            <w:shd w:val="clear" w:color="auto" w:fill="auto"/>
          </w:tcPr>
          <w:p w:rsidR="003B209F" w:rsidRPr="001A275D" w:rsidRDefault="003B209F" w:rsidP="008B6795">
            <w:pPr>
              <w:widowControl w:val="0"/>
              <w:suppressLineNumbers/>
              <w:snapToGrid w:val="0"/>
              <w:rPr>
                <w:rFonts w:eastAsia="Andale Sans UI" w:cs="Tahoma"/>
                <w:kern w:val="1"/>
                <w:sz w:val="20"/>
                <w:szCs w:val="20"/>
              </w:rPr>
            </w:pPr>
          </w:p>
        </w:tc>
        <w:tc>
          <w:tcPr>
            <w:tcW w:w="4111" w:type="dxa"/>
            <w:vMerge/>
            <w:shd w:val="clear" w:color="auto" w:fill="auto"/>
          </w:tcPr>
          <w:p w:rsidR="003B209F" w:rsidRPr="001A275D" w:rsidRDefault="003B209F" w:rsidP="008B6795">
            <w:pPr>
              <w:widowControl w:val="0"/>
              <w:suppressLineNumbers/>
              <w:snapToGrid w:val="0"/>
              <w:rPr>
                <w:rFonts w:eastAsia="Andale Sans UI" w:cs="Tahoma"/>
                <w:kern w:val="1"/>
                <w:sz w:val="20"/>
                <w:szCs w:val="20"/>
              </w:rPr>
            </w:pPr>
          </w:p>
        </w:tc>
      </w:tr>
      <w:tr w:rsidR="003B209F" w:rsidRPr="00797A0C" w:rsidTr="003B209F">
        <w:trPr>
          <w:cantSplit/>
        </w:trPr>
        <w:tc>
          <w:tcPr>
            <w:tcW w:w="1070" w:type="dxa"/>
            <w:vMerge/>
            <w:shd w:val="clear" w:color="auto" w:fill="auto"/>
          </w:tcPr>
          <w:p w:rsidR="003B209F" w:rsidRPr="004E2940" w:rsidRDefault="003B209F" w:rsidP="008B6795">
            <w:pPr>
              <w:widowControl w:val="0"/>
              <w:snapToGrid w:val="0"/>
              <w:rPr>
                <w:rFonts w:eastAsia="Andale Sans UI" w:cs="Tahoma"/>
                <w:b/>
                <w:kern w:val="1"/>
                <w:sz w:val="20"/>
                <w:szCs w:val="20"/>
              </w:rPr>
            </w:pPr>
          </w:p>
        </w:tc>
        <w:tc>
          <w:tcPr>
            <w:tcW w:w="2004" w:type="dxa"/>
            <w:vMerge/>
            <w:shd w:val="clear" w:color="auto" w:fill="auto"/>
          </w:tcPr>
          <w:p w:rsidR="003B209F" w:rsidRPr="004E2940" w:rsidRDefault="003B209F" w:rsidP="008B6795">
            <w:pPr>
              <w:widowControl w:val="0"/>
              <w:snapToGrid w:val="0"/>
              <w:rPr>
                <w:rFonts w:eastAsia="Andale Sans UI" w:cs="Tahoma"/>
                <w:b/>
                <w:kern w:val="1"/>
                <w:sz w:val="20"/>
                <w:szCs w:val="20"/>
              </w:rPr>
            </w:pPr>
          </w:p>
        </w:tc>
        <w:tc>
          <w:tcPr>
            <w:tcW w:w="841" w:type="dxa"/>
            <w:vMerge/>
            <w:shd w:val="clear" w:color="auto" w:fill="auto"/>
          </w:tcPr>
          <w:p w:rsidR="003B209F" w:rsidRPr="001A275D" w:rsidRDefault="003B209F" w:rsidP="008B6795">
            <w:pPr>
              <w:widowControl w:val="0"/>
              <w:snapToGrid w:val="0"/>
              <w:rPr>
                <w:rFonts w:eastAsia="Andale Sans UI" w:cs="Tahoma"/>
                <w:kern w:val="1"/>
                <w:sz w:val="20"/>
                <w:szCs w:val="20"/>
              </w:rPr>
            </w:pPr>
          </w:p>
        </w:tc>
        <w:tc>
          <w:tcPr>
            <w:tcW w:w="1286" w:type="dxa"/>
            <w:shd w:val="clear" w:color="auto" w:fill="auto"/>
          </w:tcPr>
          <w:p w:rsidR="003B209F" w:rsidRPr="001A275D" w:rsidRDefault="003B209F" w:rsidP="008B6795">
            <w:pPr>
              <w:widowControl w:val="0"/>
              <w:suppressLineNumbers/>
              <w:rPr>
                <w:rFonts w:eastAsia="Andale Sans UI" w:cs="Tahoma"/>
                <w:kern w:val="1"/>
                <w:sz w:val="20"/>
                <w:szCs w:val="20"/>
              </w:rPr>
            </w:pPr>
            <w:r w:rsidRPr="001A275D">
              <w:rPr>
                <w:rFonts w:eastAsia="Andale Sans UI" w:cs="Tahoma"/>
                <w:kern w:val="1"/>
                <w:sz w:val="20"/>
                <w:szCs w:val="20"/>
              </w:rPr>
              <w:t>Федеральный бюджет</w:t>
            </w:r>
          </w:p>
        </w:tc>
        <w:tc>
          <w:tcPr>
            <w:tcW w:w="1134" w:type="dxa"/>
            <w:shd w:val="clear" w:color="auto" w:fill="auto"/>
          </w:tcPr>
          <w:p w:rsidR="003B209F" w:rsidRPr="001A275D" w:rsidRDefault="003B209F" w:rsidP="00773E44">
            <w:pPr>
              <w:widowControl w:val="0"/>
              <w:suppressLineNumbers/>
              <w:snapToGrid w:val="0"/>
              <w:rPr>
                <w:rFonts w:eastAsia="Andale Sans UI" w:cs="Tahoma"/>
                <w:kern w:val="1"/>
                <w:sz w:val="20"/>
                <w:szCs w:val="20"/>
              </w:rPr>
            </w:pPr>
            <w:r w:rsidRPr="001A275D">
              <w:rPr>
                <w:rFonts w:eastAsia="Andale Sans UI" w:cs="Tahoma"/>
                <w:kern w:val="1"/>
                <w:sz w:val="20"/>
                <w:szCs w:val="20"/>
              </w:rPr>
              <w:t>0,00</w:t>
            </w:r>
          </w:p>
        </w:tc>
        <w:tc>
          <w:tcPr>
            <w:tcW w:w="992" w:type="dxa"/>
            <w:shd w:val="clear" w:color="auto" w:fill="auto"/>
          </w:tcPr>
          <w:p w:rsidR="003B209F" w:rsidRPr="001A275D" w:rsidRDefault="003B209F" w:rsidP="00773E44">
            <w:pPr>
              <w:widowControl w:val="0"/>
              <w:suppressLineNumbers/>
              <w:snapToGrid w:val="0"/>
              <w:rPr>
                <w:rFonts w:eastAsia="Andale Sans UI" w:cs="Tahoma"/>
                <w:kern w:val="1"/>
                <w:sz w:val="20"/>
                <w:szCs w:val="20"/>
              </w:rPr>
            </w:pPr>
            <w:r w:rsidRPr="001A275D">
              <w:rPr>
                <w:rFonts w:eastAsia="Andale Sans UI" w:cs="Tahoma"/>
                <w:kern w:val="1"/>
                <w:sz w:val="20"/>
                <w:szCs w:val="20"/>
              </w:rPr>
              <w:t>0,00</w:t>
            </w:r>
          </w:p>
        </w:tc>
        <w:tc>
          <w:tcPr>
            <w:tcW w:w="992" w:type="dxa"/>
            <w:shd w:val="clear" w:color="auto" w:fill="auto"/>
          </w:tcPr>
          <w:p w:rsidR="003B209F" w:rsidRPr="001A275D" w:rsidRDefault="003B209F" w:rsidP="00773E44">
            <w:pPr>
              <w:widowControl w:val="0"/>
              <w:suppressLineNumbers/>
              <w:snapToGrid w:val="0"/>
              <w:rPr>
                <w:rFonts w:eastAsia="Andale Sans UI" w:cs="Tahoma"/>
                <w:kern w:val="1"/>
                <w:sz w:val="20"/>
                <w:szCs w:val="20"/>
              </w:rPr>
            </w:pPr>
            <w:r w:rsidRPr="001A275D">
              <w:rPr>
                <w:rFonts w:eastAsia="Andale Sans UI" w:cs="Tahoma"/>
                <w:kern w:val="1"/>
                <w:sz w:val="20"/>
                <w:szCs w:val="20"/>
              </w:rPr>
              <w:t>0,00</w:t>
            </w:r>
          </w:p>
        </w:tc>
        <w:tc>
          <w:tcPr>
            <w:tcW w:w="992" w:type="dxa"/>
            <w:shd w:val="clear" w:color="auto" w:fill="auto"/>
          </w:tcPr>
          <w:p w:rsidR="003B209F" w:rsidRPr="001A275D" w:rsidRDefault="003B209F" w:rsidP="00773E44">
            <w:pPr>
              <w:widowControl w:val="0"/>
              <w:suppressLineNumbers/>
              <w:snapToGrid w:val="0"/>
              <w:rPr>
                <w:rFonts w:eastAsia="Andale Sans UI" w:cs="Tahoma"/>
                <w:kern w:val="1"/>
                <w:sz w:val="20"/>
                <w:szCs w:val="20"/>
              </w:rPr>
            </w:pPr>
            <w:r w:rsidRPr="001A275D">
              <w:rPr>
                <w:rFonts w:eastAsia="Andale Sans UI" w:cs="Tahoma"/>
                <w:kern w:val="1"/>
                <w:sz w:val="20"/>
                <w:szCs w:val="20"/>
              </w:rPr>
              <w:t>0,00</w:t>
            </w:r>
          </w:p>
        </w:tc>
        <w:tc>
          <w:tcPr>
            <w:tcW w:w="1975" w:type="dxa"/>
            <w:vMerge/>
            <w:shd w:val="clear" w:color="auto" w:fill="auto"/>
          </w:tcPr>
          <w:p w:rsidR="003B209F" w:rsidRPr="001A275D" w:rsidRDefault="003B209F" w:rsidP="008B6795">
            <w:pPr>
              <w:widowControl w:val="0"/>
              <w:suppressLineNumbers/>
              <w:snapToGrid w:val="0"/>
              <w:rPr>
                <w:rFonts w:eastAsia="Andale Sans UI" w:cs="Tahoma"/>
                <w:kern w:val="1"/>
                <w:sz w:val="20"/>
                <w:szCs w:val="20"/>
              </w:rPr>
            </w:pPr>
          </w:p>
        </w:tc>
        <w:tc>
          <w:tcPr>
            <w:tcW w:w="4111" w:type="dxa"/>
            <w:vMerge/>
            <w:shd w:val="clear" w:color="auto" w:fill="auto"/>
          </w:tcPr>
          <w:p w:rsidR="003B209F" w:rsidRPr="001A275D" w:rsidRDefault="003B209F" w:rsidP="008B6795">
            <w:pPr>
              <w:widowControl w:val="0"/>
              <w:suppressLineNumbers/>
              <w:snapToGrid w:val="0"/>
              <w:rPr>
                <w:rFonts w:eastAsia="Andale Sans UI" w:cs="Tahoma"/>
                <w:kern w:val="1"/>
                <w:sz w:val="20"/>
                <w:szCs w:val="20"/>
              </w:rPr>
            </w:pPr>
          </w:p>
        </w:tc>
      </w:tr>
      <w:tr w:rsidR="00134DFB" w:rsidRPr="00797A0C" w:rsidTr="003B209F">
        <w:trPr>
          <w:cantSplit/>
        </w:trPr>
        <w:tc>
          <w:tcPr>
            <w:tcW w:w="1070" w:type="dxa"/>
            <w:vMerge/>
            <w:shd w:val="clear" w:color="auto" w:fill="auto"/>
          </w:tcPr>
          <w:p w:rsidR="00134DFB" w:rsidRPr="004E2940" w:rsidRDefault="00134DFB" w:rsidP="008B6795">
            <w:pPr>
              <w:widowControl w:val="0"/>
              <w:snapToGrid w:val="0"/>
              <w:rPr>
                <w:rFonts w:eastAsia="Andale Sans UI" w:cs="Tahoma"/>
                <w:b/>
                <w:kern w:val="1"/>
                <w:sz w:val="20"/>
                <w:szCs w:val="20"/>
              </w:rPr>
            </w:pPr>
          </w:p>
        </w:tc>
        <w:tc>
          <w:tcPr>
            <w:tcW w:w="2004" w:type="dxa"/>
            <w:vMerge/>
            <w:shd w:val="clear" w:color="auto" w:fill="auto"/>
          </w:tcPr>
          <w:p w:rsidR="00134DFB" w:rsidRPr="004E2940" w:rsidRDefault="00134DFB" w:rsidP="008B6795">
            <w:pPr>
              <w:widowControl w:val="0"/>
              <w:snapToGrid w:val="0"/>
              <w:rPr>
                <w:rFonts w:eastAsia="Andale Sans UI" w:cs="Tahoma"/>
                <w:b/>
                <w:kern w:val="1"/>
                <w:sz w:val="20"/>
                <w:szCs w:val="20"/>
              </w:rPr>
            </w:pPr>
          </w:p>
        </w:tc>
        <w:tc>
          <w:tcPr>
            <w:tcW w:w="841" w:type="dxa"/>
            <w:vMerge/>
            <w:shd w:val="clear" w:color="auto" w:fill="auto"/>
          </w:tcPr>
          <w:p w:rsidR="00134DFB" w:rsidRPr="001A275D" w:rsidRDefault="00134DFB" w:rsidP="008B6795">
            <w:pPr>
              <w:widowControl w:val="0"/>
              <w:snapToGrid w:val="0"/>
              <w:rPr>
                <w:rFonts w:eastAsia="Andale Sans UI" w:cs="Tahoma"/>
                <w:kern w:val="1"/>
                <w:sz w:val="20"/>
                <w:szCs w:val="20"/>
              </w:rPr>
            </w:pPr>
          </w:p>
        </w:tc>
        <w:tc>
          <w:tcPr>
            <w:tcW w:w="1286" w:type="dxa"/>
            <w:shd w:val="clear" w:color="auto" w:fill="auto"/>
          </w:tcPr>
          <w:p w:rsidR="00134DFB" w:rsidRPr="001A275D" w:rsidRDefault="00134DFB" w:rsidP="008B6795">
            <w:pPr>
              <w:widowControl w:val="0"/>
              <w:suppressLineNumbers/>
              <w:rPr>
                <w:rFonts w:eastAsia="Andale Sans UI" w:cs="Tahoma"/>
                <w:kern w:val="1"/>
                <w:sz w:val="20"/>
                <w:szCs w:val="20"/>
              </w:rPr>
            </w:pPr>
            <w:r w:rsidRPr="001A275D">
              <w:rPr>
                <w:rFonts w:eastAsia="Andale Sans UI" w:cs="Tahoma"/>
                <w:kern w:val="1"/>
                <w:sz w:val="20"/>
                <w:szCs w:val="20"/>
              </w:rPr>
              <w:t>Местный бюджет</w:t>
            </w:r>
          </w:p>
        </w:tc>
        <w:tc>
          <w:tcPr>
            <w:tcW w:w="1134" w:type="dxa"/>
            <w:shd w:val="clear" w:color="auto" w:fill="auto"/>
          </w:tcPr>
          <w:p w:rsidR="00134DFB" w:rsidRPr="00240819" w:rsidRDefault="0032047E" w:rsidP="00F70996">
            <w:pPr>
              <w:suppressLineNumbers/>
              <w:snapToGrid w:val="0"/>
              <w:rPr>
                <w:rFonts w:eastAsia="Andale Sans UI"/>
                <w:sz w:val="20"/>
                <w:szCs w:val="20"/>
              </w:rPr>
            </w:pPr>
            <w:r>
              <w:rPr>
                <w:rFonts w:eastAsia="Andale Sans UI"/>
                <w:sz w:val="20"/>
                <w:szCs w:val="20"/>
              </w:rPr>
              <w:t>15 226,00</w:t>
            </w:r>
          </w:p>
        </w:tc>
        <w:tc>
          <w:tcPr>
            <w:tcW w:w="992" w:type="dxa"/>
            <w:shd w:val="clear" w:color="auto" w:fill="auto"/>
          </w:tcPr>
          <w:p w:rsidR="00134DFB" w:rsidRPr="00240819" w:rsidRDefault="0032047E" w:rsidP="00F70996">
            <w:pPr>
              <w:suppressLineNumbers/>
              <w:snapToGrid w:val="0"/>
              <w:rPr>
                <w:rFonts w:eastAsia="Andale Sans UI"/>
                <w:sz w:val="20"/>
                <w:szCs w:val="20"/>
              </w:rPr>
            </w:pPr>
            <w:r>
              <w:rPr>
                <w:rFonts w:eastAsia="Andale Sans UI"/>
                <w:sz w:val="20"/>
                <w:szCs w:val="20"/>
              </w:rPr>
              <w:t>8 807,8</w:t>
            </w:r>
          </w:p>
        </w:tc>
        <w:tc>
          <w:tcPr>
            <w:tcW w:w="992" w:type="dxa"/>
            <w:shd w:val="clear" w:color="auto" w:fill="auto"/>
          </w:tcPr>
          <w:p w:rsidR="00134DFB" w:rsidRPr="00240819" w:rsidRDefault="0032047E" w:rsidP="00F70996">
            <w:pPr>
              <w:suppressLineNumbers/>
              <w:snapToGrid w:val="0"/>
              <w:rPr>
                <w:rFonts w:eastAsia="Andale Sans UI"/>
                <w:sz w:val="20"/>
                <w:szCs w:val="20"/>
              </w:rPr>
            </w:pPr>
            <w:r>
              <w:rPr>
                <w:rFonts w:eastAsia="Andale Sans UI"/>
                <w:sz w:val="20"/>
                <w:szCs w:val="20"/>
              </w:rPr>
              <w:t>6 418,2</w:t>
            </w:r>
          </w:p>
        </w:tc>
        <w:tc>
          <w:tcPr>
            <w:tcW w:w="992" w:type="dxa"/>
            <w:shd w:val="clear" w:color="auto" w:fill="auto"/>
          </w:tcPr>
          <w:p w:rsidR="00134DFB" w:rsidRPr="00240819" w:rsidRDefault="0032047E" w:rsidP="00F70996">
            <w:pPr>
              <w:suppressLineNumbers/>
              <w:snapToGrid w:val="0"/>
              <w:rPr>
                <w:rFonts w:eastAsia="Andale Sans UI"/>
                <w:sz w:val="20"/>
                <w:szCs w:val="20"/>
              </w:rPr>
            </w:pPr>
            <w:r>
              <w:rPr>
                <w:rFonts w:eastAsia="Andale Sans UI"/>
                <w:sz w:val="20"/>
                <w:szCs w:val="20"/>
              </w:rPr>
              <w:t>0,00</w:t>
            </w:r>
          </w:p>
        </w:tc>
        <w:tc>
          <w:tcPr>
            <w:tcW w:w="1975" w:type="dxa"/>
            <w:vMerge/>
            <w:shd w:val="clear" w:color="auto" w:fill="auto"/>
          </w:tcPr>
          <w:p w:rsidR="00134DFB" w:rsidRPr="001A275D" w:rsidRDefault="00134DFB" w:rsidP="008B6795">
            <w:pPr>
              <w:widowControl w:val="0"/>
              <w:suppressLineNumbers/>
              <w:snapToGrid w:val="0"/>
              <w:rPr>
                <w:rFonts w:eastAsia="Andale Sans UI" w:cs="Tahoma"/>
                <w:kern w:val="1"/>
                <w:sz w:val="20"/>
                <w:szCs w:val="20"/>
              </w:rPr>
            </w:pPr>
          </w:p>
        </w:tc>
        <w:tc>
          <w:tcPr>
            <w:tcW w:w="4111" w:type="dxa"/>
            <w:vMerge/>
            <w:shd w:val="clear" w:color="auto" w:fill="auto"/>
          </w:tcPr>
          <w:p w:rsidR="00134DFB" w:rsidRPr="001A275D" w:rsidRDefault="00134DFB" w:rsidP="008B6795">
            <w:pPr>
              <w:widowControl w:val="0"/>
              <w:suppressLineNumbers/>
              <w:snapToGrid w:val="0"/>
              <w:rPr>
                <w:rFonts w:eastAsia="Andale Sans UI" w:cs="Tahoma"/>
                <w:kern w:val="1"/>
                <w:sz w:val="20"/>
                <w:szCs w:val="20"/>
              </w:rPr>
            </w:pPr>
          </w:p>
        </w:tc>
      </w:tr>
      <w:tr w:rsidR="003B209F" w:rsidRPr="00797A0C" w:rsidTr="003B209F">
        <w:trPr>
          <w:cantSplit/>
        </w:trPr>
        <w:tc>
          <w:tcPr>
            <w:tcW w:w="1070" w:type="dxa"/>
            <w:vMerge/>
            <w:shd w:val="clear" w:color="auto" w:fill="auto"/>
          </w:tcPr>
          <w:p w:rsidR="003B209F" w:rsidRPr="001A275D" w:rsidRDefault="003B209F" w:rsidP="008B6795">
            <w:pPr>
              <w:widowControl w:val="0"/>
              <w:snapToGrid w:val="0"/>
              <w:rPr>
                <w:rFonts w:eastAsia="Andale Sans UI" w:cs="Tahoma"/>
                <w:kern w:val="1"/>
                <w:sz w:val="20"/>
                <w:szCs w:val="20"/>
              </w:rPr>
            </w:pPr>
          </w:p>
        </w:tc>
        <w:tc>
          <w:tcPr>
            <w:tcW w:w="2004" w:type="dxa"/>
            <w:vMerge/>
            <w:shd w:val="clear" w:color="auto" w:fill="auto"/>
          </w:tcPr>
          <w:p w:rsidR="003B209F" w:rsidRPr="001A275D" w:rsidRDefault="003B209F" w:rsidP="008B6795">
            <w:pPr>
              <w:widowControl w:val="0"/>
              <w:snapToGrid w:val="0"/>
              <w:rPr>
                <w:rFonts w:eastAsia="Andale Sans UI" w:cs="Tahoma"/>
                <w:kern w:val="1"/>
                <w:sz w:val="20"/>
                <w:szCs w:val="20"/>
              </w:rPr>
            </w:pPr>
          </w:p>
        </w:tc>
        <w:tc>
          <w:tcPr>
            <w:tcW w:w="841" w:type="dxa"/>
            <w:vMerge/>
            <w:shd w:val="clear" w:color="auto" w:fill="auto"/>
          </w:tcPr>
          <w:p w:rsidR="003B209F" w:rsidRPr="001A275D" w:rsidRDefault="003B209F" w:rsidP="008B6795">
            <w:pPr>
              <w:widowControl w:val="0"/>
              <w:snapToGrid w:val="0"/>
              <w:rPr>
                <w:rFonts w:eastAsia="Andale Sans UI" w:cs="Tahoma"/>
                <w:kern w:val="1"/>
                <w:sz w:val="20"/>
                <w:szCs w:val="20"/>
              </w:rPr>
            </w:pPr>
          </w:p>
        </w:tc>
        <w:tc>
          <w:tcPr>
            <w:tcW w:w="1286" w:type="dxa"/>
            <w:shd w:val="clear" w:color="auto" w:fill="auto"/>
          </w:tcPr>
          <w:p w:rsidR="003B209F" w:rsidRPr="001A275D" w:rsidRDefault="003B209F" w:rsidP="008B6795">
            <w:pPr>
              <w:widowControl w:val="0"/>
              <w:suppressLineNumbers/>
              <w:rPr>
                <w:rFonts w:eastAsia="Andale Sans UI" w:cs="Tahoma"/>
                <w:kern w:val="1"/>
                <w:sz w:val="20"/>
                <w:szCs w:val="20"/>
              </w:rPr>
            </w:pPr>
            <w:r w:rsidRPr="001A275D">
              <w:rPr>
                <w:rFonts w:eastAsia="Andale Sans UI" w:cs="Tahoma"/>
                <w:kern w:val="1"/>
                <w:sz w:val="20"/>
                <w:szCs w:val="20"/>
              </w:rPr>
              <w:t>Внебюджетные источники</w:t>
            </w:r>
          </w:p>
        </w:tc>
        <w:tc>
          <w:tcPr>
            <w:tcW w:w="1134" w:type="dxa"/>
            <w:shd w:val="clear" w:color="auto" w:fill="auto"/>
          </w:tcPr>
          <w:p w:rsidR="003B209F" w:rsidRPr="001A275D" w:rsidRDefault="003B209F" w:rsidP="00773E44">
            <w:pPr>
              <w:widowControl w:val="0"/>
              <w:suppressLineNumbers/>
              <w:snapToGrid w:val="0"/>
              <w:rPr>
                <w:rFonts w:eastAsia="Andale Sans UI" w:cs="Tahoma"/>
                <w:kern w:val="1"/>
                <w:sz w:val="20"/>
                <w:szCs w:val="20"/>
              </w:rPr>
            </w:pPr>
            <w:r w:rsidRPr="001A275D">
              <w:rPr>
                <w:rFonts w:eastAsia="Andale Sans UI" w:cs="Tahoma"/>
                <w:kern w:val="1"/>
                <w:sz w:val="20"/>
                <w:szCs w:val="20"/>
              </w:rPr>
              <w:t>0,00</w:t>
            </w:r>
          </w:p>
        </w:tc>
        <w:tc>
          <w:tcPr>
            <w:tcW w:w="992" w:type="dxa"/>
            <w:shd w:val="clear" w:color="auto" w:fill="auto"/>
          </w:tcPr>
          <w:p w:rsidR="003B209F" w:rsidRPr="001A275D" w:rsidRDefault="003B209F" w:rsidP="00773E44">
            <w:pPr>
              <w:widowControl w:val="0"/>
              <w:suppressLineNumbers/>
              <w:snapToGrid w:val="0"/>
              <w:rPr>
                <w:rFonts w:eastAsia="Andale Sans UI" w:cs="Tahoma"/>
                <w:kern w:val="1"/>
                <w:sz w:val="20"/>
                <w:szCs w:val="20"/>
              </w:rPr>
            </w:pPr>
            <w:r w:rsidRPr="001A275D">
              <w:rPr>
                <w:rFonts w:eastAsia="Andale Sans UI" w:cs="Tahoma"/>
                <w:kern w:val="1"/>
                <w:sz w:val="20"/>
                <w:szCs w:val="20"/>
              </w:rPr>
              <w:t>0,00</w:t>
            </w:r>
          </w:p>
        </w:tc>
        <w:tc>
          <w:tcPr>
            <w:tcW w:w="992" w:type="dxa"/>
            <w:shd w:val="clear" w:color="auto" w:fill="auto"/>
          </w:tcPr>
          <w:p w:rsidR="003B209F" w:rsidRPr="001A275D" w:rsidRDefault="003B209F" w:rsidP="00773E44">
            <w:pPr>
              <w:widowControl w:val="0"/>
              <w:suppressLineNumbers/>
              <w:snapToGrid w:val="0"/>
              <w:rPr>
                <w:rFonts w:eastAsia="Andale Sans UI" w:cs="Tahoma"/>
                <w:kern w:val="1"/>
                <w:sz w:val="20"/>
                <w:szCs w:val="20"/>
              </w:rPr>
            </w:pPr>
            <w:r w:rsidRPr="001A275D">
              <w:rPr>
                <w:rFonts w:eastAsia="Andale Sans UI" w:cs="Tahoma"/>
                <w:kern w:val="1"/>
                <w:sz w:val="20"/>
                <w:szCs w:val="20"/>
              </w:rPr>
              <w:t>0,00</w:t>
            </w:r>
          </w:p>
        </w:tc>
        <w:tc>
          <w:tcPr>
            <w:tcW w:w="992" w:type="dxa"/>
            <w:shd w:val="clear" w:color="auto" w:fill="auto"/>
          </w:tcPr>
          <w:p w:rsidR="003B209F" w:rsidRPr="001A275D" w:rsidRDefault="003B209F" w:rsidP="00773E44">
            <w:pPr>
              <w:widowControl w:val="0"/>
              <w:suppressLineNumbers/>
              <w:snapToGrid w:val="0"/>
              <w:rPr>
                <w:rFonts w:eastAsia="Andale Sans UI" w:cs="Tahoma"/>
                <w:kern w:val="1"/>
                <w:sz w:val="20"/>
                <w:szCs w:val="20"/>
              </w:rPr>
            </w:pPr>
            <w:r w:rsidRPr="001A275D">
              <w:rPr>
                <w:rFonts w:eastAsia="Andale Sans UI" w:cs="Tahoma"/>
                <w:kern w:val="1"/>
                <w:sz w:val="20"/>
                <w:szCs w:val="20"/>
              </w:rPr>
              <w:t>0,00</w:t>
            </w:r>
          </w:p>
        </w:tc>
        <w:tc>
          <w:tcPr>
            <w:tcW w:w="1975" w:type="dxa"/>
            <w:vMerge/>
            <w:shd w:val="clear" w:color="auto" w:fill="auto"/>
          </w:tcPr>
          <w:p w:rsidR="003B209F" w:rsidRPr="001A275D" w:rsidRDefault="003B209F" w:rsidP="008B6795">
            <w:pPr>
              <w:widowControl w:val="0"/>
              <w:suppressLineNumbers/>
              <w:snapToGrid w:val="0"/>
              <w:rPr>
                <w:rFonts w:eastAsia="Andale Sans UI" w:cs="Tahoma"/>
                <w:kern w:val="1"/>
                <w:sz w:val="20"/>
                <w:szCs w:val="20"/>
              </w:rPr>
            </w:pPr>
          </w:p>
        </w:tc>
        <w:tc>
          <w:tcPr>
            <w:tcW w:w="4111" w:type="dxa"/>
            <w:vMerge/>
            <w:shd w:val="clear" w:color="auto" w:fill="auto"/>
          </w:tcPr>
          <w:p w:rsidR="003B209F" w:rsidRPr="001A275D" w:rsidRDefault="003B209F" w:rsidP="008B6795">
            <w:pPr>
              <w:widowControl w:val="0"/>
              <w:suppressLineNumbers/>
              <w:snapToGrid w:val="0"/>
              <w:rPr>
                <w:rFonts w:eastAsia="Andale Sans UI" w:cs="Tahoma"/>
                <w:kern w:val="1"/>
                <w:sz w:val="20"/>
                <w:szCs w:val="20"/>
              </w:rPr>
            </w:pPr>
          </w:p>
        </w:tc>
      </w:tr>
      <w:tr w:rsidR="0032047E" w:rsidRPr="00797A0C" w:rsidTr="003B209F">
        <w:trPr>
          <w:cantSplit/>
        </w:trPr>
        <w:tc>
          <w:tcPr>
            <w:tcW w:w="1070" w:type="dxa"/>
            <w:vMerge w:val="restart"/>
            <w:shd w:val="clear" w:color="auto" w:fill="auto"/>
          </w:tcPr>
          <w:p w:rsidR="0032047E" w:rsidRPr="001A275D" w:rsidRDefault="0032047E" w:rsidP="00A345E9">
            <w:pPr>
              <w:widowControl w:val="0"/>
              <w:snapToGrid w:val="0"/>
              <w:rPr>
                <w:rFonts w:eastAsia="Andale Sans UI" w:cs="Tahoma"/>
                <w:kern w:val="1"/>
                <w:sz w:val="20"/>
                <w:szCs w:val="20"/>
              </w:rPr>
            </w:pPr>
          </w:p>
        </w:tc>
        <w:tc>
          <w:tcPr>
            <w:tcW w:w="2004" w:type="dxa"/>
            <w:vMerge w:val="restart"/>
            <w:shd w:val="clear" w:color="auto" w:fill="auto"/>
          </w:tcPr>
          <w:p w:rsidR="0032047E" w:rsidRPr="00D7235C" w:rsidRDefault="0032047E" w:rsidP="00D7235C">
            <w:pPr>
              <w:widowControl w:val="0"/>
              <w:suppressLineNumbers/>
              <w:rPr>
                <w:rFonts w:eastAsia="Andale Sans UI" w:cs="Tahoma"/>
                <w:kern w:val="1"/>
                <w:sz w:val="20"/>
                <w:szCs w:val="20"/>
              </w:rPr>
            </w:pPr>
            <w:r w:rsidRPr="00D7235C">
              <w:rPr>
                <w:rFonts w:eastAsia="Andale Sans UI" w:cs="Tahoma"/>
                <w:kern w:val="1"/>
                <w:sz w:val="20"/>
                <w:szCs w:val="20"/>
              </w:rPr>
              <w:t>ИТОГО</w:t>
            </w:r>
          </w:p>
        </w:tc>
        <w:tc>
          <w:tcPr>
            <w:tcW w:w="841" w:type="dxa"/>
            <w:vMerge w:val="restart"/>
            <w:shd w:val="clear" w:color="auto" w:fill="auto"/>
          </w:tcPr>
          <w:p w:rsidR="0032047E" w:rsidRPr="00D7235C" w:rsidRDefault="00D7235C" w:rsidP="00D7235C">
            <w:pPr>
              <w:widowControl w:val="0"/>
              <w:suppressLineNumbers/>
              <w:snapToGrid w:val="0"/>
              <w:jc w:val="center"/>
              <w:rPr>
                <w:rFonts w:eastAsia="Andale Sans UI" w:cs="Tahoma"/>
                <w:kern w:val="1"/>
                <w:sz w:val="20"/>
                <w:szCs w:val="20"/>
              </w:rPr>
            </w:pPr>
            <w:r w:rsidRPr="00D7235C">
              <w:rPr>
                <w:rFonts w:eastAsia="Andale Sans UI" w:cs="Tahoma"/>
                <w:kern w:val="1"/>
                <w:sz w:val="20"/>
                <w:szCs w:val="20"/>
              </w:rPr>
              <w:t>1</w:t>
            </w:r>
          </w:p>
        </w:tc>
        <w:tc>
          <w:tcPr>
            <w:tcW w:w="1286" w:type="dxa"/>
            <w:shd w:val="clear" w:color="auto" w:fill="auto"/>
          </w:tcPr>
          <w:p w:rsidR="0032047E" w:rsidRPr="001A275D" w:rsidRDefault="0032047E" w:rsidP="00A345E9">
            <w:pPr>
              <w:rPr>
                <w:sz w:val="20"/>
                <w:szCs w:val="20"/>
              </w:rPr>
            </w:pPr>
            <w:r w:rsidRPr="001A275D">
              <w:rPr>
                <w:sz w:val="20"/>
                <w:szCs w:val="20"/>
              </w:rPr>
              <w:t>Всего</w:t>
            </w:r>
          </w:p>
        </w:tc>
        <w:tc>
          <w:tcPr>
            <w:tcW w:w="1134" w:type="dxa"/>
            <w:shd w:val="clear" w:color="auto" w:fill="auto"/>
          </w:tcPr>
          <w:p w:rsidR="0032047E" w:rsidRPr="00240819" w:rsidRDefault="0032047E" w:rsidP="00572D0D">
            <w:pPr>
              <w:suppressLineNumbers/>
              <w:snapToGrid w:val="0"/>
              <w:rPr>
                <w:rFonts w:eastAsia="Andale Sans UI"/>
                <w:sz w:val="20"/>
                <w:szCs w:val="20"/>
              </w:rPr>
            </w:pPr>
            <w:r>
              <w:rPr>
                <w:bCs/>
                <w:sz w:val="20"/>
                <w:szCs w:val="20"/>
              </w:rPr>
              <w:t>253 764,8</w:t>
            </w:r>
          </w:p>
        </w:tc>
        <w:tc>
          <w:tcPr>
            <w:tcW w:w="992" w:type="dxa"/>
            <w:shd w:val="clear" w:color="auto" w:fill="auto"/>
          </w:tcPr>
          <w:p w:rsidR="0032047E" w:rsidRPr="00240819" w:rsidRDefault="0032047E" w:rsidP="00572D0D">
            <w:pPr>
              <w:suppressLineNumbers/>
              <w:snapToGrid w:val="0"/>
              <w:rPr>
                <w:rFonts w:eastAsia="Andale Sans UI"/>
                <w:sz w:val="20"/>
                <w:szCs w:val="20"/>
              </w:rPr>
            </w:pPr>
            <w:r>
              <w:rPr>
                <w:bCs/>
                <w:sz w:val="20"/>
                <w:szCs w:val="20"/>
              </w:rPr>
              <w:t>146 796,0</w:t>
            </w:r>
          </w:p>
        </w:tc>
        <w:tc>
          <w:tcPr>
            <w:tcW w:w="992" w:type="dxa"/>
            <w:shd w:val="clear" w:color="auto" w:fill="auto"/>
          </w:tcPr>
          <w:p w:rsidR="0032047E" w:rsidRPr="00240819" w:rsidRDefault="0032047E" w:rsidP="00572D0D">
            <w:pPr>
              <w:suppressLineNumbers/>
              <w:snapToGrid w:val="0"/>
              <w:rPr>
                <w:rFonts w:eastAsia="Andale Sans UI"/>
                <w:sz w:val="20"/>
                <w:szCs w:val="20"/>
              </w:rPr>
            </w:pPr>
            <w:r>
              <w:rPr>
                <w:bCs/>
                <w:sz w:val="20"/>
                <w:szCs w:val="20"/>
              </w:rPr>
              <w:t>106 968,8</w:t>
            </w:r>
          </w:p>
        </w:tc>
        <w:tc>
          <w:tcPr>
            <w:tcW w:w="992" w:type="dxa"/>
            <w:shd w:val="clear" w:color="auto" w:fill="auto"/>
          </w:tcPr>
          <w:p w:rsidR="0032047E" w:rsidRPr="00240819" w:rsidRDefault="0032047E" w:rsidP="00572D0D">
            <w:pPr>
              <w:suppressLineNumbers/>
              <w:snapToGrid w:val="0"/>
              <w:rPr>
                <w:rFonts w:eastAsia="Andale Sans UI"/>
                <w:sz w:val="20"/>
                <w:szCs w:val="20"/>
              </w:rPr>
            </w:pPr>
            <w:r>
              <w:rPr>
                <w:bCs/>
                <w:sz w:val="20"/>
                <w:szCs w:val="20"/>
              </w:rPr>
              <w:t>0,00</w:t>
            </w:r>
          </w:p>
        </w:tc>
        <w:tc>
          <w:tcPr>
            <w:tcW w:w="1975" w:type="dxa"/>
            <w:vMerge w:val="restart"/>
            <w:shd w:val="clear" w:color="auto" w:fill="auto"/>
          </w:tcPr>
          <w:p w:rsidR="0032047E" w:rsidRPr="001A275D" w:rsidRDefault="0032047E" w:rsidP="00A345E9">
            <w:pPr>
              <w:widowControl w:val="0"/>
              <w:suppressLineNumbers/>
              <w:snapToGrid w:val="0"/>
              <w:rPr>
                <w:rFonts w:eastAsia="Andale Sans UI" w:cs="Tahoma"/>
                <w:kern w:val="1"/>
                <w:sz w:val="20"/>
                <w:szCs w:val="20"/>
              </w:rPr>
            </w:pPr>
          </w:p>
        </w:tc>
        <w:tc>
          <w:tcPr>
            <w:tcW w:w="4111" w:type="dxa"/>
            <w:vMerge w:val="restart"/>
            <w:shd w:val="clear" w:color="auto" w:fill="auto"/>
          </w:tcPr>
          <w:p w:rsidR="0032047E" w:rsidRPr="001A275D" w:rsidRDefault="0032047E" w:rsidP="00A345E9">
            <w:pPr>
              <w:widowControl w:val="0"/>
              <w:suppressLineNumbers/>
              <w:snapToGrid w:val="0"/>
              <w:rPr>
                <w:rFonts w:eastAsia="Andale Sans UI" w:cs="Tahoma"/>
                <w:kern w:val="1"/>
                <w:sz w:val="20"/>
                <w:szCs w:val="20"/>
              </w:rPr>
            </w:pPr>
          </w:p>
        </w:tc>
      </w:tr>
      <w:tr w:rsidR="0032047E" w:rsidRPr="00797A0C" w:rsidTr="003B209F">
        <w:trPr>
          <w:cantSplit/>
          <w:trHeight w:val="580"/>
        </w:trPr>
        <w:tc>
          <w:tcPr>
            <w:tcW w:w="1070" w:type="dxa"/>
            <w:vMerge/>
            <w:shd w:val="clear" w:color="auto" w:fill="auto"/>
          </w:tcPr>
          <w:p w:rsidR="0032047E" w:rsidRPr="001A275D" w:rsidRDefault="0032047E" w:rsidP="00A345E9">
            <w:pPr>
              <w:widowControl w:val="0"/>
              <w:snapToGrid w:val="0"/>
              <w:rPr>
                <w:rFonts w:eastAsia="Andale Sans UI" w:cs="Tahoma"/>
                <w:kern w:val="1"/>
                <w:sz w:val="20"/>
                <w:szCs w:val="20"/>
              </w:rPr>
            </w:pPr>
          </w:p>
        </w:tc>
        <w:tc>
          <w:tcPr>
            <w:tcW w:w="2004" w:type="dxa"/>
            <w:vMerge/>
            <w:shd w:val="clear" w:color="auto" w:fill="auto"/>
          </w:tcPr>
          <w:p w:rsidR="0032047E" w:rsidRPr="001A275D" w:rsidRDefault="0032047E" w:rsidP="00A345E9">
            <w:pPr>
              <w:widowControl w:val="0"/>
              <w:suppressLineNumbers/>
              <w:rPr>
                <w:rFonts w:eastAsia="Andale Sans UI" w:cs="Tahoma"/>
                <w:kern w:val="1"/>
                <w:sz w:val="20"/>
                <w:szCs w:val="20"/>
              </w:rPr>
            </w:pPr>
          </w:p>
        </w:tc>
        <w:tc>
          <w:tcPr>
            <w:tcW w:w="841" w:type="dxa"/>
            <w:vMerge/>
            <w:shd w:val="clear" w:color="auto" w:fill="auto"/>
          </w:tcPr>
          <w:p w:rsidR="0032047E" w:rsidRPr="001A275D" w:rsidRDefault="0032047E" w:rsidP="00A345E9">
            <w:pPr>
              <w:widowControl w:val="0"/>
              <w:suppressLineNumbers/>
              <w:snapToGrid w:val="0"/>
              <w:rPr>
                <w:rFonts w:eastAsia="Andale Sans UI" w:cs="Tahoma"/>
                <w:kern w:val="1"/>
                <w:sz w:val="20"/>
                <w:szCs w:val="20"/>
              </w:rPr>
            </w:pPr>
          </w:p>
        </w:tc>
        <w:tc>
          <w:tcPr>
            <w:tcW w:w="1286" w:type="dxa"/>
            <w:shd w:val="clear" w:color="auto" w:fill="auto"/>
          </w:tcPr>
          <w:p w:rsidR="0032047E" w:rsidRPr="001A275D" w:rsidRDefault="0032047E" w:rsidP="00A345E9">
            <w:pPr>
              <w:rPr>
                <w:sz w:val="20"/>
                <w:szCs w:val="20"/>
              </w:rPr>
            </w:pPr>
            <w:r w:rsidRPr="001A275D">
              <w:rPr>
                <w:sz w:val="20"/>
                <w:szCs w:val="20"/>
              </w:rPr>
              <w:t>Краевой</w:t>
            </w:r>
          </w:p>
          <w:p w:rsidR="0032047E" w:rsidRPr="001A275D" w:rsidRDefault="0032047E" w:rsidP="00A345E9">
            <w:pPr>
              <w:rPr>
                <w:sz w:val="20"/>
                <w:szCs w:val="20"/>
              </w:rPr>
            </w:pPr>
            <w:r w:rsidRPr="001A275D">
              <w:rPr>
                <w:sz w:val="20"/>
                <w:szCs w:val="20"/>
              </w:rPr>
              <w:t>бюджет</w:t>
            </w:r>
          </w:p>
        </w:tc>
        <w:tc>
          <w:tcPr>
            <w:tcW w:w="1134" w:type="dxa"/>
            <w:shd w:val="clear" w:color="auto" w:fill="auto"/>
          </w:tcPr>
          <w:p w:rsidR="0032047E" w:rsidRPr="001A275D" w:rsidRDefault="0032047E" w:rsidP="00572D0D">
            <w:pPr>
              <w:widowControl w:val="0"/>
              <w:suppressLineNumbers/>
              <w:snapToGrid w:val="0"/>
              <w:rPr>
                <w:rFonts w:eastAsia="Andale Sans UI" w:cs="Tahoma"/>
                <w:kern w:val="1"/>
                <w:sz w:val="20"/>
                <w:szCs w:val="20"/>
              </w:rPr>
            </w:pPr>
            <w:r>
              <w:rPr>
                <w:rFonts w:eastAsia="Andale Sans UI" w:cs="Tahoma"/>
                <w:kern w:val="1"/>
                <w:sz w:val="20"/>
                <w:szCs w:val="20"/>
              </w:rPr>
              <w:t>238 538,8</w:t>
            </w:r>
          </w:p>
        </w:tc>
        <w:tc>
          <w:tcPr>
            <w:tcW w:w="992" w:type="dxa"/>
            <w:shd w:val="clear" w:color="auto" w:fill="auto"/>
          </w:tcPr>
          <w:p w:rsidR="0032047E" w:rsidRPr="001A275D" w:rsidRDefault="0032047E" w:rsidP="00572D0D">
            <w:pPr>
              <w:widowControl w:val="0"/>
              <w:suppressLineNumbers/>
              <w:snapToGrid w:val="0"/>
              <w:rPr>
                <w:rFonts w:eastAsia="Andale Sans UI" w:cs="Tahoma"/>
                <w:kern w:val="1"/>
                <w:sz w:val="20"/>
                <w:szCs w:val="20"/>
              </w:rPr>
            </w:pPr>
            <w:r>
              <w:rPr>
                <w:rFonts w:eastAsia="Andale Sans UI" w:cs="Tahoma"/>
                <w:kern w:val="1"/>
                <w:sz w:val="20"/>
                <w:szCs w:val="20"/>
              </w:rPr>
              <w:t>137 988,2</w:t>
            </w:r>
          </w:p>
        </w:tc>
        <w:tc>
          <w:tcPr>
            <w:tcW w:w="992" w:type="dxa"/>
            <w:shd w:val="clear" w:color="auto" w:fill="auto"/>
          </w:tcPr>
          <w:p w:rsidR="0032047E" w:rsidRPr="001A275D" w:rsidRDefault="0032047E" w:rsidP="00572D0D">
            <w:pPr>
              <w:widowControl w:val="0"/>
              <w:suppressLineNumbers/>
              <w:snapToGrid w:val="0"/>
              <w:rPr>
                <w:rFonts w:eastAsia="Andale Sans UI" w:cs="Tahoma"/>
                <w:kern w:val="1"/>
                <w:sz w:val="20"/>
                <w:szCs w:val="20"/>
              </w:rPr>
            </w:pPr>
            <w:r>
              <w:rPr>
                <w:rFonts w:eastAsia="Andale Sans UI" w:cs="Tahoma"/>
                <w:kern w:val="1"/>
                <w:sz w:val="20"/>
                <w:szCs w:val="20"/>
              </w:rPr>
              <w:t>100 550,6</w:t>
            </w:r>
          </w:p>
        </w:tc>
        <w:tc>
          <w:tcPr>
            <w:tcW w:w="992" w:type="dxa"/>
            <w:shd w:val="clear" w:color="auto" w:fill="auto"/>
          </w:tcPr>
          <w:p w:rsidR="0032047E" w:rsidRPr="001A275D" w:rsidRDefault="0032047E" w:rsidP="00572D0D">
            <w:pPr>
              <w:widowControl w:val="0"/>
              <w:suppressLineNumbers/>
              <w:snapToGrid w:val="0"/>
              <w:rPr>
                <w:rFonts w:eastAsia="Andale Sans UI" w:cs="Tahoma"/>
                <w:kern w:val="1"/>
                <w:sz w:val="20"/>
                <w:szCs w:val="20"/>
              </w:rPr>
            </w:pPr>
            <w:r w:rsidRPr="001A275D">
              <w:rPr>
                <w:rFonts w:eastAsia="Andale Sans UI" w:cs="Tahoma"/>
                <w:kern w:val="1"/>
                <w:sz w:val="20"/>
                <w:szCs w:val="20"/>
              </w:rPr>
              <w:t>0,00</w:t>
            </w:r>
          </w:p>
        </w:tc>
        <w:tc>
          <w:tcPr>
            <w:tcW w:w="1975" w:type="dxa"/>
            <w:vMerge/>
            <w:shd w:val="clear" w:color="auto" w:fill="auto"/>
          </w:tcPr>
          <w:p w:rsidR="0032047E" w:rsidRPr="001A275D" w:rsidRDefault="0032047E" w:rsidP="00A345E9">
            <w:pPr>
              <w:widowControl w:val="0"/>
              <w:suppressLineNumbers/>
              <w:snapToGrid w:val="0"/>
              <w:rPr>
                <w:rFonts w:eastAsia="Andale Sans UI" w:cs="Tahoma"/>
                <w:kern w:val="1"/>
                <w:sz w:val="20"/>
                <w:szCs w:val="20"/>
              </w:rPr>
            </w:pPr>
          </w:p>
        </w:tc>
        <w:tc>
          <w:tcPr>
            <w:tcW w:w="4111" w:type="dxa"/>
            <w:vMerge/>
            <w:shd w:val="clear" w:color="auto" w:fill="auto"/>
          </w:tcPr>
          <w:p w:rsidR="0032047E" w:rsidRPr="001A275D" w:rsidRDefault="0032047E" w:rsidP="00A345E9">
            <w:pPr>
              <w:widowControl w:val="0"/>
              <w:suppressLineNumbers/>
              <w:snapToGrid w:val="0"/>
              <w:rPr>
                <w:rFonts w:eastAsia="Andale Sans UI" w:cs="Tahoma"/>
                <w:kern w:val="1"/>
                <w:sz w:val="20"/>
                <w:szCs w:val="20"/>
              </w:rPr>
            </w:pPr>
          </w:p>
        </w:tc>
      </w:tr>
      <w:tr w:rsidR="0032047E" w:rsidRPr="00797A0C" w:rsidTr="003B209F">
        <w:trPr>
          <w:cantSplit/>
        </w:trPr>
        <w:tc>
          <w:tcPr>
            <w:tcW w:w="1070" w:type="dxa"/>
            <w:vMerge/>
            <w:shd w:val="clear" w:color="auto" w:fill="auto"/>
          </w:tcPr>
          <w:p w:rsidR="0032047E" w:rsidRPr="001A275D" w:rsidRDefault="0032047E" w:rsidP="00A345E9">
            <w:pPr>
              <w:widowControl w:val="0"/>
              <w:snapToGrid w:val="0"/>
              <w:rPr>
                <w:rFonts w:eastAsia="Andale Sans UI" w:cs="Tahoma"/>
                <w:kern w:val="1"/>
                <w:sz w:val="20"/>
                <w:szCs w:val="20"/>
              </w:rPr>
            </w:pPr>
          </w:p>
        </w:tc>
        <w:tc>
          <w:tcPr>
            <w:tcW w:w="2004" w:type="dxa"/>
            <w:vMerge/>
            <w:shd w:val="clear" w:color="auto" w:fill="auto"/>
          </w:tcPr>
          <w:p w:rsidR="0032047E" w:rsidRPr="001A275D" w:rsidRDefault="0032047E" w:rsidP="00A345E9">
            <w:pPr>
              <w:widowControl w:val="0"/>
              <w:suppressLineNumbers/>
              <w:rPr>
                <w:rFonts w:eastAsia="Andale Sans UI" w:cs="Tahoma"/>
                <w:kern w:val="1"/>
                <w:sz w:val="20"/>
                <w:szCs w:val="20"/>
              </w:rPr>
            </w:pPr>
          </w:p>
        </w:tc>
        <w:tc>
          <w:tcPr>
            <w:tcW w:w="841" w:type="dxa"/>
            <w:vMerge/>
            <w:shd w:val="clear" w:color="auto" w:fill="auto"/>
          </w:tcPr>
          <w:p w:rsidR="0032047E" w:rsidRPr="001A275D" w:rsidRDefault="0032047E" w:rsidP="00A345E9">
            <w:pPr>
              <w:widowControl w:val="0"/>
              <w:suppressLineNumbers/>
              <w:snapToGrid w:val="0"/>
              <w:rPr>
                <w:rFonts w:eastAsia="Andale Sans UI" w:cs="Tahoma"/>
                <w:kern w:val="1"/>
                <w:sz w:val="20"/>
                <w:szCs w:val="20"/>
              </w:rPr>
            </w:pPr>
          </w:p>
        </w:tc>
        <w:tc>
          <w:tcPr>
            <w:tcW w:w="1286" w:type="dxa"/>
            <w:shd w:val="clear" w:color="auto" w:fill="auto"/>
          </w:tcPr>
          <w:p w:rsidR="0032047E" w:rsidRPr="001A275D" w:rsidRDefault="0032047E" w:rsidP="00A345E9">
            <w:pPr>
              <w:rPr>
                <w:sz w:val="20"/>
                <w:szCs w:val="20"/>
              </w:rPr>
            </w:pPr>
            <w:r w:rsidRPr="001A275D">
              <w:rPr>
                <w:sz w:val="20"/>
                <w:szCs w:val="20"/>
              </w:rPr>
              <w:t>Федеральный бюджет</w:t>
            </w:r>
          </w:p>
        </w:tc>
        <w:tc>
          <w:tcPr>
            <w:tcW w:w="1134" w:type="dxa"/>
            <w:shd w:val="clear" w:color="auto" w:fill="auto"/>
          </w:tcPr>
          <w:p w:rsidR="0032047E" w:rsidRPr="001A275D" w:rsidRDefault="0032047E" w:rsidP="00572D0D">
            <w:pPr>
              <w:widowControl w:val="0"/>
              <w:suppressLineNumbers/>
              <w:snapToGrid w:val="0"/>
              <w:rPr>
                <w:rFonts w:eastAsia="Andale Sans UI" w:cs="Tahoma"/>
                <w:kern w:val="1"/>
                <w:sz w:val="20"/>
                <w:szCs w:val="20"/>
              </w:rPr>
            </w:pPr>
            <w:r w:rsidRPr="001A275D">
              <w:rPr>
                <w:rFonts w:eastAsia="Andale Sans UI" w:cs="Tahoma"/>
                <w:kern w:val="1"/>
                <w:sz w:val="20"/>
                <w:szCs w:val="20"/>
              </w:rPr>
              <w:t>0,00</w:t>
            </w:r>
          </w:p>
        </w:tc>
        <w:tc>
          <w:tcPr>
            <w:tcW w:w="992" w:type="dxa"/>
            <w:shd w:val="clear" w:color="auto" w:fill="auto"/>
          </w:tcPr>
          <w:p w:rsidR="0032047E" w:rsidRPr="001A275D" w:rsidRDefault="0032047E" w:rsidP="00572D0D">
            <w:pPr>
              <w:widowControl w:val="0"/>
              <w:suppressLineNumbers/>
              <w:snapToGrid w:val="0"/>
              <w:rPr>
                <w:rFonts w:eastAsia="Andale Sans UI" w:cs="Tahoma"/>
                <w:kern w:val="1"/>
                <w:sz w:val="20"/>
                <w:szCs w:val="20"/>
              </w:rPr>
            </w:pPr>
            <w:r w:rsidRPr="001A275D">
              <w:rPr>
                <w:rFonts w:eastAsia="Andale Sans UI" w:cs="Tahoma"/>
                <w:kern w:val="1"/>
                <w:sz w:val="20"/>
                <w:szCs w:val="20"/>
              </w:rPr>
              <w:t>0,00</w:t>
            </w:r>
          </w:p>
        </w:tc>
        <w:tc>
          <w:tcPr>
            <w:tcW w:w="992" w:type="dxa"/>
            <w:shd w:val="clear" w:color="auto" w:fill="auto"/>
          </w:tcPr>
          <w:p w:rsidR="0032047E" w:rsidRPr="001A275D" w:rsidRDefault="0032047E" w:rsidP="00572D0D">
            <w:pPr>
              <w:widowControl w:val="0"/>
              <w:suppressLineNumbers/>
              <w:snapToGrid w:val="0"/>
              <w:rPr>
                <w:rFonts w:eastAsia="Andale Sans UI" w:cs="Tahoma"/>
                <w:kern w:val="1"/>
                <w:sz w:val="20"/>
                <w:szCs w:val="20"/>
              </w:rPr>
            </w:pPr>
            <w:r w:rsidRPr="001A275D">
              <w:rPr>
                <w:rFonts w:eastAsia="Andale Sans UI" w:cs="Tahoma"/>
                <w:kern w:val="1"/>
                <w:sz w:val="20"/>
                <w:szCs w:val="20"/>
              </w:rPr>
              <w:t>0,00</w:t>
            </w:r>
          </w:p>
        </w:tc>
        <w:tc>
          <w:tcPr>
            <w:tcW w:w="992" w:type="dxa"/>
            <w:shd w:val="clear" w:color="auto" w:fill="auto"/>
          </w:tcPr>
          <w:p w:rsidR="0032047E" w:rsidRPr="001A275D" w:rsidRDefault="0032047E" w:rsidP="00572D0D">
            <w:pPr>
              <w:widowControl w:val="0"/>
              <w:suppressLineNumbers/>
              <w:snapToGrid w:val="0"/>
              <w:rPr>
                <w:rFonts w:eastAsia="Andale Sans UI" w:cs="Tahoma"/>
                <w:kern w:val="1"/>
                <w:sz w:val="20"/>
                <w:szCs w:val="20"/>
              </w:rPr>
            </w:pPr>
            <w:r w:rsidRPr="001A275D">
              <w:rPr>
                <w:rFonts w:eastAsia="Andale Sans UI" w:cs="Tahoma"/>
                <w:kern w:val="1"/>
                <w:sz w:val="20"/>
                <w:szCs w:val="20"/>
              </w:rPr>
              <w:t>0,00</w:t>
            </w:r>
          </w:p>
        </w:tc>
        <w:tc>
          <w:tcPr>
            <w:tcW w:w="1975" w:type="dxa"/>
            <w:vMerge/>
            <w:shd w:val="clear" w:color="auto" w:fill="auto"/>
          </w:tcPr>
          <w:p w:rsidR="0032047E" w:rsidRPr="001A275D" w:rsidRDefault="0032047E" w:rsidP="00A345E9">
            <w:pPr>
              <w:widowControl w:val="0"/>
              <w:suppressLineNumbers/>
              <w:snapToGrid w:val="0"/>
              <w:rPr>
                <w:rFonts w:eastAsia="Andale Sans UI" w:cs="Tahoma"/>
                <w:kern w:val="1"/>
                <w:sz w:val="20"/>
                <w:szCs w:val="20"/>
              </w:rPr>
            </w:pPr>
          </w:p>
        </w:tc>
        <w:tc>
          <w:tcPr>
            <w:tcW w:w="4111" w:type="dxa"/>
            <w:vMerge/>
            <w:shd w:val="clear" w:color="auto" w:fill="auto"/>
          </w:tcPr>
          <w:p w:rsidR="0032047E" w:rsidRPr="001A275D" w:rsidRDefault="0032047E" w:rsidP="00A345E9">
            <w:pPr>
              <w:widowControl w:val="0"/>
              <w:suppressLineNumbers/>
              <w:snapToGrid w:val="0"/>
              <w:rPr>
                <w:rFonts w:eastAsia="Andale Sans UI" w:cs="Tahoma"/>
                <w:kern w:val="1"/>
                <w:sz w:val="20"/>
                <w:szCs w:val="20"/>
              </w:rPr>
            </w:pPr>
          </w:p>
        </w:tc>
      </w:tr>
      <w:tr w:rsidR="0032047E" w:rsidRPr="00797A0C" w:rsidTr="003B209F">
        <w:trPr>
          <w:cantSplit/>
        </w:trPr>
        <w:tc>
          <w:tcPr>
            <w:tcW w:w="1070" w:type="dxa"/>
            <w:vMerge/>
            <w:shd w:val="clear" w:color="auto" w:fill="auto"/>
          </w:tcPr>
          <w:p w:rsidR="0032047E" w:rsidRPr="001A275D" w:rsidRDefault="0032047E" w:rsidP="00A345E9">
            <w:pPr>
              <w:widowControl w:val="0"/>
              <w:snapToGrid w:val="0"/>
              <w:rPr>
                <w:rFonts w:eastAsia="Andale Sans UI" w:cs="Tahoma"/>
                <w:kern w:val="1"/>
                <w:sz w:val="20"/>
                <w:szCs w:val="20"/>
              </w:rPr>
            </w:pPr>
          </w:p>
        </w:tc>
        <w:tc>
          <w:tcPr>
            <w:tcW w:w="2004" w:type="dxa"/>
            <w:vMerge/>
            <w:shd w:val="clear" w:color="auto" w:fill="auto"/>
          </w:tcPr>
          <w:p w:rsidR="0032047E" w:rsidRPr="001A275D" w:rsidRDefault="0032047E" w:rsidP="00A345E9">
            <w:pPr>
              <w:widowControl w:val="0"/>
              <w:suppressLineNumbers/>
              <w:rPr>
                <w:rFonts w:eastAsia="Andale Sans UI" w:cs="Tahoma"/>
                <w:kern w:val="1"/>
                <w:sz w:val="20"/>
                <w:szCs w:val="20"/>
              </w:rPr>
            </w:pPr>
          </w:p>
        </w:tc>
        <w:tc>
          <w:tcPr>
            <w:tcW w:w="841" w:type="dxa"/>
            <w:vMerge/>
            <w:shd w:val="clear" w:color="auto" w:fill="auto"/>
          </w:tcPr>
          <w:p w:rsidR="0032047E" w:rsidRPr="001A275D" w:rsidRDefault="0032047E" w:rsidP="00A345E9">
            <w:pPr>
              <w:widowControl w:val="0"/>
              <w:suppressLineNumbers/>
              <w:snapToGrid w:val="0"/>
              <w:rPr>
                <w:rFonts w:eastAsia="Andale Sans UI" w:cs="Tahoma"/>
                <w:kern w:val="1"/>
                <w:sz w:val="20"/>
                <w:szCs w:val="20"/>
              </w:rPr>
            </w:pPr>
          </w:p>
        </w:tc>
        <w:tc>
          <w:tcPr>
            <w:tcW w:w="1286" w:type="dxa"/>
            <w:shd w:val="clear" w:color="auto" w:fill="auto"/>
          </w:tcPr>
          <w:p w:rsidR="0032047E" w:rsidRPr="001A275D" w:rsidRDefault="0032047E" w:rsidP="00A345E9">
            <w:pPr>
              <w:rPr>
                <w:sz w:val="20"/>
                <w:szCs w:val="20"/>
              </w:rPr>
            </w:pPr>
            <w:r w:rsidRPr="001A275D">
              <w:rPr>
                <w:sz w:val="20"/>
                <w:szCs w:val="20"/>
              </w:rPr>
              <w:t>Местный бюджет</w:t>
            </w:r>
          </w:p>
        </w:tc>
        <w:tc>
          <w:tcPr>
            <w:tcW w:w="1134" w:type="dxa"/>
            <w:shd w:val="clear" w:color="auto" w:fill="auto"/>
          </w:tcPr>
          <w:p w:rsidR="0032047E" w:rsidRPr="00240819" w:rsidRDefault="0032047E" w:rsidP="00572D0D">
            <w:pPr>
              <w:suppressLineNumbers/>
              <w:snapToGrid w:val="0"/>
              <w:rPr>
                <w:rFonts w:eastAsia="Andale Sans UI"/>
                <w:sz w:val="20"/>
                <w:szCs w:val="20"/>
              </w:rPr>
            </w:pPr>
            <w:r>
              <w:rPr>
                <w:rFonts w:eastAsia="Andale Sans UI"/>
                <w:sz w:val="20"/>
                <w:szCs w:val="20"/>
              </w:rPr>
              <w:t>15 226,00</w:t>
            </w:r>
          </w:p>
        </w:tc>
        <w:tc>
          <w:tcPr>
            <w:tcW w:w="992" w:type="dxa"/>
            <w:shd w:val="clear" w:color="auto" w:fill="auto"/>
          </w:tcPr>
          <w:p w:rsidR="0032047E" w:rsidRPr="00240819" w:rsidRDefault="0032047E" w:rsidP="00572D0D">
            <w:pPr>
              <w:suppressLineNumbers/>
              <w:snapToGrid w:val="0"/>
              <w:rPr>
                <w:rFonts w:eastAsia="Andale Sans UI"/>
                <w:sz w:val="20"/>
                <w:szCs w:val="20"/>
              </w:rPr>
            </w:pPr>
            <w:r>
              <w:rPr>
                <w:rFonts w:eastAsia="Andale Sans UI"/>
                <w:sz w:val="20"/>
                <w:szCs w:val="20"/>
              </w:rPr>
              <w:t>8 807,8</w:t>
            </w:r>
          </w:p>
        </w:tc>
        <w:tc>
          <w:tcPr>
            <w:tcW w:w="992" w:type="dxa"/>
            <w:shd w:val="clear" w:color="auto" w:fill="auto"/>
          </w:tcPr>
          <w:p w:rsidR="0032047E" w:rsidRPr="00240819" w:rsidRDefault="0032047E" w:rsidP="00572D0D">
            <w:pPr>
              <w:suppressLineNumbers/>
              <w:snapToGrid w:val="0"/>
              <w:rPr>
                <w:rFonts w:eastAsia="Andale Sans UI"/>
                <w:sz w:val="20"/>
                <w:szCs w:val="20"/>
              </w:rPr>
            </w:pPr>
            <w:r>
              <w:rPr>
                <w:rFonts w:eastAsia="Andale Sans UI"/>
                <w:sz w:val="20"/>
                <w:szCs w:val="20"/>
              </w:rPr>
              <w:t>6 418,2</w:t>
            </w:r>
          </w:p>
        </w:tc>
        <w:tc>
          <w:tcPr>
            <w:tcW w:w="992" w:type="dxa"/>
            <w:shd w:val="clear" w:color="auto" w:fill="auto"/>
          </w:tcPr>
          <w:p w:rsidR="0032047E" w:rsidRPr="00240819" w:rsidRDefault="0032047E" w:rsidP="00572D0D">
            <w:pPr>
              <w:suppressLineNumbers/>
              <w:snapToGrid w:val="0"/>
              <w:rPr>
                <w:rFonts w:eastAsia="Andale Sans UI"/>
                <w:sz w:val="20"/>
                <w:szCs w:val="20"/>
              </w:rPr>
            </w:pPr>
            <w:r>
              <w:rPr>
                <w:rFonts w:eastAsia="Andale Sans UI"/>
                <w:sz w:val="20"/>
                <w:szCs w:val="20"/>
              </w:rPr>
              <w:t>0,00</w:t>
            </w:r>
          </w:p>
        </w:tc>
        <w:tc>
          <w:tcPr>
            <w:tcW w:w="1975" w:type="dxa"/>
            <w:vMerge/>
            <w:shd w:val="clear" w:color="auto" w:fill="auto"/>
          </w:tcPr>
          <w:p w:rsidR="0032047E" w:rsidRPr="001A275D" w:rsidRDefault="0032047E" w:rsidP="00A345E9">
            <w:pPr>
              <w:widowControl w:val="0"/>
              <w:suppressLineNumbers/>
              <w:snapToGrid w:val="0"/>
              <w:rPr>
                <w:rFonts w:eastAsia="Andale Sans UI" w:cs="Tahoma"/>
                <w:kern w:val="1"/>
                <w:sz w:val="20"/>
                <w:szCs w:val="20"/>
              </w:rPr>
            </w:pPr>
          </w:p>
        </w:tc>
        <w:tc>
          <w:tcPr>
            <w:tcW w:w="4111" w:type="dxa"/>
            <w:vMerge/>
            <w:shd w:val="clear" w:color="auto" w:fill="auto"/>
          </w:tcPr>
          <w:p w:rsidR="0032047E" w:rsidRPr="001A275D" w:rsidRDefault="0032047E" w:rsidP="00A345E9">
            <w:pPr>
              <w:widowControl w:val="0"/>
              <w:suppressLineNumbers/>
              <w:snapToGrid w:val="0"/>
              <w:rPr>
                <w:rFonts w:eastAsia="Andale Sans UI" w:cs="Tahoma"/>
                <w:kern w:val="1"/>
                <w:sz w:val="20"/>
                <w:szCs w:val="20"/>
              </w:rPr>
            </w:pPr>
          </w:p>
        </w:tc>
      </w:tr>
      <w:tr w:rsidR="0032047E" w:rsidRPr="00797A0C" w:rsidTr="003B209F">
        <w:trPr>
          <w:cantSplit/>
        </w:trPr>
        <w:tc>
          <w:tcPr>
            <w:tcW w:w="1070" w:type="dxa"/>
            <w:vMerge/>
            <w:shd w:val="clear" w:color="auto" w:fill="auto"/>
          </w:tcPr>
          <w:p w:rsidR="0032047E" w:rsidRPr="001A275D" w:rsidRDefault="0032047E" w:rsidP="00A345E9">
            <w:pPr>
              <w:widowControl w:val="0"/>
              <w:snapToGrid w:val="0"/>
              <w:rPr>
                <w:rFonts w:eastAsia="Andale Sans UI" w:cs="Tahoma"/>
                <w:kern w:val="1"/>
                <w:sz w:val="20"/>
                <w:szCs w:val="20"/>
              </w:rPr>
            </w:pPr>
          </w:p>
        </w:tc>
        <w:tc>
          <w:tcPr>
            <w:tcW w:w="2004" w:type="dxa"/>
            <w:vMerge/>
            <w:shd w:val="clear" w:color="auto" w:fill="auto"/>
          </w:tcPr>
          <w:p w:rsidR="0032047E" w:rsidRPr="001A275D" w:rsidRDefault="0032047E" w:rsidP="00A345E9">
            <w:pPr>
              <w:widowControl w:val="0"/>
              <w:suppressLineNumbers/>
              <w:rPr>
                <w:rFonts w:eastAsia="Andale Sans UI" w:cs="Tahoma"/>
                <w:kern w:val="1"/>
                <w:sz w:val="20"/>
                <w:szCs w:val="20"/>
              </w:rPr>
            </w:pPr>
          </w:p>
        </w:tc>
        <w:tc>
          <w:tcPr>
            <w:tcW w:w="841" w:type="dxa"/>
            <w:vMerge/>
            <w:shd w:val="clear" w:color="auto" w:fill="auto"/>
          </w:tcPr>
          <w:p w:rsidR="0032047E" w:rsidRPr="001A275D" w:rsidRDefault="0032047E" w:rsidP="00A345E9">
            <w:pPr>
              <w:widowControl w:val="0"/>
              <w:suppressLineNumbers/>
              <w:snapToGrid w:val="0"/>
              <w:rPr>
                <w:rFonts w:eastAsia="Andale Sans UI" w:cs="Tahoma"/>
                <w:kern w:val="1"/>
                <w:sz w:val="20"/>
                <w:szCs w:val="20"/>
              </w:rPr>
            </w:pPr>
          </w:p>
        </w:tc>
        <w:tc>
          <w:tcPr>
            <w:tcW w:w="1286" w:type="dxa"/>
            <w:shd w:val="clear" w:color="auto" w:fill="auto"/>
          </w:tcPr>
          <w:p w:rsidR="0032047E" w:rsidRPr="001A275D" w:rsidRDefault="0032047E" w:rsidP="004F38EB">
            <w:pPr>
              <w:rPr>
                <w:sz w:val="20"/>
                <w:szCs w:val="20"/>
              </w:rPr>
            </w:pPr>
            <w:r w:rsidRPr="001A275D">
              <w:rPr>
                <w:rFonts w:eastAsia="Andale Sans UI" w:cs="Tahoma"/>
                <w:kern w:val="1"/>
                <w:sz w:val="20"/>
                <w:szCs w:val="20"/>
              </w:rPr>
              <w:t>Внебюджетные источники</w:t>
            </w:r>
          </w:p>
        </w:tc>
        <w:tc>
          <w:tcPr>
            <w:tcW w:w="1134" w:type="dxa"/>
            <w:shd w:val="clear" w:color="auto" w:fill="auto"/>
          </w:tcPr>
          <w:p w:rsidR="0032047E" w:rsidRPr="001A275D" w:rsidRDefault="0032047E" w:rsidP="00572D0D">
            <w:pPr>
              <w:widowControl w:val="0"/>
              <w:suppressLineNumbers/>
              <w:snapToGrid w:val="0"/>
              <w:rPr>
                <w:rFonts w:eastAsia="Andale Sans UI" w:cs="Tahoma"/>
                <w:kern w:val="1"/>
                <w:sz w:val="20"/>
                <w:szCs w:val="20"/>
              </w:rPr>
            </w:pPr>
            <w:r w:rsidRPr="001A275D">
              <w:rPr>
                <w:rFonts w:eastAsia="Andale Sans UI" w:cs="Tahoma"/>
                <w:kern w:val="1"/>
                <w:sz w:val="20"/>
                <w:szCs w:val="20"/>
              </w:rPr>
              <w:t>0,00</w:t>
            </w:r>
          </w:p>
        </w:tc>
        <w:tc>
          <w:tcPr>
            <w:tcW w:w="992" w:type="dxa"/>
            <w:shd w:val="clear" w:color="auto" w:fill="auto"/>
          </w:tcPr>
          <w:p w:rsidR="0032047E" w:rsidRPr="001A275D" w:rsidRDefault="0032047E" w:rsidP="00572D0D">
            <w:pPr>
              <w:widowControl w:val="0"/>
              <w:suppressLineNumbers/>
              <w:snapToGrid w:val="0"/>
              <w:rPr>
                <w:rFonts w:eastAsia="Andale Sans UI" w:cs="Tahoma"/>
                <w:kern w:val="1"/>
                <w:sz w:val="20"/>
                <w:szCs w:val="20"/>
              </w:rPr>
            </w:pPr>
            <w:r w:rsidRPr="001A275D">
              <w:rPr>
                <w:rFonts w:eastAsia="Andale Sans UI" w:cs="Tahoma"/>
                <w:kern w:val="1"/>
                <w:sz w:val="20"/>
                <w:szCs w:val="20"/>
              </w:rPr>
              <w:t>0,00</w:t>
            </w:r>
          </w:p>
        </w:tc>
        <w:tc>
          <w:tcPr>
            <w:tcW w:w="992" w:type="dxa"/>
            <w:shd w:val="clear" w:color="auto" w:fill="auto"/>
          </w:tcPr>
          <w:p w:rsidR="0032047E" w:rsidRPr="001A275D" w:rsidRDefault="0032047E" w:rsidP="00572D0D">
            <w:pPr>
              <w:widowControl w:val="0"/>
              <w:suppressLineNumbers/>
              <w:snapToGrid w:val="0"/>
              <w:rPr>
                <w:rFonts w:eastAsia="Andale Sans UI" w:cs="Tahoma"/>
                <w:kern w:val="1"/>
                <w:sz w:val="20"/>
                <w:szCs w:val="20"/>
              </w:rPr>
            </w:pPr>
            <w:r w:rsidRPr="001A275D">
              <w:rPr>
                <w:rFonts w:eastAsia="Andale Sans UI" w:cs="Tahoma"/>
                <w:kern w:val="1"/>
                <w:sz w:val="20"/>
                <w:szCs w:val="20"/>
              </w:rPr>
              <w:t>0,00</w:t>
            </w:r>
          </w:p>
        </w:tc>
        <w:tc>
          <w:tcPr>
            <w:tcW w:w="992" w:type="dxa"/>
            <w:shd w:val="clear" w:color="auto" w:fill="auto"/>
          </w:tcPr>
          <w:p w:rsidR="0032047E" w:rsidRPr="001A275D" w:rsidRDefault="0032047E" w:rsidP="00572D0D">
            <w:pPr>
              <w:widowControl w:val="0"/>
              <w:suppressLineNumbers/>
              <w:snapToGrid w:val="0"/>
              <w:rPr>
                <w:rFonts w:eastAsia="Andale Sans UI" w:cs="Tahoma"/>
                <w:kern w:val="1"/>
                <w:sz w:val="20"/>
                <w:szCs w:val="20"/>
              </w:rPr>
            </w:pPr>
            <w:r w:rsidRPr="001A275D">
              <w:rPr>
                <w:rFonts w:eastAsia="Andale Sans UI" w:cs="Tahoma"/>
                <w:kern w:val="1"/>
                <w:sz w:val="20"/>
                <w:szCs w:val="20"/>
              </w:rPr>
              <w:t>0,00</w:t>
            </w:r>
          </w:p>
        </w:tc>
        <w:tc>
          <w:tcPr>
            <w:tcW w:w="1975" w:type="dxa"/>
            <w:vMerge/>
            <w:shd w:val="clear" w:color="auto" w:fill="auto"/>
          </w:tcPr>
          <w:p w:rsidR="0032047E" w:rsidRPr="001A275D" w:rsidRDefault="0032047E" w:rsidP="00A345E9">
            <w:pPr>
              <w:widowControl w:val="0"/>
              <w:suppressLineNumbers/>
              <w:snapToGrid w:val="0"/>
              <w:rPr>
                <w:rFonts w:eastAsia="Andale Sans UI" w:cs="Tahoma"/>
                <w:kern w:val="1"/>
                <w:sz w:val="20"/>
                <w:szCs w:val="20"/>
              </w:rPr>
            </w:pPr>
          </w:p>
        </w:tc>
        <w:tc>
          <w:tcPr>
            <w:tcW w:w="4111" w:type="dxa"/>
            <w:vMerge/>
            <w:shd w:val="clear" w:color="auto" w:fill="auto"/>
          </w:tcPr>
          <w:p w:rsidR="0032047E" w:rsidRPr="001A275D" w:rsidRDefault="0032047E" w:rsidP="00A345E9">
            <w:pPr>
              <w:widowControl w:val="0"/>
              <w:suppressLineNumbers/>
              <w:snapToGrid w:val="0"/>
              <w:rPr>
                <w:rFonts w:eastAsia="Andale Sans UI" w:cs="Tahoma"/>
                <w:kern w:val="1"/>
                <w:sz w:val="20"/>
                <w:szCs w:val="20"/>
              </w:rPr>
            </w:pPr>
          </w:p>
        </w:tc>
      </w:tr>
    </w:tbl>
    <w:p w:rsidR="00773E44" w:rsidRDefault="00773E44" w:rsidP="0068075D">
      <w:pPr>
        <w:widowControl w:val="0"/>
        <w:tabs>
          <w:tab w:val="left" w:pos="13881"/>
        </w:tabs>
        <w:rPr>
          <w:rFonts w:eastAsia="Andale Sans UI" w:cs="Tahoma"/>
          <w:kern w:val="1"/>
          <w:sz w:val="28"/>
          <w:szCs w:val="28"/>
        </w:rPr>
      </w:pPr>
    </w:p>
    <w:p w:rsidR="006A54A6" w:rsidRPr="009C3EC7" w:rsidRDefault="006A54A6" w:rsidP="0068075D">
      <w:pPr>
        <w:widowControl w:val="0"/>
        <w:tabs>
          <w:tab w:val="left" w:pos="13881"/>
        </w:tabs>
        <w:rPr>
          <w:rFonts w:eastAsia="Andale Sans UI" w:cs="Tahoma"/>
          <w:kern w:val="1"/>
          <w:sz w:val="28"/>
          <w:szCs w:val="28"/>
        </w:rPr>
      </w:pPr>
    </w:p>
    <w:p w:rsidR="00DB6840" w:rsidRDefault="00DB6840" w:rsidP="00DB6840">
      <w:pPr>
        <w:widowControl w:val="0"/>
        <w:rPr>
          <w:rFonts w:eastAsia="Andale Sans UI" w:cs="Tahoma"/>
          <w:kern w:val="1"/>
          <w:sz w:val="28"/>
          <w:szCs w:val="28"/>
        </w:rPr>
      </w:pPr>
      <w:r>
        <w:rPr>
          <w:rFonts w:eastAsia="Andale Sans UI" w:cs="Tahoma"/>
          <w:kern w:val="1"/>
          <w:sz w:val="28"/>
          <w:szCs w:val="28"/>
        </w:rPr>
        <w:t>Глава Сергиевского сельского поселения</w:t>
      </w:r>
    </w:p>
    <w:p w:rsidR="00DB6840" w:rsidRDefault="00DB6840" w:rsidP="00DB6840">
      <w:pPr>
        <w:widowControl w:val="0"/>
        <w:rPr>
          <w:rFonts w:eastAsia="Andale Sans UI" w:cs="Tahoma"/>
          <w:kern w:val="1"/>
          <w:sz w:val="28"/>
          <w:szCs w:val="28"/>
        </w:rPr>
        <w:sectPr w:rsidR="00DB6840" w:rsidSect="006A54A6">
          <w:pgSz w:w="16838" w:h="11906" w:orient="landscape"/>
          <w:pgMar w:top="1134" w:right="820" w:bottom="851" w:left="1134" w:header="720" w:footer="720" w:gutter="0"/>
          <w:cols w:space="720"/>
          <w:docGrid w:linePitch="360"/>
        </w:sectPr>
      </w:pPr>
      <w:proofErr w:type="spellStart"/>
      <w:r>
        <w:rPr>
          <w:rFonts w:eastAsia="Andale Sans UI" w:cs="Tahoma"/>
          <w:kern w:val="1"/>
          <w:sz w:val="28"/>
          <w:szCs w:val="28"/>
        </w:rPr>
        <w:t>Кореновского</w:t>
      </w:r>
      <w:proofErr w:type="spellEnd"/>
      <w:r>
        <w:rPr>
          <w:rFonts w:eastAsia="Andale Sans UI" w:cs="Tahoma"/>
          <w:kern w:val="1"/>
          <w:sz w:val="28"/>
          <w:szCs w:val="28"/>
        </w:rPr>
        <w:t xml:space="preserve"> района                                                                                                                               </w:t>
      </w:r>
      <w:r w:rsidR="00CF7178">
        <w:rPr>
          <w:rFonts w:eastAsia="Andale Sans UI" w:cs="Tahoma"/>
          <w:kern w:val="1"/>
          <w:sz w:val="28"/>
          <w:szCs w:val="28"/>
        </w:rPr>
        <w:t xml:space="preserve">                  А.П. Мозгово</w:t>
      </w:r>
      <w:r w:rsidR="00A907DE">
        <w:rPr>
          <w:rFonts w:eastAsia="Andale Sans UI" w:cs="Tahoma"/>
          <w:kern w:val="1"/>
          <w:sz w:val="28"/>
          <w:szCs w:val="28"/>
        </w:rPr>
        <w:t>й</w:t>
      </w:r>
    </w:p>
    <w:p w:rsidR="00DB6840" w:rsidRDefault="00DB6840"/>
    <w:sectPr w:rsidR="00DB6840" w:rsidSect="00E112A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D9B" w:rsidRDefault="00530D9B">
      <w:r>
        <w:separator/>
      </w:r>
    </w:p>
  </w:endnote>
  <w:endnote w:type="continuationSeparator" w:id="0">
    <w:p w:rsidR="00530D9B" w:rsidRDefault="00530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D9B" w:rsidRDefault="00530D9B">
      <w:r>
        <w:separator/>
      </w:r>
    </w:p>
  </w:footnote>
  <w:footnote w:type="continuationSeparator" w:id="0">
    <w:p w:rsidR="00530D9B" w:rsidRDefault="00530D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42C29"/>
    <w:multiLevelType w:val="hybridMultilevel"/>
    <w:tmpl w:val="CE0088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734397"/>
    <w:multiLevelType w:val="hybridMultilevel"/>
    <w:tmpl w:val="4A005A3A"/>
    <w:lvl w:ilvl="0" w:tplc="15F852E4">
      <w:start w:val="1"/>
      <w:numFmt w:val="decimal"/>
      <w:lvlText w:val="%1."/>
      <w:lvlJc w:val="left"/>
      <w:pPr>
        <w:ind w:left="1710" w:hanging="99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22"/>
    <w:rsid w:val="00012138"/>
    <w:rsid w:val="00014AFF"/>
    <w:rsid w:val="00023DF2"/>
    <w:rsid w:val="000255DB"/>
    <w:rsid w:val="00033FA2"/>
    <w:rsid w:val="000619FE"/>
    <w:rsid w:val="00066D88"/>
    <w:rsid w:val="0007675C"/>
    <w:rsid w:val="00084FA5"/>
    <w:rsid w:val="000876EC"/>
    <w:rsid w:val="00087965"/>
    <w:rsid w:val="000935CB"/>
    <w:rsid w:val="000B13AA"/>
    <w:rsid w:val="000B22E4"/>
    <w:rsid w:val="000B4B15"/>
    <w:rsid w:val="000D5204"/>
    <w:rsid w:val="000E63C8"/>
    <w:rsid w:val="000F2914"/>
    <w:rsid w:val="000F331A"/>
    <w:rsid w:val="000F566F"/>
    <w:rsid w:val="00110C41"/>
    <w:rsid w:val="00134DFB"/>
    <w:rsid w:val="0014117F"/>
    <w:rsid w:val="001730A7"/>
    <w:rsid w:val="0017333E"/>
    <w:rsid w:val="001A275D"/>
    <w:rsid w:val="001A7E76"/>
    <w:rsid w:val="001F257C"/>
    <w:rsid w:val="00200045"/>
    <w:rsid w:val="002008DD"/>
    <w:rsid w:val="0021491B"/>
    <w:rsid w:val="002328FC"/>
    <w:rsid w:val="002450F3"/>
    <w:rsid w:val="00252D57"/>
    <w:rsid w:val="00273198"/>
    <w:rsid w:val="0028161D"/>
    <w:rsid w:val="002A5861"/>
    <w:rsid w:val="002C3683"/>
    <w:rsid w:val="002E22D9"/>
    <w:rsid w:val="002E54C6"/>
    <w:rsid w:val="002F3CAD"/>
    <w:rsid w:val="0032047E"/>
    <w:rsid w:val="003241F5"/>
    <w:rsid w:val="00325295"/>
    <w:rsid w:val="00333E12"/>
    <w:rsid w:val="00346AA3"/>
    <w:rsid w:val="0035680C"/>
    <w:rsid w:val="003615C9"/>
    <w:rsid w:val="00376281"/>
    <w:rsid w:val="003A4069"/>
    <w:rsid w:val="003B1296"/>
    <w:rsid w:val="003B209F"/>
    <w:rsid w:val="003C2922"/>
    <w:rsid w:val="003C2F0B"/>
    <w:rsid w:val="003C468E"/>
    <w:rsid w:val="003E3145"/>
    <w:rsid w:val="003E31F3"/>
    <w:rsid w:val="003F16E4"/>
    <w:rsid w:val="00410919"/>
    <w:rsid w:val="00422876"/>
    <w:rsid w:val="00430C75"/>
    <w:rsid w:val="00431C25"/>
    <w:rsid w:val="0045608E"/>
    <w:rsid w:val="00464BA4"/>
    <w:rsid w:val="0046650A"/>
    <w:rsid w:val="00470493"/>
    <w:rsid w:val="004A1BC9"/>
    <w:rsid w:val="004E2940"/>
    <w:rsid w:val="004F38EB"/>
    <w:rsid w:val="00502E6D"/>
    <w:rsid w:val="005162D8"/>
    <w:rsid w:val="00530D9B"/>
    <w:rsid w:val="0053114F"/>
    <w:rsid w:val="00545882"/>
    <w:rsid w:val="00563A40"/>
    <w:rsid w:val="005855C7"/>
    <w:rsid w:val="00586B56"/>
    <w:rsid w:val="005931DD"/>
    <w:rsid w:val="005A0C01"/>
    <w:rsid w:val="005B00A0"/>
    <w:rsid w:val="005C6476"/>
    <w:rsid w:val="005D6751"/>
    <w:rsid w:val="005D7830"/>
    <w:rsid w:val="005E09C1"/>
    <w:rsid w:val="00620977"/>
    <w:rsid w:val="006307A9"/>
    <w:rsid w:val="00635F9C"/>
    <w:rsid w:val="006365F8"/>
    <w:rsid w:val="00646867"/>
    <w:rsid w:val="006516BD"/>
    <w:rsid w:val="00664A33"/>
    <w:rsid w:val="0068075D"/>
    <w:rsid w:val="00687EF6"/>
    <w:rsid w:val="006A54A6"/>
    <w:rsid w:val="006B0315"/>
    <w:rsid w:val="006B14EB"/>
    <w:rsid w:val="006B6A0F"/>
    <w:rsid w:val="006B6AAB"/>
    <w:rsid w:val="006B6D72"/>
    <w:rsid w:val="006D64C9"/>
    <w:rsid w:val="006F386F"/>
    <w:rsid w:val="007075BE"/>
    <w:rsid w:val="00717F4F"/>
    <w:rsid w:val="00721521"/>
    <w:rsid w:val="0073742E"/>
    <w:rsid w:val="007377E3"/>
    <w:rsid w:val="00750CC1"/>
    <w:rsid w:val="00756AF5"/>
    <w:rsid w:val="00765D73"/>
    <w:rsid w:val="00773E44"/>
    <w:rsid w:val="00774CF0"/>
    <w:rsid w:val="00797A0C"/>
    <w:rsid w:val="007B66D8"/>
    <w:rsid w:val="007C559C"/>
    <w:rsid w:val="007D4E83"/>
    <w:rsid w:val="007E40DD"/>
    <w:rsid w:val="007E4389"/>
    <w:rsid w:val="007F0982"/>
    <w:rsid w:val="00816575"/>
    <w:rsid w:val="00821F77"/>
    <w:rsid w:val="008254E0"/>
    <w:rsid w:val="008267D3"/>
    <w:rsid w:val="00831728"/>
    <w:rsid w:val="00833722"/>
    <w:rsid w:val="00833AFC"/>
    <w:rsid w:val="008503EC"/>
    <w:rsid w:val="008511FB"/>
    <w:rsid w:val="00895F96"/>
    <w:rsid w:val="008A0B8A"/>
    <w:rsid w:val="008A5DF5"/>
    <w:rsid w:val="008B2F0D"/>
    <w:rsid w:val="008B6795"/>
    <w:rsid w:val="008C0906"/>
    <w:rsid w:val="008C0F79"/>
    <w:rsid w:val="008D49FD"/>
    <w:rsid w:val="008D4A4C"/>
    <w:rsid w:val="008D4AEE"/>
    <w:rsid w:val="008D52D9"/>
    <w:rsid w:val="008F35F6"/>
    <w:rsid w:val="00905D79"/>
    <w:rsid w:val="0090770C"/>
    <w:rsid w:val="0091349A"/>
    <w:rsid w:val="00925043"/>
    <w:rsid w:val="00931D2F"/>
    <w:rsid w:val="009377DA"/>
    <w:rsid w:val="00937B67"/>
    <w:rsid w:val="00942EE3"/>
    <w:rsid w:val="009515FE"/>
    <w:rsid w:val="00952FDB"/>
    <w:rsid w:val="009649A1"/>
    <w:rsid w:val="0097582C"/>
    <w:rsid w:val="00975D18"/>
    <w:rsid w:val="00986386"/>
    <w:rsid w:val="009A0003"/>
    <w:rsid w:val="009B7AC8"/>
    <w:rsid w:val="009C3EC7"/>
    <w:rsid w:val="00A12A35"/>
    <w:rsid w:val="00A1666A"/>
    <w:rsid w:val="00A23443"/>
    <w:rsid w:val="00A3113A"/>
    <w:rsid w:val="00A345E9"/>
    <w:rsid w:val="00A36D93"/>
    <w:rsid w:val="00A7352D"/>
    <w:rsid w:val="00A77B3F"/>
    <w:rsid w:val="00A806CB"/>
    <w:rsid w:val="00A8606A"/>
    <w:rsid w:val="00A907DE"/>
    <w:rsid w:val="00AB24DB"/>
    <w:rsid w:val="00AF07FB"/>
    <w:rsid w:val="00B111B9"/>
    <w:rsid w:val="00B1743E"/>
    <w:rsid w:val="00B237E4"/>
    <w:rsid w:val="00BA4F8C"/>
    <w:rsid w:val="00C048BB"/>
    <w:rsid w:val="00C123AA"/>
    <w:rsid w:val="00C248C4"/>
    <w:rsid w:val="00C33E0E"/>
    <w:rsid w:val="00C42F8D"/>
    <w:rsid w:val="00C4682D"/>
    <w:rsid w:val="00C61A64"/>
    <w:rsid w:val="00C74145"/>
    <w:rsid w:val="00C84A7A"/>
    <w:rsid w:val="00C934B2"/>
    <w:rsid w:val="00C94F54"/>
    <w:rsid w:val="00CB75C7"/>
    <w:rsid w:val="00CE43A5"/>
    <w:rsid w:val="00CE48F6"/>
    <w:rsid w:val="00CE6A6C"/>
    <w:rsid w:val="00CE7C94"/>
    <w:rsid w:val="00CF335E"/>
    <w:rsid w:val="00CF38B3"/>
    <w:rsid w:val="00CF7178"/>
    <w:rsid w:val="00D01212"/>
    <w:rsid w:val="00D12D68"/>
    <w:rsid w:val="00D36630"/>
    <w:rsid w:val="00D40991"/>
    <w:rsid w:val="00D50421"/>
    <w:rsid w:val="00D50815"/>
    <w:rsid w:val="00D6137D"/>
    <w:rsid w:val="00D664FC"/>
    <w:rsid w:val="00D67602"/>
    <w:rsid w:val="00D6772A"/>
    <w:rsid w:val="00D705BF"/>
    <w:rsid w:val="00D7235C"/>
    <w:rsid w:val="00D76784"/>
    <w:rsid w:val="00D83FA3"/>
    <w:rsid w:val="00D84D0A"/>
    <w:rsid w:val="00D91A6C"/>
    <w:rsid w:val="00D93E8D"/>
    <w:rsid w:val="00DA1BED"/>
    <w:rsid w:val="00DA65D6"/>
    <w:rsid w:val="00DA6CA2"/>
    <w:rsid w:val="00DB6840"/>
    <w:rsid w:val="00DB72D0"/>
    <w:rsid w:val="00DC6BED"/>
    <w:rsid w:val="00DC73CB"/>
    <w:rsid w:val="00DD090B"/>
    <w:rsid w:val="00DE1C8E"/>
    <w:rsid w:val="00DE7CBC"/>
    <w:rsid w:val="00DF0089"/>
    <w:rsid w:val="00DF2D9B"/>
    <w:rsid w:val="00E03320"/>
    <w:rsid w:val="00E05148"/>
    <w:rsid w:val="00E112A4"/>
    <w:rsid w:val="00E373B4"/>
    <w:rsid w:val="00E37588"/>
    <w:rsid w:val="00E60DBA"/>
    <w:rsid w:val="00E64077"/>
    <w:rsid w:val="00E662DA"/>
    <w:rsid w:val="00E809CC"/>
    <w:rsid w:val="00E922CA"/>
    <w:rsid w:val="00E964E2"/>
    <w:rsid w:val="00EC72FA"/>
    <w:rsid w:val="00EE0124"/>
    <w:rsid w:val="00EE6E27"/>
    <w:rsid w:val="00EF6673"/>
    <w:rsid w:val="00EF7EB3"/>
    <w:rsid w:val="00F04EA1"/>
    <w:rsid w:val="00F10FEE"/>
    <w:rsid w:val="00F12643"/>
    <w:rsid w:val="00F52033"/>
    <w:rsid w:val="00F54479"/>
    <w:rsid w:val="00F561D6"/>
    <w:rsid w:val="00F63547"/>
    <w:rsid w:val="00F70996"/>
    <w:rsid w:val="00F70A73"/>
    <w:rsid w:val="00F87DB5"/>
    <w:rsid w:val="00FB7FA4"/>
    <w:rsid w:val="00FC0890"/>
    <w:rsid w:val="00FC7FE1"/>
    <w:rsid w:val="00FD0547"/>
    <w:rsid w:val="00FD57AE"/>
    <w:rsid w:val="00FE3F2F"/>
    <w:rsid w:val="00FF2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D79"/>
    <w:rPr>
      <w:rFonts w:ascii="Times New Roman" w:eastAsia="Times New Roman" w:hAnsi="Times New Roman"/>
      <w:sz w:val="24"/>
      <w:szCs w:val="24"/>
    </w:rPr>
  </w:style>
  <w:style w:type="paragraph" w:styleId="1">
    <w:name w:val="heading 1"/>
    <w:basedOn w:val="a"/>
    <w:next w:val="a"/>
    <w:link w:val="10"/>
    <w:qFormat/>
    <w:locked/>
    <w:rsid w:val="007D4E83"/>
    <w:pPr>
      <w:widowControl w:val="0"/>
      <w:numPr>
        <w:numId w:val="3"/>
      </w:numPr>
      <w:suppressAutoHyphens/>
      <w:autoSpaceDE w:val="0"/>
      <w:spacing w:before="108" w:after="108"/>
      <w:ind w:left="0" w:firstLine="0"/>
      <w:jc w:val="center"/>
      <w:outlineLvl w:val="0"/>
    </w:pPr>
    <w:rPr>
      <w:rFonts w:ascii="Arial" w:hAnsi="Arial" w:cs="Arial"/>
      <w:b/>
      <w:bCs/>
      <w:color w:val="26282F"/>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905D79"/>
    <w:pPr>
      <w:spacing w:before="100" w:beforeAutospacing="1" w:after="100" w:afterAutospacing="1"/>
    </w:pPr>
  </w:style>
  <w:style w:type="paragraph" w:customStyle="1" w:styleId="ConsPlusNormal">
    <w:name w:val="ConsPlusNormal"/>
    <w:uiPriority w:val="99"/>
    <w:rsid w:val="00905D79"/>
    <w:pPr>
      <w:widowControl w:val="0"/>
      <w:autoSpaceDE w:val="0"/>
      <w:autoSpaceDN w:val="0"/>
      <w:adjustRightInd w:val="0"/>
      <w:ind w:firstLine="720"/>
    </w:pPr>
    <w:rPr>
      <w:rFonts w:ascii="Arial" w:eastAsia="Times New Roman" w:hAnsi="Arial" w:cs="Arial"/>
    </w:rPr>
  </w:style>
  <w:style w:type="table" w:styleId="a4">
    <w:name w:val="Table Grid"/>
    <w:basedOn w:val="a1"/>
    <w:uiPriority w:val="99"/>
    <w:rsid w:val="00905D79"/>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17333E"/>
    <w:pPr>
      <w:pBdr>
        <w:top w:val="none" w:sz="0" w:space="0" w:color="000000"/>
        <w:left w:val="none" w:sz="0" w:space="0" w:color="000000"/>
        <w:bottom w:val="none" w:sz="0" w:space="0" w:color="000000"/>
        <w:right w:val="none" w:sz="0" w:space="0" w:color="000000"/>
      </w:pBdr>
      <w:spacing w:after="283" w:line="276" w:lineRule="auto"/>
    </w:pPr>
    <w:rPr>
      <w:rFonts w:ascii="Calibri" w:eastAsia="Calibri" w:hAnsi="Calibri"/>
      <w:sz w:val="22"/>
      <w:szCs w:val="22"/>
      <w:lang w:eastAsia="en-US"/>
    </w:rPr>
  </w:style>
  <w:style w:type="character" w:customStyle="1" w:styleId="a6">
    <w:name w:val="Основной текст Знак"/>
    <w:basedOn w:val="a0"/>
    <w:link w:val="a5"/>
    <w:rsid w:val="0017333E"/>
    <w:rPr>
      <w:sz w:val="22"/>
      <w:szCs w:val="22"/>
      <w:lang w:eastAsia="en-US"/>
    </w:rPr>
  </w:style>
  <w:style w:type="character" w:customStyle="1" w:styleId="11">
    <w:name w:val="Основной шрифт абзаца1"/>
    <w:rsid w:val="00EF6673"/>
  </w:style>
  <w:style w:type="paragraph" w:customStyle="1" w:styleId="12">
    <w:name w:val="Обычный1"/>
    <w:rsid w:val="00EF6673"/>
    <w:pPr>
      <w:pBdr>
        <w:top w:val="none" w:sz="0" w:space="0" w:color="000000"/>
        <w:left w:val="none" w:sz="0" w:space="0" w:color="000000"/>
        <w:bottom w:val="none" w:sz="0" w:space="0" w:color="000000"/>
        <w:right w:val="none" w:sz="0" w:space="0" w:color="000000"/>
      </w:pBdr>
      <w:suppressAutoHyphens/>
    </w:pPr>
    <w:rPr>
      <w:sz w:val="22"/>
      <w:szCs w:val="22"/>
      <w:lang w:eastAsia="en-US"/>
    </w:rPr>
  </w:style>
  <w:style w:type="paragraph" w:customStyle="1" w:styleId="a7">
    <w:name w:val="Нормальный (таблица)"/>
    <w:basedOn w:val="a"/>
    <w:next w:val="a"/>
    <w:rsid w:val="009515FE"/>
    <w:pPr>
      <w:widowControl w:val="0"/>
      <w:suppressAutoHyphens/>
      <w:autoSpaceDE w:val="0"/>
      <w:jc w:val="both"/>
    </w:pPr>
    <w:rPr>
      <w:rFonts w:ascii="Arial" w:hAnsi="Arial" w:cs="Arial"/>
      <w:sz w:val="26"/>
      <w:szCs w:val="26"/>
      <w:lang w:eastAsia="ar-SA"/>
    </w:rPr>
  </w:style>
  <w:style w:type="character" w:customStyle="1" w:styleId="10">
    <w:name w:val="Заголовок 1 Знак"/>
    <w:basedOn w:val="a0"/>
    <w:link w:val="1"/>
    <w:rsid w:val="007D4E83"/>
    <w:rPr>
      <w:rFonts w:ascii="Arial" w:eastAsia="Times New Roman" w:hAnsi="Arial" w:cs="Arial"/>
      <w:b/>
      <w:bCs/>
      <w:color w:val="26282F"/>
      <w:sz w:val="26"/>
      <w:szCs w:val="26"/>
      <w:lang w:eastAsia="ar-SA"/>
    </w:rPr>
  </w:style>
  <w:style w:type="paragraph" w:styleId="a8">
    <w:name w:val="Balloon Text"/>
    <w:basedOn w:val="a"/>
    <w:link w:val="a9"/>
    <w:uiPriority w:val="99"/>
    <w:semiHidden/>
    <w:unhideWhenUsed/>
    <w:rsid w:val="006B14EB"/>
    <w:rPr>
      <w:rFonts w:ascii="Tahoma" w:hAnsi="Tahoma" w:cs="Tahoma"/>
      <w:sz w:val="16"/>
      <w:szCs w:val="16"/>
    </w:rPr>
  </w:style>
  <w:style w:type="character" w:customStyle="1" w:styleId="a9">
    <w:name w:val="Текст выноски Знак"/>
    <w:basedOn w:val="a0"/>
    <w:link w:val="a8"/>
    <w:uiPriority w:val="99"/>
    <w:semiHidden/>
    <w:rsid w:val="006B14EB"/>
    <w:rPr>
      <w:rFonts w:ascii="Tahoma" w:eastAsia="Times New Roman" w:hAnsi="Tahoma" w:cs="Tahoma"/>
      <w:sz w:val="16"/>
      <w:szCs w:val="16"/>
    </w:rPr>
  </w:style>
  <w:style w:type="character" w:styleId="aa">
    <w:name w:val="Hyperlink"/>
    <w:basedOn w:val="a0"/>
    <w:uiPriority w:val="99"/>
    <w:unhideWhenUsed/>
    <w:rsid w:val="00942EE3"/>
    <w:rPr>
      <w:color w:val="0000FF" w:themeColor="hyperlink"/>
      <w:u w:val="single"/>
    </w:rPr>
  </w:style>
  <w:style w:type="paragraph" w:customStyle="1" w:styleId="13">
    <w:name w:val="Текст1"/>
    <w:basedOn w:val="a"/>
    <w:uiPriority w:val="99"/>
    <w:rsid w:val="005B00A0"/>
    <w:pPr>
      <w:suppressAutoHyphens/>
    </w:pPr>
    <w:rPr>
      <w:rFonts w:ascii="Courier New" w:hAnsi="Courier New"/>
      <w:sz w:val="20"/>
      <w:szCs w:val="28"/>
      <w:lang w:eastAsia="ar-SA"/>
    </w:rPr>
  </w:style>
  <w:style w:type="paragraph" w:customStyle="1" w:styleId="ConsPlusCell">
    <w:name w:val="ConsPlusCell"/>
    <w:rsid w:val="002008DD"/>
    <w:pPr>
      <w:widowControl w:val="0"/>
    </w:pPr>
    <w:rPr>
      <w:rFonts w:ascii="Arial" w:eastAsia="Times New Roman" w:hAnsi="Arial"/>
      <w:snapToGrid w:val="0"/>
    </w:rPr>
  </w:style>
  <w:style w:type="character" w:customStyle="1" w:styleId="2">
    <w:name w:val="Основной шрифт абзаца2"/>
    <w:rsid w:val="00CE7C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D79"/>
    <w:rPr>
      <w:rFonts w:ascii="Times New Roman" w:eastAsia="Times New Roman" w:hAnsi="Times New Roman"/>
      <w:sz w:val="24"/>
      <w:szCs w:val="24"/>
    </w:rPr>
  </w:style>
  <w:style w:type="paragraph" w:styleId="1">
    <w:name w:val="heading 1"/>
    <w:basedOn w:val="a"/>
    <w:next w:val="a"/>
    <w:link w:val="10"/>
    <w:qFormat/>
    <w:locked/>
    <w:rsid w:val="007D4E83"/>
    <w:pPr>
      <w:widowControl w:val="0"/>
      <w:numPr>
        <w:numId w:val="3"/>
      </w:numPr>
      <w:suppressAutoHyphens/>
      <w:autoSpaceDE w:val="0"/>
      <w:spacing w:before="108" w:after="108"/>
      <w:ind w:left="0" w:firstLine="0"/>
      <w:jc w:val="center"/>
      <w:outlineLvl w:val="0"/>
    </w:pPr>
    <w:rPr>
      <w:rFonts w:ascii="Arial" w:hAnsi="Arial" w:cs="Arial"/>
      <w:b/>
      <w:bCs/>
      <w:color w:val="26282F"/>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905D79"/>
    <w:pPr>
      <w:spacing w:before="100" w:beforeAutospacing="1" w:after="100" w:afterAutospacing="1"/>
    </w:pPr>
  </w:style>
  <w:style w:type="paragraph" w:customStyle="1" w:styleId="ConsPlusNormal">
    <w:name w:val="ConsPlusNormal"/>
    <w:uiPriority w:val="99"/>
    <w:rsid w:val="00905D79"/>
    <w:pPr>
      <w:widowControl w:val="0"/>
      <w:autoSpaceDE w:val="0"/>
      <w:autoSpaceDN w:val="0"/>
      <w:adjustRightInd w:val="0"/>
      <w:ind w:firstLine="720"/>
    </w:pPr>
    <w:rPr>
      <w:rFonts w:ascii="Arial" w:eastAsia="Times New Roman" w:hAnsi="Arial" w:cs="Arial"/>
    </w:rPr>
  </w:style>
  <w:style w:type="table" w:styleId="a4">
    <w:name w:val="Table Grid"/>
    <w:basedOn w:val="a1"/>
    <w:uiPriority w:val="99"/>
    <w:rsid w:val="00905D79"/>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17333E"/>
    <w:pPr>
      <w:pBdr>
        <w:top w:val="none" w:sz="0" w:space="0" w:color="000000"/>
        <w:left w:val="none" w:sz="0" w:space="0" w:color="000000"/>
        <w:bottom w:val="none" w:sz="0" w:space="0" w:color="000000"/>
        <w:right w:val="none" w:sz="0" w:space="0" w:color="000000"/>
      </w:pBdr>
      <w:spacing w:after="283" w:line="276" w:lineRule="auto"/>
    </w:pPr>
    <w:rPr>
      <w:rFonts w:ascii="Calibri" w:eastAsia="Calibri" w:hAnsi="Calibri"/>
      <w:sz w:val="22"/>
      <w:szCs w:val="22"/>
      <w:lang w:eastAsia="en-US"/>
    </w:rPr>
  </w:style>
  <w:style w:type="character" w:customStyle="1" w:styleId="a6">
    <w:name w:val="Основной текст Знак"/>
    <w:basedOn w:val="a0"/>
    <w:link w:val="a5"/>
    <w:rsid w:val="0017333E"/>
    <w:rPr>
      <w:sz w:val="22"/>
      <w:szCs w:val="22"/>
      <w:lang w:eastAsia="en-US"/>
    </w:rPr>
  </w:style>
  <w:style w:type="character" w:customStyle="1" w:styleId="11">
    <w:name w:val="Основной шрифт абзаца1"/>
    <w:rsid w:val="00EF6673"/>
  </w:style>
  <w:style w:type="paragraph" w:customStyle="1" w:styleId="12">
    <w:name w:val="Обычный1"/>
    <w:rsid w:val="00EF6673"/>
    <w:pPr>
      <w:pBdr>
        <w:top w:val="none" w:sz="0" w:space="0" w:color="000000"/>
        <w:left w:val="none" w:sz="0" w:space="0" w:color="000000"/>
        <w:bottom w:val="none" w:sz="0" w:space="0" w:color="000000"/>
        <w:right w:val="none" w:sz="0" w:space="0" w:color="000000"/>
      </w:pBdr>
      <w:suppressAutoHyphens/>
    </w:pPr>
    <w:rPr>
      <w:sz w:val="22"/>
      <w:szCs w:val="22"/>
      <w:lang w:eastAsia="en-US"/>
    </w:rPr>
  </w:style>
  <w:style w:type="paragraph" w:customStyle="1" w:styleId="a7">
    <w:name w:val="Нормальный (таблица)"/>
    <w:basedOn w:val="a"/>
    <w:next w:val="a"/>
    <w:rsid w:val="009515FE"/>
    <w:pPr>
      <w:widowControl w:val="0"/>
      <w:suppressAutoHyphens/>
      <w:autoSpaceDE w:val="0"/>
      <w:jc w:val="both"/>
    </w:pPr>
    <w:rPr>
      <w:rFonts w:ascii="Arial" w:hAnsi="Arial" w:cs="Arial"/>
      <w:sz w:val="26"/>
      <w:szCs w:val="26"/>
      <w:lang w:eastAsia="ar-SA"/>
    </w:rPr>
  </w:style>
  <w:style w:type="character" w:customStyle="1" w:styleId="10">
    <w:name w:val="Заголовок 1 Знак"/>
    <w:basedOn w:val="a0"/>
    <w:link w:val="1"/>
    <w:rsid w:val="007D4E83"/>
    <w:rPr>
      <w:rFonts w:ascii="Arial" w:eastAsia="Times New Roman" w:hAnsi="Arial" w:cs="Arial"/>
      <w:b/>
      <w:bCs/>
      <w:color w:val="26282F"/>
      <w:sz w:val="26"/>
      <w:szCs w:val="26"/>
      <w:lang w:eastAsia="ar-SA"/>
    </w:rPr>
  </w:style>
  <w:style w:type="paragraph" w:styleId="a8">
    <w:name w:val="Balloon Text"/>
    <w:basedOn w:val="a"/>
    <w:link w:val="a9"/>
    <w:uiPriority w:val="99"/>
    <w:semiHidden/>
    <w:unhideWhenUsed/>
    <w:rsid w:val="006B14EB"/>
    <w:rPr>
      <w:rFonts w:ascii="Tahoma" w:hAnsi="Tahoma" w:cs="Tahoma"/>
      <w:sz w:val="16"/>
      <w:szCs w:val="16"/>
    </w:rPr>
  </w:style>
  <w:style w:type="character" w:customStyle="1" w:styleId="a9">
    <w:name w:val="Текст выноски Знак"/>
    <w:basedOn w:val="a0"/>
    <w:link w:val="a8"/>
    <w:uiPriority w:val="99"/>
    <w:semiHidden/>
    <w:rsid w:val="006B14EB"/>
    <w:rPr>
      <w:rFonts w:ascii="Tahoma" w:eastAsia="Times New Roman" w:hAnsi="Tahoma" w:cs="Tahoma"/>
      <w:sz w:val="16"/>
      <w:szCs w:val="16"/>
    </w:rPr>
  </w:style>
  <w:style w:type="character" w:styleId="aa">
    <w:name w:val="Hyperlink"/>
    <w:basedOn w:val="a0"/>
    <w:uiPriority w:val="99"/>
    <w:unhideWhenUsed/>
    <w:rsid w:val="00942EE3"/>
    <w:rPr>
      <w:color w:val="0000FF" w:themeColor="hyperlink"/>
      <w:u w:val="single"/>
    </w:rPr>
  </w:style>
  <w:style w:type="paragraph" w:customStyle="1" w:styleId="13">
    <w:name w:val="Текст1"/>
    <w:basedOn w:val="a"/>
    <w:uiPriority w:val="99"/>
    <w:rsid w:val="005B00A0"/>
    <w:pPr>
      <w:suppressAutoHyphens/>
    </w:pPr>
    <w:rPr>
      <w:rFonts w:ascii="Courier New" w:hAnsi="Courier New"/>
      <w:sz w:val="20"/>
      <w:szCs w:val="28"/>
      <w:lang w:eastAsia="ar-SA"/>
    </w:rPr>
  </w:style>
  <w:style w:type="paragraph" w:customStyle="1" w:styleId="ConsPlusCell">
    <w:name w:val="ConsPlusCell"/>
    <w:rsid w:val="002008DD"/>
    <w:pPr>
      <w:widowControl w:val="0"/>
    </w:pPr>
    <w:rPr>
      <w:rFonts w:ascii="Arial" w:eastAsia="Times New Roman" w:hAnsi="Arial"/>
      <w:snapToGrid w:val="0"/>
    </w:rPr>
  </w:style>
  <w:style w:type="character" w:customStyle="1" w:styleId="2">
    <w:name w:val="Основной шрифт абзаца2"/>
    <w:rsid w:val="00CE7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98113">
      <w:bodyDiv w:val="1"/>
      <w:marLeft w:val="0"/>
      <w:marRight w:val="0"/>
      <w:marTop w:val="0"/>
      <w:marBottom w:val="0"/>
      <w:divBdr>
        <w:top w:val="none" w:sz="0" w:space="0" w:color="auto"/>
        <w:left w:val="none" w:sz="0" w:space="0" w:color="auto"/>
        <w:bottom w:val="none" w:sz="0" w:space="0" w:color="auto"/>
        <w:right w:val="none" w:sz="0" w:space="0" w:color="auto"/>
      </w:divBdr>
    </w:div>
    <w:div w:id="528299297">
      <w:bodyDiv w:val="1"/>
      <w:marLeft w:val="0"/>
      <w:marRight w:val="0"/>
      <w:marTop w:val="0"/>
      <w:marBottom w:val="0"/>
      <w:divBdr>
        <w:top w:val="none" w:sz="0" w:space="0" w:color="auto"/>
        <w:left w:val="none" w:sz="0" w:space="0" w:color="auto"/>
        <w:bottom w:val="none" w:sz="0" w:space="0" w:color="auto"/>
        <w:right w:val="none" w:sz="0" w:space="0" w:color="auto"/>
      </w:divBdr>
    </w:div>
    <w:div w:id="1059283727">
      <w:bodyDiv w:val="1"/>
      <w:marLeft w:val="0"/>
      <w:marRight w:val="0"/>
      <w:marTop w:val="0"/>
      <w:marBottom w:val="0"/>
      <w:divBdr>
        <w:top w:val="none" w:sz="0" w:space="0" w:color="auto"/>
        <w:left w:val="none" w:sz="0" w:space="0" w:color="auto"/>
        <w:bottom w:val="none" w:sz="0" w:space="0" w:color="auto"/>
        <w:right w:val="none" w:sz="0" w:space="0" w:color="auto"/>
      </w:divBdr>
    </w:div>
    <w:div w:id="1082485422">
      <w:marLeft w:val="0"/>
      <w:marRight w:val="0"/>
      <w:marTop w:val="0"/>
      <w:marBottom w:val="0"/>
      <w:divBdr>
        <w:top w:val="none" w:sz="0" w:space="0" w:color="auto"/>
        <w:left w:val="none" w:sz="0" w:space="0" w:color="auto"/>
        <w:bottom w:val="none" w:sz="0" w:space="0" w:color="auto"/>
        <w:right w:val="none" w:sz="0" w:space="0" w:color="auto"/>
      </w:divBdr>
    </w:div>
    <w:div w:id="1229875404">
      <w:bodyDiv w:val="1"/>
      <w:marLeft w:val="0"/>
      <w:marRight w:val="0"/>
      <w:marTop w:val="0"/>
      <w:marBottom w:val="0"/>
      <w:divBdr>
        <w:top w:val="none" w:sz="0" w:space="0" w:color="auto"/>
        <w:left w:val="none" w:sz="0" w:space="0" w:color="auto"/>
        <w:bottom w:val="none" w:sz="0" w:space="0" w:color="auto"/>
        <w:right w:val="none" w:sz="0" w:space="0" w:color="auto"/>
      </w:divBdr>
    </w:div>
    <w:div w:id="1550413807">
      <w:bodyDiv w:val="1"/>
      <w:marLeft w:val="0"/>
      <w:marRight w:val="0"/>
      <w:marTop w:val="0"/>
      <w:marBottom w:val="0"/>
      <w:divBdr>
        <w:top w:val="none" w:sz="0" w:space="0" w:color="auto"/>
        <w:left w:val="none" w:sz="0" w:space="0" w:color="auto"/>
        <w:bottom w:val="none" w:sz="0" w:space="0" w:color="auto"/>
        <w:right w:val="none" w:sz="0" w:space="0" w:color="auto"/>
      </w:divBdr>
    </w:div>
    <w:div w:id="1761635900">
      <w:bodyDiv w:val="1"/>
      <w:marLeft w:val="0"/>
      <w:marRight w:val="0"/>
      <w:marTop w:val="0"/>
      <w:marBottom w:val="0"/>
      <w:divBdr>
        <w:top w:val="none" w:sz="0" w:space="0" w:color="auto"/>
        <w:left w:val="none" w:sz="0" w:space="0" w:color="auto"/>
        <w:bottom w:val="none" w:sz="0" w:space="0" w:color="auto"/>
        <w:right w:val="none" w:sz="0" w:space="0" w:color="auto"/>
      </w:divBdr>
    </w:div>
    <w:div w:id="186235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05FE7-4875-4019-A2AE-C4D53F9EA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14</Pages>
  <Words>3316</Words>
  <Characters>18902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dc:creator>
  <cp:lastModifiedBy>Специалист</cp:lastModifiedBy>
  <cp:revision>20</cp:revision>
  <cp:lastPrinted>2024-05-15T11:21:00Z</cp:lastPrinted>
  <dcterms:created xsi:type="dcterms:W3CDTF">2024-05-15T05:28:00Z</dcterms:created>
  <dcterms:modified xsi:type="dcterms:W3CDTF">2024-05-29T06:36:00Z</dcterms:modified>
</cp:coreProperties>
</file>