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22" w:rsidRPr="000C70D9" w:rsidRDefault="00494622" w:rsidP="00494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057DDB" wp14:editId="1DBA246F">
            <wp:extent cx="843563" cy="1052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04" cy="105691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22" w:rsidRPr="000C70D9" w:rsidRDefault="00494622" w:rsidP="00494622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C70D9">
        <w:rPr>
          <w:sz w:val="28"/>
          <w:szCs w:val="28"/>
        </w:rPr>
        <w:t>СЕРГИЕВСКОГО  СЕЛЬСКОГО  ПОСЕЛЕНИЯ</w:t>
      </w:r>
    </w:p>
    <w:p w:rsidR="00494622" w:rsidRDefault="00494622" w:rsidP="0049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494622" w:rsidRPr="000C70D9" w:rsidRDefault="00494622" w:rsidP="0049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622" w:rsidRPr="000C70D9" w:rsidRDefault="00494622" w:rsidP="00494622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94622" w:rsidRPr="000C70D9" w:rsidRDefault="008F4E22" w:rsidP="00494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ноября </w:t>
      </w:r>
      <w:r w:rsidR="00F03B8B">
        <w:rPr>
          <w:rFonts w:ascii="Times New Roman" w:hAnsi="Times New Roman"/>
          <w:b/>
          <w:sz w:val="28"/>
          <w:szCs w:val="28"/>
        </w:rPr>
        <w:t>2023</w:t>
      </w:r>
      <w:r w:rsidR="00494622">
        <w:rPr>
          <w:rFonts w:ascii="Times New Roman" w:hAnsi="Times New Roman"/>
          <w:b/>
          <w:sz w:val="28"/>
          <w:szCs w:val="28"/>
        </w:rPr>
        <w:t xml:space="preserve"> года</w:t>
      </w:r>
      <w:r w:rsidR="00494622" w:rsidRPr="000C70D9">
        <w:rPr>
          <w:rFonts w:ascii="Times New Roman" w:hAnsi="Times New Roman"/>
          <w:b/>
          <w:sz w:val="28"/>
          <w:szCs w:val="28"/>
        </w:rPr>
        <w:tab/>
      </w:r>
      <w:r w:rsidR="00494622" w:rsidRPr="000C70D9">
        <w:rPr>
          <w:rFonts w:ascii="Times New Roman" w:hAnsi="Times New Roman"/>
          <w:b/>
          <w:sz w:val="28"/>
          <w:szCs w:val="28"/>
        </w:rPr>
        <w:tab/>
      </w:r>
      <w:r w:rsidR="00494622" w:rsidRPr="000C70D9">
        <w:rPr>
          <w:rFonts w:ascii="Times New Roman" w:hAnsi="Times New Roman"/>
          <w:b/>
          <w:sz w:val="28"/>
          <w:szCs w:val="28"/>
        </w:rPr>
        <w:tab/>
      </w:r>
      <w:r w:rsidR="00494622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94622" w:rsidRPr="000C70D9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122C71">
        <w:rPr>
          <w:rFonts w:ascii="Times New Roman" w:hAnsi="Times New Roman"/>
          <w:b/>
          <w:sz w:val="28"/>
          <w:szCs w:val="28"/>
        </w:rPr>
        <w:t xml:space="preserve">   </w:t>
      </w:r>
      <w:r w:rsidR="00494622" w:rsidRPr="000C70D9">
        <w:rPr>
          <w:rFonts w:ascii="Times New Roman" w:hAnsi="Times New Roman"/>
          <w:b/>
          <w:sz w:val="28"/>
          <w:szCs w:val="28"/>
        </w:rPr>
        <w:t xml:space="preserve">            </w:t>
      </w:r>
      <w:r w:rsidR="0049462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94622">
        <w:rPr>
          <w:rFonts w:ascii="Times New Roman" w:hAnsi="Times New Roman"/>
          <w:b/>
          <w:sz w:val="28"/>
          <w:szCs w:val="28"/>
        </w:rPr>
        <w:t xml:space="preserve">  </w:t>
      </w:r>
      <w:r w:rsidR="00494622" w:rsidRPr="000C70D9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494622">
        <w:rPr>
          <w:rFonts w:ascii="Times New Roman" w:hAnsi="Times New Roman"/>
          <w:b/>
          <w:sz w:val="28"/>
          <w:szCs w:val="28"/>
        </w:rPr>
        <w:t xml:space="preserve"> </w:t>
      </w:r>
      <w:r w:rsidR="00F03B8B">
        <w:rPr>
          <w:rFonts w:ascii="Times New Roman" w:hAnsi="Times New Roman"/>
          <w:b/>
          <w:sz w:val="28"/>
          <w:szCs w:val="28"/>
        </w:rPr>
        <w:t>144</w:t>
      </w:r>
    </w:p>
    <w:p w:rsidR="00494622" w:rsidRDefault="00494622" w:rsidP="00494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0C3C01" w:rsidRPr="00122C71" w:rsidRDefault="000C3C01" w:rsidP="000C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F03B8B" w:rsidRPr="00F03B8B" w:rsidRDefault="00F03B8B" w:rsidP="00F0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8B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8B">
        <w:rPr>
          <w:rFonts w:ascii="Times New Roman" w:hAnsi="Times New Roman" w:cs="Times New Roman"/>
          <w:sz w:val="28"/>
          <w:szCs w:val="28"/>
        </w:rPr>
        <w:t xml:space="preserve">В целях проведения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3B8B">
        <w:rPr>
          <w:rFonts w:ascii="Times New Roman" w:hAnsi="Times New Roman" w:cs="Times New Roman"/>
          <w:sz w:val="28"/>
          <w:szCs w:val="28"/>
        </w:rPr>
        <w:t xml:space="preserve"> рейтингового голосования по выбору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F03B8B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F03B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>Т</w:t>
      </w:r>
      <w:r w:rsidRPr="00F03B8B">
        <w:rPr>
          <w:rFonts w:ascii="Times New Roman" w:hAnsi="Times New Roman" w:cs="Times New Roman"/>
          <w:b/>
          <w:sz w:val="28"/>
          <w:szCs w:val="28"/>
        </w:rPr>
        <w:t>: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8B">
        <w:rPr>
          <w:rFonts w:ascii="Times New Roman" w:hAnsi="Times New Roman" w:cs="Times New Roman"/>
          <w:sz w:val="28"/>
          <w:szCs w:val="28"/>
        </w:rPr>
        <w:t>1.Утвердить Порядок проведения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развития, согласно приложению.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3B8B">
        <w:rPr>
          <w:rFonts w:ascii="Times New Roman" w:hAnsi="Times New Roman" w:cs="Times New Roman"/>
          <w:sz w:val="28"/>
          <w:szCs w:val="28"/>
        </w:rPr>
        <w:t>азместить</w:t>
      </w:r>
      <w:r w:rsidRPr="00F03B8B">
        <w:rPr>
          <w:rFonts w:ascii="Times New Roman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03B8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 сельского поселения</w:t>
      </w:r>
      <w:r w:rsidRPr="00F03B8B">
        <w:rPr>
          <w:rFonts w:ascii="Times New Roman" w:hAnsi="Times New Roman" w:cs="Times New Roman"/>
          <w:sz w:val="28"/>
          <w:szCs w:val="28"/>
        </w:rPr>
        <w:t>.</w:t>
      </w:r>
    </w:p>
    <w:p w:rsidR="00122C71" w:rsidRPr="00F03B8B" w:rsidRDefault="00F03B8B" w:rsidP="00F0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8B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  <w:r w:rsidR="00122C71" w:rsidRPr="00F03B8B">
        <w:rPr>
          <w:rFonts w:ascii="Times New Roman" w:hAnsi="Times New Roman" w:cs="Times New Roman"/>
          <w:sz w:val="28"/>
          <w:szCs w:val="28"/>
        </w:rPr>
        <w:t> </w:t>
      </w:r>
    </w:p>
    <w:p w:rsidR="00122C71" w:rsidRPr="00122C71" w:rsidRDefault="00122C71" w:rsidP="0012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C71">
        <w:rPr>
          <w:rFonts w:ascii="Times New Roman" w:hAnsi="Times New Roman" w:cs="Times New Roman"/>
          <w:sz w:val="28"/>
          <w:szCs w:val="28"/>
        </w:rPr>
        <w:t> </w:t>
      </w:r>
    </w:p>
    <w:p w:rsidR="00122C71" w:rsidRDefault="00122C71" w:rsidP="0012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1">
        <w:rPr>
          <w:rFonts w:ascii="Times New Roman" w:hAnsi="Times New Roman" w:cs="Times New Roman"/>
          <w:sz w:val="28"/>
          <w:szCs w:val="28"/>
        </w:rPr>
        <w:t xml:space="preserve">Глава   </w:t>
      </w:r>
    </w:p>
    <w:p w:rsidR="00122C71" w:rsidRDefault="00122C71" w:rsidP="0012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22C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2C71" w:rsidRPr="00122C71" w:rsidRDefault="00122C71" w:rsidP="0012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Pr="00122C71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А.П. Мозговой</w:t>
      </w: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  <w:r w:rsidRPr="00122C71">
        <w:rPr>
          <w:rFonts w:ascii="Times New Roman" w:hAnsi="Times New Roman" w:cs="Times New Roman"/>
          <w:sz w:val="28"/>
          <w:szCs w:val="28"/>
        </w:rPr>
        <w:t> </w:t>
      </w: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</w:p>
    <w:p w:rsidR="00F03B8B" w:rsidRDefault="00F03B8B" w:rsidP="00122C71">
      <w:pPr>
        <w:rPr>
          <w:rFonts w:ascii="Times New Roman" w:hAnsi="Times New Roman" w:cs="Times New Roman"/>
          <w:sz w:val="28"/>
          <w:szCs w:val="28"/>
        </w:rPr>
      </w:pPr>
    </w:p>
    <w:p w:rsidR="00122C71" w:rsidRDefault="00122C71" w:rsidP="00122C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916"/>
      </w:tblGrid>
      <w:tr w:rsidR="00122C71" w:rsidTr="00F03B8B">
        <w:tc>
          <w:tcPr>
            <w:tcW w:w="4864" w:type="dxa"/>
          </w:tcPr>
          <w:p w:rsidR="00122C71" w:rsidRDefault="00122C71" w:rsidP="0012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122C71" w:rsidRDefault="00122C71" w:rsidP="001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22C71" w:rsidRDefault="00122C71" w:rsidP="001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22C71" w:rsidRPr="00122C71" w:rsidRDefault="00122C71" w:rsidP="001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168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2C71" w:rsidRDefault="00122C71" w:rsidP="0012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B8B" w:rsidRPr="00B16EFF" w:rsidRDefault="00F03B8B" w:rsidP="00F03B8B">
      <w:pPr>
        <w:tabs>
          <w:tab w:val="left" w:pos="5760"/>
        </w:tabs>
        <w:jc w:val="right"/>
      </w:pPr>
      <w:r w:rsidRPr="00B16EFF">
        <w:tab/>
      </w:r>
    </w:p>
    <w:p w:rsidR="00F03B8B" w:rsidRPr="00F03B8B" w:rsidRDefault="00F03B8B" w:rsidP="00F03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B8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F03B8B" w:rsidRPr="00F03B8B" w:rsidRDefault="00F03B8B" w:rsidP="00F03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B8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</w:t>
      </w:r>
    </w:p>
    <w:p w:rsidR="00F03B8B" w:rsidRPr="00F03B8B" w:rsidRDefault="00F03B8B" w:rsidP="00F03B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B8B" w:rsidRPr="00F03B8B" w:rsidRDefault="00F03B8B" w:rsidP="00F03B8B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Рейтинговое голосование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(далее - голосование), проводится ежегодно в целях определения общественных территорий, подлежащих благоустройству в первоочередном порядке, для последующего включения в соответствии с муниципальной программой формирования современной городской среды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Сергиевском 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03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К общественным территориям сельского поселения относятся территории сельского поселения соответствующего функционального назначения (площади, набережные, пешеходные зоны, скверы, парки, иные территории) (далее-общественные территории).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Администрация Сергиевском сельском поселении </w:t>
      </w:r>
      <w:proofErr w:type="spellStart"/>
      <w:r w:rsidRPr="00F03B8B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Администрация) </w:t>
      </w:r>
      <w:r w:rsidRPr="00F03B8B">
        <w:rPr>
          <w:rFonts w:ascii="Times New Roman" w:eastAsia="Calibri" w:hAnsi="Times New Roman" w:cs="Times New Roman"/>
          <w:sz w:val="28"/>
          <w:szCs w:val="28"/>
        </w:rPr>
        <w:t>организует и проводит голосование не позднее 01 марта.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B8B">
        <w:rPr>
          <w:rFonts w:ascii="Times New Roman" w:eastAsia="Calibri" w:hAnsi="Times New Roman" w:cs="Times New Roman"/>
          <w:sz w:val="28"/>
          <w:szCs w:val="28"/>
        </w:rPr>
        <w:t>Голосование по общественным территориям сельского поселения является рейтинговым и проводится в форме голосования на территориальном счетном участке и удаленного (дистанционного) голосования с использованием информационно-телекоммуникационной сети "Интернет" с условием обеспечения доступности результатов голосования на основании идентификации пользователя через портал государственных услуг (далее – Интернет - голосование).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3.Решение о назначении голосования и доведение до населения сведений о таком решении принимается Администрацией не позднее 7 рабочих дней до дня проведения голосования.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В решении о назначении голосования определяются:</w:t>
      </w:r>
    </w:p>
    <w:p w:rsidR="00F03B8B" w:rsidRPr="00F03B8B" w:rsidRDefault="00F03B8B" w:rsidP="00F03B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дата и время проведения голосования;</w:t>
      </w:r>
    </w:p>
    <w:p w:rsidR="00F03B8B" w:rsidRPr="00F03B8B" w:rsidRDefault="00F03B8B" w:rsidP="00F03B8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форма голосования (голосование на счетном участке и адреса Интернет-голосование);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3) место проведения голосования (адрес счетного участка и адреса Интернет-портала в информационно-телекоммуникационной сети Интернет);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4) перечень общественных территорий, представленных на голосование;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5) порядок определения победителя по итогам голосования;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lastRenderedPageBreak/>
        <w:t>6) иные сведения, необходимые для проведения голосования.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Перечень общественных территорий, представленных на голосование, формируется по итогам проведения инвентаризации общественных территорий, а также с учетом предложений от граждан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Сергиевского сельского поселения</w:t>
      </w:r>
      <w:r w:rsidRPr="00F03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голосования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размещению на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4.Для подсчета голосов по итогам голосования Администрация формирует счетную комиссию с учетом предложений политических партий, общественных организаций или возлагает функции по организации рейтингового голосования на общественную комиссию, которая была ранее создана в сельском поселении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года №169.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Количественный состав членов комиссии определяется Администрацией.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В составе комиссии входят председатель комиссии и секретарь, назначаемые Администрации, а также не менее трех членов комиссии.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Полномочия комиссии прекращаются после подведения итогов голосования.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Формы итогового протокола комиссии и иной документации, связанной с подготовкой и проведением голосования, утверждаются Администрацией.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5.Участник голосования – гражданин Российской Федерации,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03B8B">
        <w:rPr>
          <w:rFonts w:ascii="Times New Roman" w:eastAsia="Calibri" w:hAnsi="Times New Roman" w:cs="Times New Roman"/>
          <w:sz w:val="28"/>
          <w:szCs w:val="28"/>
        </w:rPr>
        <w:t>, в котором осуществляется такое голосование (далее-участник голосования). Каждый участник голосования имеет один голос.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6.Подсчет голосов участников голосования осуществляется открыто и гласно.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7.Перед непосредственным подсчетом голосов все собранные заполненные документы для голосования и результаты Интернет-голосования передаются председателю комиссии или общественной комиссии.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8.После подведения подсчетов голосов на местах счетная комиссия или общественная комиссия устанавливает результаты голосования и проводит итоговое заседание, на котором принимается решение об утверждении итогового протокола счетной комиссии.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Итоговый протокол счетной комиссии подписывается всеми присутствующими членами комиссии и передается председателем счетной комиссии в Администрацию не позднее 7 рабочих дней со дня проведения голосования.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lastRenderedPageBreak/>
        <w:t>9.В итоговом протоколе счетной комиссии о результатах голосования указываются: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1) число граждан, принявших участие в голосовании;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>3) иные данные о результатах голосования.</w:t>
      </w:r>
    </w:p>
    <w:p w:rsidR="00F03B8B" w:rsidRPr="00F03B8B" w:rsidRDefault="00F03B8B" w:rsidP="00F0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8B">
        <w:rPr>
          <w:rFonts w:ascii="Times New Roman" w:eastAsia="Calibri" w:hAnsi="Times New Roman" w:cs="Times New Roman"/>
          <w:sz w:val="28"/>
          <w:szCs w:val="28"/>
        </w:rPr>
        <w:t xml:space="preserve">10.Сведения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администрации.</w:t>
      </w:r>
    </w:p>
    <w:p w:rsidR="00F03B8B" w:rsidRDefault="00F03B8B" w:rsidP="00F03B8B">
      <w:pPr>
        <w:jc w:val="both"/>
        <w:rPr>
          <w:b/>
          <w:sz w:val="28"/>
          <w:szCs w:val="28"/>
        </w:rPr>
      </w:pPr>
    </w:p>
    <w:p w:rsidR="00F03B8B" w:rsidRDefault="00F03B8B" w:rsidP="00F03B8B">
      <w:pPr>
        <w:jc w:val="both"/>
        <w:rPr>
          <w:b/>
          <w:sz w:val="28"/>
          <w:szCs w:val="28"/>
        </w:rPr>
      </w:pPr>
    </w:p>
    <w:p w:rsidR="00F03B8B" w:rsidRDefault="00F03B8B" w:rsidP="00F03B8B">
      <w:pPr>
        <w:jc w:val="both"/>
        <w:rPr>
          <w:b/>
          <w:sz w:val="28"/>
          <w:szCs w:val="28"/>
        </w:rPr>
      </w:pPr>
    </w:p>
    <w:p w:rsidR="000C3C01" w:rsidRPr="00122C71" w:rsidRDefault="000C3C01" w:rsidP="00F03B8B">
      <w:pPr>
        <w:rPr>
          <w:rFonts w:ascii="Times New Roman" w:hAnsi="Times New Roman" w:cs="Times New Roman"/>
          <w:sz w:val="28"/>
          <w:szCs w:val="28"/>
        </w:rPr>
      </w:pPr>
    </w:p>
    <w:sectPr w:rsidR="000C3C01" w:rsidRPr="00122C71" w:rsidSect="004946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B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17B0597"/>
    <w:multiLevelType w:val="multilevel"/>
    <w:tmpl w:val="A93036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1BEC5C5F"/>
    <w:multiLevelType w:val="hybridMultilevel"/>
    <w:tmpl w:val="C67AE9C0"/>
    <w:lvl w:ilvl="0" w:tplc="A6FC9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46A"/>
    <w:multiLevelType w:val="hybridMultilevel"/>
    <w:tmpl w:val="CB6C7A42"/>
    <w:lvl w:ilvl="0" w:tplc="DDDA7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A43092"/>
    <w:multiLevelType w:val="multilevel"/>
    <w:tmpl w:val="08F04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B41DF"/>
    <w:multiLevelType w:val="hybridMultilevel"/>
    <w:tmpl w:val="0E620178"/>
    <w:lvl w:ilvl="0" w:tplc="5378B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50EA3"/>
    <w:multiLevelType w:val="hybridMultilevel"/>
    <w:tmpl w:val="8C309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7170B"/>
    <w:multiLevelType w:val="hybridMultilevel"/>
    <w:tmpl w:val="0E620178"/>
    <w:lvl w:ilvl="0" w:tplc="5378B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195629"/>
    <w:multiLevelType w:val="hybridMultilevel"/>
    <w:tmpl w:val="8B1060F2"/>
    <w:lvl w:ilvl="0" w:tplc="0F6A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AF"/>
    <w:rsid w:val="00014F46"/>
    <w:rsid w:val="00015641"/>
    <w:rsid w:val="00055CA5"/>
    <w:rsid w:val="00066FFD"/>
    <w:rsid w:val="0008201D"/>
    <w:rsid w:val="0009036B"/>
    <w:rsid w:val="000A1BB2"/>
    <w:rsid w:val="000B71AD"/>
    <w:rsid w:val="000B7BCE"/>
    <w:rsid w:val="000C3C01"/>
    <w:rsid w:val="000E3E94"/>
    <w:rsid w:val="00100FAA"/>
    <w:rsid w:val="00104C4D"/>
    <w:rsid w:val="00111B1E"/>
    <w:rsid w:val="00122C71"/>
    <w:rsid w:val="00127986"/>
    <w:rsid w:val="00133B7D"/>
    <w:rsid w:val="001530AC"/>
    <w:rsid w:val="00161176"/>
    <w:rsid w:val="00163ECC"/>
    <w:rsid w:val="0016529C"/>
    <w:rsid w:val="001954D9"/>
    <w:rsid w:val="001957E0"/>
    <w:rsid w:val="001A1C3F"/>
    <w:rsid w:val="001D0C7E"/>
    <w:rsid w:val="0022105C"/>
    <w:rsid w:val="0024472B"/>
    <w:rsid w:val="00246795"/>
    <w:rsid w:val="002558DE"/>
    <w:rsid w:val="002566B9"/>
    <w:rsid w:val="00271507"/>
    <w:rsid w:val="00284BD1"/>
    <w:rsid w:val="0029147F"/>
    <w:rsid w:val="0029461D"/>
    <w:rsid w:val="002950CA"/>
    <w:rsid w:val="002C467C"/>
    <w:rsid w:val="002E680A"/>
    <w:rsid w:val="002F6A6E"/>
    <w:rsid w:val="003524B4"/>
    <w:rsid w:val="00375416"/>
    <w:rsid w:val="003A4282"/>
    <w:rsid w:val="003B2649"/>
    <w:rsid w:val="003D253F"/>
    <w:rsid w:val="003E75FB"/>
    <w:rsid w:val="0048363C"/>
    <w:rsid w:val="00494622"/>
    <w:rsid w:val="004B3660"/>
    <w:rsid w:val="004B4B81"/>
    <w:rsid w:val="004C1C34"/>
    <w:rsid w:val="004D0923"/>
    <w:rsid w:val="004D4A2C"/>
    <w:rsid w:val="005500A8"/>
    <w:rsid w:val="00551E31"/>
    <w:rsid w:val="0055221C"/>
    <w:rsid w:val="0056765B"/>
    <w:rsid w:val="00573C14"/>
    <w:rsid w:val="0058171E"/>
    <w:rsid w:val="00585540"/>
    <w:rsid w:val="00591586"/>
    <w:rsid w:val="005C5CF8"/>
    <w:rsid w:val="005C6735"/>
    <w:rsid w:val="005C70A6"/>
    <w:rsid w:val="005E0927"/>
    <w:rsid w:val="005E1EF5"/>
    <w:rsid w:val="005E270D"/>
    <w:rsid w:val="005E3334"/>
    <w:rsid w:val="00616F00"/>
    <w:rsid w:val="00630EE0"/>
    <w:rsid w:val="0064527A"/>
    <w:rsid w:val="006A7274"/>
    <w:rsid w:val="006A75FE"/>
    <w:rsid w:val="006B6C69"/>
    <w:rsid w:val="0070260C"/>
    <w:rsid w:val="00717B99"/>
    <w:rsid w:val="00722645"/>
    <w:rsid w:val="007239EC"/>
    <w:rsid w:val="007444D4"/>
    <w:rsid w:val="00747BA5"/>
    <w:rsid w:val="00772DC4"/>
    <w:rsid w:val="00777DFC"/>
    <w:rsid w:val="007825E6"/>
    <w:rsid w:val="0079605A"/>
    <w:rsid w:val="00796377"/>
    <w:rsid w:val="00796A21"/>
    <w:rsid w:val="007B2478"/>
    <w:rsid w:val="007C56AD"/>
    <w:rsid w:val="007F5041"/>
    <w:rsid w:val="0081381B"/>
    <w:rsid w:val="00815A52"/>
    <w:rsid w:val="008769C4"/>
    <w:rsid w:val="008E5E8D"/>
    <w:rsid w:val="008F1673"/>
    <w:rsid w:val="008F3398"/>
    <w:rsid w:val="008F4A30"/>
    <w:rsid w:val="008F4E22"/>
    <w:rsid w:val="009020F8"/>
    <w:rsid w:val="00912592"/>
    <w:rsid w:val="00913C91"/>
    <w:rsid w:val="0095055F"/>
    <w:rsid w:val="00962526"/>
    <w:rsid w:val="00965931"/>
    <w:rsid w:val="009764F1"/>
    <w:rsid w:val="009831E6"/>
    <w:rsid w:val="009A5C0F"/>
    <w:rsid w:val="009A6D89"/>
    <w:rsid w:val="009B23BF"/>
    <w:rsid w:val="009B55F3"/>
    <w:rsid w:val="009C4714"/>
    <w:rsid w:val="009F2783"/>
    <w:rsid w:val="00A01324"/>
    <w:rsid w:val="00A402DC"/>
    <w:rsid w:val="00A8459C"/>
    <w:rsid w:val="00A8497E"/>
    <w:rsid w:val="00AA5263"/>
    <w:rsid w:val="00AA64A9"/>
    <w:rsid w:val="00AB0863"/>
    <w:rsid w:val="00AB1577"/>
    <w:rsid w:val="00AC0D7B"/>
    <w:rsid w:val="00AD0131"/>
    <w:rsid w:val="00B13F79"/>
    <w:rsid w:val="00B33ACC"/>
    <w:rsid w:val="00B435D9"/>
    <w:rsid w:val="00B53A21"/>
    <w:rsid w:val="00B60F1B"/>
    <w:rsid w:val="00B67530"/>
    <w:rsid w:val="00B72F97"/>
    <w:rsid w:val="00B81749"/>
    <w:rsid w:val="00BB41ED"/>
    <w:rsid w:val="00BB64C3"/>
    <w:rsid w:val="00BF6CA9"/>
    <w:rsid w:val="00C20A4D"/>
    <w:rsid w:val="00C34ABB"/>
    <w:rsid w:val="00C35401"/>
    <w:rsid w:val="00C40E1F"/>
    <w:rsid w:val="00CA0DA0"/>
    <w:rsid w:val="00CB04DA"/>
    <w:rsid w:val="00CB64E9"/>
    <w:rsid w:val="00CC14E9"/>
    <w:rsid w:val="00CE4EFE"/>
    <w:rsid w:val="00CF1A0A"/>
    <w:rsid w:val="00D458D8"/>
    <w:rsid w:val="00D90F41"/>
    <w:rsid w:val="00D96635"/>
    <w:rsid w:val="00E07B98"/>
    <w:rsid w:val="00E75C2C"/>
    <w:rsid w:val="00E947E6"/>
    <w:rsid w:val="00EA7CF1"/>
    <w:rsid w:val="00ED4EE5"/>
    <w:rsid w:val="00EE64A1"/>
    <w:rsid w:val="00F00CC0"/>
    <w:rsid w:val="00F03B8B"/>
    <w:rsid w:val="00F22BD8"/>
    <w:rsid w:val="00F233BA"/>
    <w:rsid w:val="00F37FAF"/>
    <w:rsid w:val="00F4084E"/>
    <w:rsid w:val="00F40F9C"/>
    <w:rsid w:val="00F423CE"/>
    <w:rsid w:val="00F639C4"/>
    <w:rsid w:val="00F90E91"/>
    <w:rsid w:val="00FA2E93"/>
    <w:rsid w:val="00FA7D4A"/>
    <w:rsid w:val="00FD0187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8391"/>
  <w15:docId w15:val="{7CF61502-13B2-4DD3-BBB2-D06025A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4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46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4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2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Grid Table Light"/>
    <w:basedOn w:val="a1"/>
    <w:uiPriority w:val="40"/>
    <w:rsid w:val="00122C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BF34-4C62-4285-A942-2233A28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3</cp:revision>
  <cp:lastPrinted>2023-11-20T08:40:00Z</cp:lastPrinted>
  <dcterms:created xsi:type="dcterms:W3CDTF">2023-11-20T08:40:00Z</dcterms:created>
  <dcterms:modified xsi:type="dcterms:W3CDTF">2023-11-20T08:40:00Z</dcterms:modified>
</cp:coreProperties>
</file>