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E2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E203A">
      <w:pPr>
        <w:jc w:val="center"/>
        <w:rPr>
          <w:b/>
          <w:sz w:val="32"/>
          <w:szCs w:val="32"/>
        </w:rPr>
      </w:pPr>
    </w:p>
    <w:p w:rsidR="00E809CC" w:rsidRDefault="00E809CC" w:rsidP="009E2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10C0D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ОСТАНОВЛЕНИ</w:t>
      </w:r>
      <w:r w:rsidR="00E10C0D">
        <w:rPr>
          <w:b/>
          <w:sz w:val="32"/>
          <w:szCs w:val="32"/>
        </w:rPr>
        <w:t>Е</w:t>
      </w:r>
    </w:p>
    <w:p w:rsidR="00E809CC" w:rsidRDefault="00E809CC" w:rsidP="009E203A">
      <w:pPr>
        <w:jc w:val="center"/>
        <w:rPr>
          <w:b/>
          <w:sz w:val="36"/>
          <w:szCs w:val="36"/>
        </w:rPr>
      </w:pPr>
    </w:p>
    <w:p w:rsidR="00E809CC" w:rsidRDefault="00E10C0D" w:rsidP="009E203A">
      <w:pPr>
        <w:rPr>
          <w:b/>
        </w:rPr>
      </w:pPr>
      <w:r>
        <w:rPr>
          <w:b/>
        </w:rPr>
        <w:t xml:space="preserve">от 31 октября 2023 </w:t>
      </w:r>
      <w:r w:rsidR="00E809CC">
        <w:rPr>
          <w:b/>
        </w:rPr>
        <w:t xml:space="preserve">года                                                                                              </w:t>
      </w:r>
      <w:r w:rsidR="00F21EC4">
        <w:rPr>
          <w:b/>
        </w:rPr>
        <w:t xml:space="preserve"> </w:t>
      </w:r>
      <w:r w:rsidR="00E809CC">
        <w:rPr>
          <w:b/>
        </w:rPr>
        <w:t xml:space="preserve"> </w:t>
      </w:r>
      <w:r w:rsidR="00F21EC4">
        <w:rPr>
          <w:b/>
        </w:rPr>
        <w:t xml:space="preserve">         </w:t>
      </w:r>
      <w:r w:rsidR="00E809CC">
        <w:rPr>
          <w:b/>
        </w:rPr>
        <w:t xml:space="preserve">№ </w:t>
      </w:r>
      <w:r>
        <w:rPr>
          <w:b/>
        </w:rPr>
        <w:t>119</w:t>
      </w:r>
    </w:p>
    <w:p w:rsidR="00E809CC" w:rsidRDefault="00E809CC" w:rsidP="009E203A">
      <w:pPr>
        <w:jc w:val="center"/>
      </w:pPr>
      <w:r>
        <w:t>ст. Сергиевская</w:t>
      </w:r>
    </w:p>
    <w:p w:rsidR="00E809CC" w:rsidRDefault="00E809CC" w:rsidP="009E203A">
      <w:pPr>
        <w:jc w:val="center"/>
      </w:pPr>
    </w:p>
    <w:p w:rsidR="00E809CC" w:rsidRDefault="00E809CC" w:rsidP="009E203A">
      <w:pPr>
        <w:jc w:val="center"/>
      </w:pPr>
    </w:p>
    <w:p w:rsidR="00E809CC" w:rsidRDefault="00E809CC" w:rsidP="009E203A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2A3B72" w:rsidRDefault="002A3B72" w:rsidP="002A3B7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«Охрана окружающей среды в  Сергиевском сельском поселении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 на 2024-2026 года</w:t>
      </w:r>
    </w:p>
    <w:p w:rsidR="00E809CC" w:rsidRDefault="00E809CC" w:rsidP="009E203A">
      <w:pPr>
        <w:widowControl w:val="0"/>
        <w:suppressAutoHyphens/>
        <w:ind w:firstLine="720"/>
        <w:jc w:val="both"/>
        <w:rPr>
          <w:color w:val="000000"/>
          <w:kern w:val="2"/>
          <w:sz w:val="28"/>
          <w:szCs w:val="28"/>
          <w:lang w:eastAsia="ar-SA"/>
        </w:rPr>
      </w:pPr>
    </w:p>
    <w:p w:rsidR="0017333E" w:rsidRPr="0017333E" w:rsidRDefault="00FB48DA" w:rsidP="009E203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8DA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="001733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333E">
        <w:rPr>
          <w:rFonts w:ascii="Times New Roman" w:hAnsi="Times New Roman"/>
          <w:sz w:val="28"/>
          <w:szCs w:val="28"/>
        </w:rPr>
        <w:t xml:space="preserve"> района от </w:t>
      </w:r>
      <w:r w:rsidR="00C9543A">
        <w:rPr>
          <w:rFonts w:ascii="Times New Roman" w:hAnsi="Times New Roman"/>
          <w:sz w:val="28"/>
          <w:szCs w:val="28"/>
        </w:rPr>
        <w:t>26 августа</w:t>
      </w:r>
      <w:r w:rsidR="0017333E">
        <w:rPr>
          <w:rFonts w:ascii="Times New Roman" w:hAnsi="Times New Roman"/>
          <w:sz w:val="28"/>
          <w:szCs w:val="28"/>
        </w:rPr>
        <w:t xml:space="preserve"> 20</w:t>
      </w:r>
      <w:r w:rsidR="00C9543A">
        <w:rPr>
          <w:rFonts w:ascii="Times New Roman" w:hAnsi="Times New Roman"/>
          <w:sz w:val="28"/>
          <w:szCs w:val="28"/>
        </w:rPr>
        <w:t>15</w:t>
      </w:r>
      <w:r w:rsidR="0017333E">
        <w:rPr>
          <w:rFonts w:ascii="Times New Roman" w:hAnsi="Times New Roman"/>
          <w:sz w:val="28"/>
          <w:szCs w:val="28"/>
        </w:rPr>
        <w:t xml:space="preserve"> года № </w:t>
      </w:r>
      <w:r w:rsidR="00C9543A">
        <w:rPr>
          <w:rFonts w:ascii="Times New Roman" w:hAnsi="Times New Roman"/>
          <w:sz w:val="28"/>
          <w:szCs w:val="28"/>
        </w:rPr>
        <w:t>159</w:t>
      </w:r>
      <w:r w:rsidR="0017333E">
        <w:rPr>
          <w:rFonts w:ascii="Times New Roman" w:hAnsi="Times New Roman"/>
          <w:sz w:val="28"/>
          <w:szCs w:val="28"/>
        </w:rPr>
        <w:t xml:space="preserve">  </w:t>
      </w:r>
      <w:r w:rsidR="00C9543A" w:rsidRPr="00C9543A">
        <w:rPr>
          <w:rFonts w:ascii="Times New Roman" w:hAnsi="Times New Roman"/>
          <w:sz w:val="28"/>
          <w:szCs w:val="28"/>
        </w:rPr>
        <w:t xml:space="preserve">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="00C9543A" w:rsidRPr="00C9543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C9543A" w:rsidRPr="00C9543A">
        <w:rPr>
          <w:rFonts w:ascii="Times New Roman" w:hAnsi="Times New Roman"/>
          <w:sz w:val="28"/>
          <w:szCs w:val="28"/>
        </w:rPr>
        <w:t xml:space="preserve"> района»</w:t>
      </w:r>
      <w:r w:rsidR="00C9543A"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17333E" w:rsidRPr="0017333E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17333E" w:rsidRPr="0017333E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17333E" w:rsidRPr="0017333E">
        <w:rPr>
          <w:rFonts w:ascii="Times New Roman" w:hAnsi="Times New Roman"/>
          <w:sz w:val="28"/>
          <w:szCs w:val="28"/>
        </w:rPr>
        <w:t>п</w:t>
      </w:r>
      <w:proofErr w:type="gramEnd"/>
      <w:r w:rsidR="0017333E" w:rsidRPr="0017333E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="0017333E" w:rsidRPr="0017333E">
        <w:rPr>
          <w:rFonts w:ascii="Times New Roman" w:hAnsi="Times New Roman"/>
          <w:sz w:val="28"/>
          <w:szCs w:val="28"/>
        </w:rPr>
        <w:t>о</w:t>
      </w:r>
      <w:proofErr w:type="gramEnd"/>
      <w:r w:rsidR="0017333E" w:rsidRPr="0017333E">
        <w:rPr>
          <w:rFonts w:ascii="Times New Roman" w:hAnsi="Times New Roman"/>
          <w:sz w:val="28"/>
          <w:szCs w:val="28"/>
        </w:rPr>
        <w:t xml:space="preserve"> в л я е т:</w:t>
      </w:r>
    </w:p>
    <w:p w:rsidR="00E809CC" w:rsidRPr="0017333E" w:rsidRDefault="00E809CC" w:rsidP="009E203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7333E">
        <w:rPr>
          <w:rFonts w:ascii="Times New Roman" w:hAnsi="Times New Roman"/>
          <w:kern w:val="2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>Утвердить муниципальную программу Сергиевского</w:t>
      </w:r>
      <w:r w:rsidR="007C0673"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7333E">
        <w:rPr>
          <w:rFonts w:ascii="Times New Roman" w:hAnsi="Times New Roman"/>
          <w:kern w:val="2"/>
          <w:sz w:val="28"/>
          <w:szCs w:val="28"/>
        </w:rPr>
        <w:t>«Информатизация Сергиевского сельского поселения на 202</w:t>
      </w:r>
      <w:r w:rsidR="0017333E">
        <w:rPr>
          <w:rFonts w:ascii="Times New Roman" w:hAnsi="Times New Roman"/>
          <w:kern w:val="2"/>
          <w:sz w:val="28"/>
          <w:szCs w:val="28"/>
        </w:rPr>
        <w:t>4</w:t>
      </w:r>
      <w:r w:rsidRPr="0017333E">
        <w:rPr>
          <w:rFonts w:ascii="Times New Roman" w:hAnsi="Times New Roman"/>
          <w:kern w:val="2"/>
          <w:sz w:val="28"/>
          <w:szCs w:val="28"/>
        </w:rPr>
        <w:t>-202</w:t>
      </w:r>
      <w:r w:rsidR="0017333E">
        <w:rPr>
          <w:rFonts w:ascii="Times New Roman" w:hAnsi="Times New Roman"/>
          <w:kern w:val="2"/>
          <w:sz w:val="28"/>
          <w:szCs w:val="28"/>
        </w:rPr>
        <w:t xml:space="preserve">6 </w:t>
      </w:r>
      <w:r w:rsidRPr="0017333E">
        <w:rPr>
          <w:rFonts w:ascii="Times New Roman" w:hAnsi="Times New Roman"/>
          <w:kern w:val="2"/>
          <w:sz w:val="28"/>
          <w:szCs w:val="28"/>
        </w:rPr>
        <w:t>года» (прилагается).</w:t>
      </w:r>
    </w:p>
    <w:p w:rsidR="00E809CC" w:rsidRDefault="00E809CC" w:rsidP="009E203A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809CC" w:rsidRDefault="00E809CC" w:rsidP="009E203A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E203A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E203A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E203A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E203A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9E203A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     А.П. Мозговой</w:t>
      </w:r>
    </w:p>
    <w:p w:rsidR="00E809CC" w:rsidRDefault="00E809CC" w:rsidP="009E203A">
      <w:pPr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</w:p>
    <w:p w:rsidR="00E809CC" w:rsidRDefault="00E809CC" w:rsidP="009E203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E203A">
      <w:pPr>
        <w:ind w:left="5387"/>
        <w:jc w:val="center"/>
        <w:rPr>
          <w:sz w:val="28"/>
          <w:szCs w:val="28"/>
        </w:rPr>
      </w:pPr>
    </w:p>
    <w:p w:rsidR="00E809CC" w:rsidRDefault="00E809CC" w:rsidP="009E203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E203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E203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E203A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FB48DA" w:rsidP="009E203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31.10.2023</w:t>
      </w:r>
      <w:r w:rsidR="0038636D">
        <w:rPr>
          <w:sz w:val="28"/>
          <w:szCs w:val="28"/>
        </w:rPr>
        <w:t xml:space="preserve"> </w:t>
      </w:r>
      <w:r w:rsidR="00E809CC">
        <w:rPr>
          <w:sz w:val="28"/>
          <w:szCs w:val="28"/>
        </w:rPr>
        <w:t xml:space="preserve">№ </w:t>
      </w:r>
      <w:r>
        <w:rPr>
          <w:sz w:val="28"/>
          <w:szCs w:val="28"/>
        </w:rPr>
        <w:t>119</w:t>
      </w:r>
    </w:p>
    <w:p w:rsidR="00E809CC" w:rsidRDefault="00E809CC" w:rsidP="009E203A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E203A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809CC" w:rsidP="009E203A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ведомственной целевой программы </w:t>
      </w:r>
    </w:p>
    <w:p w:rsidR="002A3B72" w:rsidRDefault="002A3B72" w:rsidP="00E87B9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«Охрана окружающей среды в  Сергиевском сельском поселении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 на 2024-2026 года</w:t>
      </w:r>
    </w:p>
    <w:p w:rsidR="00E809CC" w:rsidRDefault="00E809CC" w:rsidP="009E203A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9E203A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9E203A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9E203A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Pr="00FB48DA" w:rsidRDefault="00FB48DA" w:rsidP="00FB48DA">
            <w:pPr>
              <w:suppressAutoHyphens/>
            </w:pPr>
            <w:r w:rsidRPr="00FB48DA">
              <w:rPr>
                <w:color w:val="000000"/>
              </w:rPr>
              <w:t>Не предусмотрены</w:t>
            </w:r>
            <w:r w:rsidRPr="00FB48DA">
              <w:t xml:space="preserve">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9E203A">
            <w:pPr>
              <w:suppressAutoHyphens/>
            </w:pPr>
            <w:r w:rsidRPr="002F3CAD">
              <w:t>Участники муниципальной программы</w:t>
            </w:r>
          </w:p>
          <w:p w:rsidR="002F3CAD" w:rsidRPr="002F3CAD" w:rsidRDefault="002F3CAD" w:rsidP="009E203A">
            <w:pPr>
              <w:suppressAutoHyphens/>
            </w:pPr>
          </w:p>
        </w:tc>
        <w:tc>
          <w:tcPr>
            <w:tcW w:w="6095" w:type="dxa"/>
          </w:tcPr>
          <w:p w:rsidR="002F3CAD" w:rsidRPr="00FB48DA" w:rsidRDefault="002F3CAD" w:rsidP="009E203A">
            <w:pPr>
              <w:suppressAutoHyphens/>
              <w:autoSpaceDE w:val="0"/>
            </w:pPr>
            <w:r w:rsidRPr="00FB48DA">
              <w:t xml:space="preserve">Администрация Сергиевского сельского поселения </w:t>
            </w:r>
            <w:proofErr w:type="spellStart"/>
            <w:r w:rsidRPr="00FB48DA">
              <w:t>Кореновского</w:t>
            </w:r>
            <w:proofErr w:type="spellEnd"/>
            <w:r w:rsidRPr="00FB48DA">
              <w:t xml:space="preserve"> района</w:t>
            </w:r>
          </w:p>
          <w:p w:rsidR="002F3CAD" w:rsidRPr="00FB48DA" w:rsidRDefault="002F3CAD" w:rsidP="009E203A">
            <w:pPr>
              <w:suppressAutoHyphens/>
            </w:pP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9E203A">
            <w:pPr>
              <w:suppressAutoHyphens/>
            </w:pPr>
            <w:r w:rsidRPr="002F3CAD">
              <w:t>Подпрограммы муниципальной программы</w:t>
            </w:r>
          </w:p>
          <w:p w:rsidR="002F3CAD" w:rsidRPr="002F3CAD" w:rsidRDefault="002F3CAD" w:rsidP="009E203A">
            <w:pPr>
              <w:suppressAutoHyphens/>
            </w:pPr>
          </w:p>
        </w:tc>
        <w:tc>
          <w:tcPr>
            <w:tcW w:w="6095" w:type="dxa"/>
          </w:tcPr>
          <w:p w:rsidR="002F3CAD" w:rsidRPr="00FB48DA" w:rsidRDefault="00FB48DA" w:rsidP="009E203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A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9E203A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9E203A">
            <w:pPr>
              <w:suppressAutoHyphens/>
            </w:pPr>
          </w:p>
        </w:tc>
        <w:tc>
          <w:tcPr>
            <w:tcW w:w="6095" w:type="dxa"/>
          </w:tcPr>
          <w:p w:rsidR="002F3CAD" w:rsidRPr="002C3683" w:rsidRDefault="007C0673" w:rsidP="00A93B0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экологической ситуации на территории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9E203A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9E203A">
            <w:pPr>
              <w:suppressAutoHyphens/>
            </w:pPr>
          </w:p>
        </w:tc>
        <w:tc>
          <w:tcPr>
            <w:tcW w:w="6095" w:type="dxa"/>
          </w:tcPr>
          <w:p w:rsidR="00532FA5" w:rsidRPr="00532FA5" w:rsidRDefault="00532FA5" w:rsidP="00532FA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32FA5"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чистоты природных территорий и природного биологического разнообразия;</w:t>
            </w:r>
          </w:p>
          <w:p w:rsidR="006C13C3" w:rsidRPr="002C3683" w:rsidRDefault="00532FA5" w:rsidP="00532FA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32FA5">
              <w:rPr>
                <w:rFonts w:ascii="Times New Roman" w:hAnsi="Times New Roman" w:cs="Times New Roman"/>
                <w:bCs/>
                <w:sz w:val="24"/>
                <w:szCs w:val="24"/>
              </w:rPr>
              <w:t>нижение вредного воздействия на окружающую среду.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9E203A">
            <w:pPr>
              <w:suppressAutoHyphens/>
            </w:pPr>
            <w:r w:rsidRPr="002F3CAD">
              <w:t xml:space="preserve">Перечень целевых показателей </w:t>
            </w:r>
            <w:proofErr w:type="gramStart"/>
            <w:r w:rsidRPr="002F3CAD">
              <w:t>муниципальной</w:t>
            </w:r>
            <w:proofErr w:type="gramEnd"/>
          </w:p>
          <w:p w:rsidR="002F3CAD" w:rsidRPr="002F3CAD" w:rsidRDefault="002F3CAD" w:rsidP="009E203A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9E203A">
            <w:pPr>
              <w:suppressAutoHyphens/>
            </w:pPr>
          </w:p>
        </w:tc>
        <w:tc>
          <w:tcPr>
            <w:tcW w:w="6095" w:type="dxa"/>
          </w:tcPr>
          <w:p w:rsidR="0019553B" w:rsidRPr="0019553B" w:rsidRDefault="0019553B" w:rsidP="0019553B">
            <w:pPr>
              <w:pStyle w:val="ab"/>
              <w:numPr>
                <w:ilvl w:val="0"/>
                <w:numId w:val="6"/>
              </w:numPr>
              <w:ind w:left="34" w:firstLine="0"/>
              <w:jc w:val="both"/>
              <w:rPr>
                <w:bCs/>
              </w:rPr>
            </w:pPr>
            <w:r w:rsidRPr="0019553B">
              <w:rPr>
                <w:bCs/>
              </w:rPr>
              <w:t>Доля территорий, на которых проводятся карантинные фитосанитарные меры от общей площади фитосанитарных зон</w:t>
            </w:r>
            <w:r>
              <w:rPr>
                <w:bCs/>
              </w:rPr>
              <w:t>;</w:t>
            </w:r>
          </w:p>
          <w:p w:rsidR="0019553B" w:rsidRPr="0019553B" w:rsidRDefault="0019553B" w:rsidP="0019553B">
            <w:pPr>
              <w:pStyle w:val="ab"/>
              <w:numPr>
                <w:ilvl w:val="0"/>
                <w:numId w:val="6"/>
              </w:numPr>
              <w:ind w:left="34" w:firstLine="0"/>
              <w:jc w:val="both"/>
              <w:rPr>
                <w:bCs/>
              </w:rPr>
            </w:pPr>
            <w:r w:rsidRPr="0019553B">
              <w:rPr>
                <w:bCs/>
              </w:rPr>
              <w:t>Количество проведенных эколого-просветительских мероприятий</w:t>
            </w:r>
            <w:r>
              <w:rPr>
                <w:bCs/>
              </w:rPr>
              <w:t>;</w:t>
            </w:r>
          </w:p>
          <w:p w:rsidR="002F3CAD" w:rsidRPr="0019553B" w:rsidRDefault="0019553B" w:rsidP="0019553B">
            <w:pPr>
              <w:pStyle w:val="ab"/>
              <w:numPr>
                <w:ilvl w:val="0"/>
                <w:numId w:val="6"/>
              </w:numPr>
              <w:suppressAutoHyphens/>
              <w:ind w:left="34" w:firstLine="0"/>
              <w:jc w:val="both"/>
              <w:rPr>
                <w:bCs/>
              </w:rPr>
            </w:pPr>
            <w:r w:rsidRPr="0019553B">
              <w:rPr>
                <w:bCs/>
              </w:rPr>
              <w:t xml:space="preserve">Площадь территорий мест массового </w:t>
            </w:r>
            <w:proofErr w:type="gramStart"/>
            <w:r w:rsidRPr="0019553B">
              <w:rPr>
                <w:bCs/>
              </w:rPr>
              <w:t>отдыха</w:t>
            </w:r>
            <w:proofErr w:type="gramEnd"/>
            <w:r w:rsidRPr="0019553B">
              <w:rPr>
                <w:bCs/>
              </w:rPr>
              <w:t xml:space="preserve"> на которых проведены противоклещевые (</w:t>
            </w:r>
            <w:proofErr w:type="spellStart"/>
            <w:r w:rsidRPr="0019553B">
              <w:rPr>
                <w:bCs/>
              </w:rPr>
              <w:t>акарицидные</w:t>
            </w:r>
            <w:proofErr w:type="spellEnd"/>
            <w:r w:rsidRPr="0019553B">
              <w:rPr>
                <w:bCs/>
              </w:rPr>
              <w:t>) мероприятия</w:t>
            </w:r>
            <w:r>
              <w:rPr>
                <w:bCs/>
              </w:rPr>
              <w:t>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9E203A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  <w:p w:rsidR="00EF6673" w:rsidRPr="002F3CAD" w:rsidRDefault="00EF6673" w:rsidP="009E203A">
            <w:pPr>
              <w:suppressAutoHyphens/>
            </w:pPr>
          </w:p>
        </w:tc>
        <w:tc>
          <w:tcPr>
            <w:tcW w:w="6095" w:type="dxa"/>
          </w:tcPr>
          <w:p w:rsidR="00EF6673" w:rsidRDefault="0019553B" w:rsidP="001955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>
              <w:rPr>
                <w:kern w:val="2"/>
                <w:lang w:val="en-US"/>
              </w:rPr>
              <w:t>I</w:t>
            </w:r>
            <w:r>
              <w:rPr>
                <w:kern w:val="2"/>
                <w:lang w:val="en-US"/>
              </w:rPr>
              <w:t>I</w:t>
            </w:r>
            <w:r>
              <w:rPr>
                <w:kern w:val="2"/>
              </w:rPr>
              <w:t>,</w:t>
            </w:r>
            <w:r w:rsidRPr="0019553B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III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к</w:t>
            </w:r>
            <w:r>
              <w:rPr>
                <w:kern w:val="2"/>
              </w:rPr>
              <w:t xml:space="preserve">вартал </w:t>
            </w:r>
            <w:r w:rsidRPr="00023DF2">
              <w:rPr>
                <w:kern w:val="2"/>
              </w:rPr>
              <w:t>2024 год</w:t>
            </w:r>
            <w:r>
              <w:rPr>
                <w:kern w:val="2"/>
              </w:rPr>
              <w:t>а</w:t>
            </w:r>
            <w:r w:rsidRPr="00023DF2">
              <w:rPr>
                <w:kern w:val="2"/>
              </w:rPr>
              <w:t xml:space="preserve">, </w:t>
            </w:r>
            <w:r>
              <w:rPr>
                <w:kern w:val="2"/>
                <w:lang w:val="en-US"/>
              </w:rPr>
              <w:t>II</w:t>
            </w:r>
            <w:r>
              <w:rPr>
                <w:kern w:val="2"/>
              </w:rPr>
              <w:t>,</w:t>
            </w:r>
            <w:r w:rsidRPr="0019553B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III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квартал</w:t>
            </w:r>
            <w:r w:rsidRPr="00023DF2">
              <w:rPr>
                <w:kern w:val="2"/>
              </w:rPr>
              <w:t xml:space="preserve"> 2025 год</w:t>
            </w:r>
            <w:r>
              <w:rPr>
                <w:kern w:val="2"/>
              </w:rPr>
              <w:t xml:space="preserve">а, </w:t>
            </w:r>
            <w:r>
              <w:rPr>
                <w:kern w:val="2"/>
                <w:lang w:val="en-US"/>
              </w:rPr>
              <w:t>II</w:t>
            </w:r>
            <w:r>
              <w:rPr>
                <w:kern w:val="2"/>
              </w:rPr>
              <w:t>,</w:t>
            </w:r>
            <w:r w:rsidRPr="0019553B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III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квартал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t>2026 года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9E203A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9E203A">
            <w:pPr>
              <w:suppressAutoHyphens/>
            </w:pPr>
          </w:p>
        </w:tc>
        <w:tc>
          <w:tcPr>
            <w:tcW w:w="6095" w:type="dxa"/>
          </w:tcPr>
          <w:p w:rsidR="00E645FD" w:rsidRPr="00E645FD" w:rsidRDefault="00E645FD" w:rsidP="009E203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– </w:t>
            </w:r>
            <w:r w:rsidR="00B0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B0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645FD" w:rsidRPr="00E645FD" w:rsidRDefault="00E645FD" w:rsidP="009E203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93B0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рублей;</w:t>
            </w:r>
          </w:p>
          <w:p w:rsidR="00E645FD" w:rsidRPr="00E645FD" w:rsidRDefault="00E645FD" w:rsidP="009E203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2025 год -  </w:t>
            </w:r>
            <w:r w:rsidR="00A93B0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рублей;</w:t>
            </w:r>
          </w:p>
          <w:p w:rsidR="00E645FD" w:rsidRPr="00E645FD" w:rsidRDefault="00E645FD" w:rsidP="009E203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A93B0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рублей.</w:t>
            </w:r>
          </w:p>
          <w:p w:rsidR="00E645FD" w:rsidRPr="00E645FD" w:rsidRDefault="00E645FD" w:rsidP="00086E5E">
            <w:pPr>
              <w:pStyle w:val="ConsPlusNormal"/>
              <w:widowControl/>
              <w:suppressAutoHyphens/>
              <w:ind w:firstLine="0"/>
              <w:rPr>
                <w:bCs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Программы – местный бюджет.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9E203A">
            <w:pPr>
              <w:suppressAutoHyphens/>
            </w:pPr>
            <w:proofErr w:type="gramStart"/>
            <w:r w:rsidRPr="002F3CAD"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  <w:p w:rsidR="00EF6673" w:rsidRPr="002F3CAD" w:rsidRDefault="00EF6673" w:rsidP="009E203A">
            <w:pPr>
              <w:suppressAutoHyphens/>
            </w:pPr>
          </w:p>
        </w:tc>
        <w:tc>
          <w:tcPr>
            <w:tcW w:w="6095" w:type="dxa"/>
          </w:tcPr>
          <w:p w:rsidR="00EF6673" w:rsidRDefault="008C0F79" w:rsidP="009E203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809CC" w:rsidRDefault="00E809CC" w:rsidP="009E203A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774CF0" w:rsidRPr="00774CF0">
        <w:rPr>
          <w:sz w:val="28"/>
          <w:szCs w:val="28"/>
        </w:rPr>
        <w:t>Характеристика текуще</w:t>
      </w:r>
      <w:r w:rsidR="00A7352D">
        <w:rPr>
          <w:sz w:val="28"/>
          <w:szCs w:val="28"/>
        </w:rPr>
        <w:t xml:space="preserve">го состояния и прогноз развития </w:t>
      </w:r>
      <w:r w:rsidR="00774CF0" w:rsidRPr="00774CF0">
        <w:rPr>
          <w:sz w:val="28"/>
          <w:szCs w:val="28"/>
        </w:rPr>
        <w:lastRenderedPageBreak/>
        <w:t>соответствующей сферы реализации муниципальной программы</w:t>
      </w:r>
    </w:p>
    <w:p w:rsidR="00A7352D" w:rsidRDefault="00A7352D" w:rsidP="009E203A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proofErr w:type="spellStart"/>
      <w:r w:rsidRPr="00330221">
        <w:rPr>
          <w:kern w:val="2"/>
          <w:sz w:val="28"/>
          <w:szCs w:val="28"/>
        </w:rPr>
        <w:t>Сергиевское</w:t>
      </w:r>
      <w:proofErr w:type="spellEnd"/>
      <w:r w:rsidRPr="00330221">
        <w:rPr>
          <w:kern w:val="2"/>
          <w:sz w:val="28"/>
          <w:szCs w:val="28"/>
        </w:rPr>
        <w:t xml:space="preserve"> сельское поселение  состоит из 3 населенных пунктов: станица Сергиевская, хутор Нижний, хутор Тыщенко. Административный  центр – станица Сергиевская.  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>Всего на территории  Сергиевского сельского поселения зарегистрировано 1583 домовладений из них: станица Сергиевская – 1139 дома, хутор Нижний – 440 домовладений, хутор Тыщенко – 4 домовладения.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Численность постоянного населения Сергиевского сельского поселения </w:t>
      </w:r>
      <w:proofErr w:type="spellStart"/>
      <w:r w:rsidRPr="00330221">
        <w:rPr>
          <w:kern w:val="2"/>
          <w:sz w:val="28"/>
          <w:szCs w:val="28"/>
        </w:rPr>
        <w:t>Кореновского</w:t>
      </w:r>
      <w:proofErr w:type="spellEnd"/>
      <w:r w:rsidRPr="00330221">
        <w:rPr>
          <w:kern w:val="2"/>
          <w:sz w:val="28"/>
          <w:szCs w:val="28"/>
        </w:rPr>
        <w:t xml:space="preserve"> района  на 1 января 2019 года  составляет 4234 человека </w:t>
      </w:r>
      <w:proofErr w:type="spellStart"/>
      <w:r w:rsidRPr="00330221">
        <w:rPr>
          <w:kern w:val="2"/>
          <w:sz w:val="28"/>
          <w:szCs w:val="28"/>
        </w:rPr>
        <w:t>Сергиевское</w:t>
      </w:r>
      <w:proofErr w:type="spellEnd"/>
      <w:r w:rsidRPr="00330221">
        <w:rPr>
          <w:kern w:val="2"/>
          <w:sz w:val="28"/>
          <w:szCs w:val="28"/>
        </w:rPr>
        <w:t xml:space="preserve"> сельское поселение </w:t>
      </w:r>
      <w:proofErr w:type="spellStart"/>
      <w:r w:rsidRPr="00330221">
        <w:rPr>
          <w:kern w:val="2"/>
          <w:sz w:val="28"/>
          <w:szCs w:val="28"/>
        </w:rPr>
        <w:t>Кореновского</w:t>
      </w:r>
      <w:proofErr w:type="spellEnd"/>
      <w:r w:rsidRPr="00330221">
        <w:rPr>
          <w:kern w:val="2"/>
          <w:sz w:val="28"/>
          <w:szCs w:val="28"/>
        </w:rPr>
        <w:t xml:space="preserve">  района  расположено в юго-западной части </w:t>
      </w:r>
      <w:proofErr w:type="spellStart"/>
      <w:r w:rsidRPr="00330221">
        <w:rPr>
          <w:kern w:val="2"/>
          <w:sz w:val="28"/>
          <w:szCs w:val="28"/>
        </w:rPr>
        <w:t>Кореновского</w:t>
      </w:r>
      <w:proofErr w:type="spellEnd"/>
      <w:r w:rsidRPr="00330221">
        <w:rPr>
          <w:kern w:val="2"/>
          <w:sz w:val="28"/>
          <w:szCs w:val="28"/>
        </w:rPr>
        <w:t xml:space="preserve"> района в 25 км от районного центра.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Площадь  поселения  составляет  10529 га.  </w:t>
      </w:r>
      <w:proofErr w:type="spellStart"/>
      <w:r w:rsidRPr="00330221">
        <w:rPr>
          <w:kern w:val="2"/>
          <w:sz w:val="28"/>
          <w:szCs w:val="28"/>
        </w:rPr>
        <w:t>Сергиевское</w:t>
      </w:r>
      <w:proofErr w:type="spellEnd"/>
      <w:r w:rsidRPr="00330221">
        <w:rPr>
          <w:kern w:val="2"/>
          <w:sz w:val="28"/>
          <w:szCs w:val="28"/>
        </w:rPr>
        <w:t xml:space="preserve"> сельское поселение  граничит на  севере со станицей </w:t>
      </w:r>
      <w:proofErr w:type="spellStart"/>
      <w:r w:rsidRPr="00330221">
        <w:rPr>
          <w:kern w:val="2"/>
          <w:sz w:val="28"/>
          <w:szCs w:val="28"/>
        </w:rPr>
        <w:t>Дядьковской</w:t>
      </w:r>
      <w:proofErr w:type="spellEnd"/>
      <w:r w:rsidRPr="00330221">
        <w:rPr>
          <w:kern w:val="2"/>
          <w:sz w:val="28"/>
          <w:szCs w:val="28"/>
        </w:rPr>
        <w:t xml:space="preserve">,  на  востоке  с </w:t>
      </w:r>
      <w:proofErr w:type="spellStart"/>
      <w:r w:rsidRPr="00330221">
        <w:rPr>
          <w:kern w:val="2"/>
          <w:sz w:val="28"/>
          <w:szCs w:val="28"/>
        </w:rPr>
        <w:t>Тимашевским</w:t>
      </w:r>
      <w:proofErr w:type="spellEnd"/>
      <w:r w:rsidRPr="00330221">
        <w:rPr>
          <w:kern w:val="2"/>
          <w:sz w:val="28"/>
          <w:szCs w:val="28"/>
        </w:rPr>
        <w:t xml:space="preserve"> районом,  на  юге  </w:t>
      </w:r>
      <w:proofErr w:type="gramStart"/>
      <w:r w:rsidRPr="00330221">
        <w:rPr>
          <w:kern w:val="2"/>
          <w:sz w:val="28"/>
          <w:szCs w:val="28"/>
        </w:rPr>
        <w:t>с</w:t>
      </w:r>
      <w:proofErr w:type="gramEnd"/>
      <w:r w:rsidRPr="00330221">
        <w:rPr>
          <w:kern w:val="2"/>
          <w:sz w:val="28"/>
          <w:szCs w:val="28"/>
        </w:rPr>
        <w:t xml:space="preserve"> </w:t>
      </w:r>
      <w:proofErr w:type="gramStart"/>
      <w:r w:rsidRPr="00330221">
        <w:rPr>
          <w:kern w:val="2"/>
          <w:sz w:val="28"/>
          <w:szCs w:val="28"/>
        </w:rPr>
        <w:t>Динским</w:t>
      </w:r>
      <w:proofErr w:type="gramEnd"/>
      <w:r w:rsidRPr="00330221">
        <w:rPr>
          <w:kern w:val="2"/>
          <w:sz w:val="28"/>
          <w:szCs w:val="28"/>
        </w:rPr>
        <w:t xml:space="preserve"> районом, на юго-западе с </w:t>
      </w:r>
      <w:proofErr w:type="spellStart"/>
      <w:r w:rsidRPr="00330221">
        <w:rPr>
          <w:kern w:val="2"/>
          <w:sz w:val="28"/>
          <w:szCs w:val="28"/>
        </w:rPr>
        <w:t>Платнировским</w:t>
      </w:r>
      <w:proofErr w:type="spellEnd"/>
      <w:r w:rsidRPr="00330221">
        <w:rPr>
          <w:kern w:val="2"/>
          <w:sz w:val="28"/>
          <w:szCs w:val="28"/>
        </w:rPr>
        <w:t xml:space="preserve"> сельским поселением. 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>Климат поселения характеризуется резкими колебаниями  температуры воздуха в зимнее время года, что приводит  к неустойчивости снежного покрова, высокой влажности воздуха, большим перепадом атмосферного давления. В зимние месяцы возможны подтопления, в летнее время засуха. Выпадение осадков в течение года неравномерное. Среднегодовое количество осадков 531 мм,  залегание грунтовых вод от 2 до  10 метров. Ветра преобладают северо-западные и  юго-восточные.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>Ежегодно в летний период уделяется пристальное внимание своевременному выявлению и уничтожению очагов сорной и карантинной растительности на территории Сергиевского сельского поселения.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Согласно ст. 72 Земельного кодекса Российской Федерации, распоряжению главы администрации (губернатора) Краснодарского края от 08 июля 2020 года </w:t>
      </w:r>
      <w:r w:rsidR="00C32C82">
        <w:rPr>
          <w:kern w:val="2"/>
          <w:sz w:val="28"/>
          <w:szCs w:val="28"/>
        </w:rPr>
        <w:t xml:space="preserve">                 </w:t>
      </w:r>
      <w:r w:rsidRPr="00330221">
        <w:rPr>
          <w:kern w:val="2"/>
          <w:sz w:val="28"/>
          <w:szCs w:val="28"/>
        </w:rPr>
        <w:t xml:space="preserve">№ 135-р «О мерах по уничтожению амброзии полыннолистной и другой сорной растительности» на органы местного самоуправления возложены обязанности по организации работы административных комиссий муниципальных образований, в том числе в части выявления очагов произрастания амброзии и другой сорной растительности и принятия мер </w:t>
      </w:r>
      <w:proofErr w:type="gramStart"/>
      <w:r w:rsidRPr="00330221">
        <w:rPr>
          <w:kern w:val="2"/>
          <w:sz w:val="28"/>
          <w:szCs w:val="28"/>
        </w:rPr>
        <w:t>по</w:t>
      </w:r>
      <w:proofErr w:type="gramEnd"/>
      <w:r w:rsidRPr="00330221">
        <w:rPr>
          <w:kern w:val="2"/>
          <w:sz w:val="28"/>
          <w:szCs w:val="28"/>
        </w:rPr>
        <w:t xml:space="preserve"> </w:t>
      </w:r>
      <w:proofErr w:type="gramStart"/>
      <w:r w:rsidRPr="00330221">
        <w:rPr>
          <w:kern w:val="2"/>
          <w:sz w:val="28"/>
          <w:szCs w:val="28"/>
        </w:rPr>
        <w:t>их</w:t>
      </w:r>
      <w:proofErr w:type="gramEnd"/>
      <w:r w:rsidRPr="00330221">
        <w:rPr>
          <w:kern w:val="2"/>
          <w:sz w:val="28"/>
          <w:szCs w:val="28"/>
        </w:rPr>
        <w:t xml:space="preserve"> </w:t>
      </w:r>
      <w:proofErr w:type="gramStart"/>
      <w:r w:rsidRPr="00330221">
        <w:rPr>
          <w:kern w:val="2"/>
          <w:sz w:val="28"/>
          <w:szCs w:val="28"/>
        </w:rPr>
        <w:t xml:space="preserve">уничтожению хозяйствующими субъектами и населением, по организации и контролю за соблюдением правил благоустройства в чистом от амброзии и другой сорной растительности состоянии территорий муниципальных образований и земельных участков не разграниченной государственной собственности. </w:t>
      </w:r>
      <w:proofErr w:type="gramEnd"/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Вредоносность амброзии в районах массового ее распространения исключительно велика. Массовое распространение приведет к иссушению почвы. Сорняк резко снижает плодородие почвы, унося из нее большое количество элементов минерального питания. Наиболее часто страдают от амброзии яровые хлеба и пропашные культуры, особенно подсолнечник. Амброзия полыннолистная опасна для здоровья людей. В районах массового распространения сорняка в период цветения пыльца ее вызывает аллергические заболевания и приводит к длительной нетрудоспособности заболевших. В этой связи особое внимание </w:t>
      </w:r>
      <w:r w:rsidRPr="00330221">
        <w:rPr>
          <w:kern w:val="2"/>
          <w:sz w:val="28"/>
          <w:szCs w:val="28"/>
        </w:rPr>
        <w:lastRenderedPageBreak/>
        <w:t>необходимо уделять уничтожению амброзии в населенных пунктах. Для предупреждения заноса семян необходимо скашивать или уничтожать другими способами вегетирующий сорняк на обочинах дорог, пустырях, выпасах, полосах отчуждения, вокруг каналов и опор линий передач, не допуская обсеменения.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Администрацией Сергиевского сельского поселения </w:t>
      </w:r>
      <w:proofErr w:type="spellStart"/>
      <w:r w:rsidRPr="00330221">
        <w:rPr>
          <w:kern w:val="2"/>
          <w:sz w:val="28"/>
          <w:szCs w:val="28"/>
        </w:rPr>
        <w:t>Кореновского</w:t>
      </w:r>
      <w:proofErr w:type="spellEnd"/>
      <w:r w:rsidRPr="00330221">
        <w:rPr>
          <w:kern w:val="2"/>
          <w:sz w:val="28"/>
          <w:szCs w:val="28"/>
        </w:rPr>
        <w:t xml:space="preserve"> района ведется постоянная работа по привлечению населения к локализации и ликвидации карантинных объектов на </w:t>
      </w:r>
      <w:proofErr w:type="gramStart"/>
      <w:r w:rsidRPr="00330221">
        <w:rPr>
          <w:kern w:val="2"/>
          <w:sz w:val="28"/>
          <w:szCs w:val="28"/>
        </w:rPr>
        <w:t>территориях</w:t>
      </w:r>
      <w:proofErr w:type="gramEnd"/>
      <w:r w:rsidRPr="00330221">
        <w:rPr>
          <w:kern w:val="2"/>
          <w:sz w:val="28"/>
          <w:szCs w:val="28"/>
        </w:rPr>
        <w:t xml:space="preserve"> прилегающих к домам частного сектора, на территориях закрепленных за юридическими и физическими лицами, учебных заведений, детских дошкольных учреждений, учреждения культуры, придомовых территорий. 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На официальном сайте администрации поселения размещена информация о вреде амброзии и необходимости проведения ее ликвидации. Крупные землепользователи и сельскохозяйственные предприятия были проинформированы о принятии мер по предотвращению произрастания амброзии на землях, принадлежащих этим предприятиям. Руководителям организаций и гражданам выдаются уведомления – предписания о необходимости наведения санитарного порядка на своей и прилегающей территории, в том числе о своевременном выкашивании сорной и карантинной растительности. При выявлении нарушений применяются меры административного воздействия. 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>Отсутствия финансирования на проведения мероприятий по уничтожению амброзии может ухудшить экологическую обстановку на территории Сергиевского сельского поселения.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>Обеспечение информацией населения о состоянии окружающей среды предусматривает сбор информации о степени загрязнения окружающей среды, доведение информации до населения и направление заявок на включение приоритетных мероприятий по предотвращению негативного воздействия опасных веществ на здоровье населения и природные объекты в перечень мероприятий Программы. Экологическое просвещение населения заключается в проведении мероприятий по привлечению населения к участию в охране, защите окружающей среды, наведению санитарного порядка.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В целях предупреждения возникновения и распространения инфекционных заболеваний в населенных пунктах необходимо своевременно проводить предусмотренные санитарными правилами мероприятия, направленные на снижение заболеваемости населения инфекциями, передающимися иксодовыми клещами среди людей. 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Иксодовые клещи - переносчики многих опасных заболеваний. Причем, одно присасывание клеща может повлечь за собой сразу несколько болезней, которые могут привести к осложнениям и смерти. Самое опасное заболевание - клещевой энцефалит и </w:t>
      </w:r>
      <w:proofErr w:type="spellStart"/>
      <w:r w:rsidRPr="00330221">
        <w:rPr>
          <w:kern w:val="2"/>
          <w:sz w:val="28"/>
          <w:szCs w:val="28"/>
        </w:rPr>
        <w:t>боррелиоз</w:t>
      </w:r>
      <w:proofErr w:type="spellEnd"/>
      <w:r w:rsidRPr="00330221">
        <w:rPr>
          <w:kern w:val="2"/>
          <w:sz w:val="28"/>
          <w:szCs w:val="28"/>
        </w:rPr>
        <w:t>.</w:t>
      </w:r>
      <w:r w:rsidRPr="00330221">
        <w:rPr>
          <w:kern w:val="2"/>
          <w:sz w:val="28"/>
          <w:szCs w:val="28"/>
        </w:rPr>
        <w:cr/>
        <w:t xml:space="preserve">          Противоклещевые мероприятия включают санитарно-экологическое преобразование окружающей среды; </w:t>
      </w:r>
      <w:proofErr w:type="spellStart"/>
      <w:r w:rsidRPr="00330221">
        <w:rPr>
          <w:kern w:val="2"/>
          <w:sz w:val="28"/>
          <w:szCs w:val="28"/>
        </w:rPr>
        <w:t>дератизационные</w:t>
      </w:r>
      <w:proofErr w:type="spellEnd"/>
      <w:r w:rsidRPr="00330221">
        <w:rPr>
          <w:kern w:val="2"/>
          <w:sz w:val="28"/>
          <w:szCs w:val="28"/>
        </w:rPr>
        <w:t xml:space="preserve"> мероприятия; обработки </w:t>
      </w:r>
      <w:proofErr w:type="spellStart"/>
      <w:r w:rsidRPr="00330221">
        <w:rPr>
          <w:kern w:val="2"/>
          <w:sz w:val="28"/>
          <w:szCs w:val="28"/>
        </w:rPr>
        <w:t>акарицидными</w:t>
      </w:r>
      <w:proofErr w:type="spellEnd"/>
      <w:r w:rsidRPr="00330221">
        <w:rPr>
          <w:kern w:val="2"/>
          <w:sz w:val="28"/>
          <w:szCs w:val="28"/>
        </w:rPr>
        <w:t xml:space="preserve"> средствами природных и </w:t>
      </w:r>
      <w:proofErr w:type="spellStart"/>
      <w:r w:rsidRPr="00330221">
        <w:rPr>
          <w:kern w:val="2"/>
          <w:sz w:val="28"/>
          <w:szCs w:val="28"/>
        </w:rPr>
        <w:t>антропургических</w:t>
      </w:r>
      <w:proofErr w:type="spellEnd"/>
      <w:r w:rsidRPr="00330221">
        <w:rPr>
          <w:kern w:val="2"/>
          <w:sz w:val="28"/>
          <w:szCs w:val="28"/>
        </w:rPr>
        <w:t xml:space="preserve"> очагов. Мероприятия по уничтожению клещей проводятся в соответствии с общими требованиями к проведению дезинсекционных мероприятий. 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proofErr w:type="spellStart"/>
      <w:r w:rsidRPr="00330221">
        <w:rPr>
          <w:kern w:val="2"/>
          <w:sz w:val="28"/>
          <w:szCs w:val="28"/>
        </w:rPr>
        <w:t>Акарицидная</w:t>
      </w:r>
      <w:proofErr w:type="spellEnd"/>
      <w:r w:rsidRPr="00330221">
        <w:rPr>
          <w:kern w:val="2"/>
          <w:sz w:val="28"/>
          <w:szCs w:val="28"/>
        </w:rPr>
        <w:t xml:space="preserve"> обработка – проведение мероприятий по снижению </w:t>
      </w:r>
      <w:r w:rsidRPr="00330221">
        <w:rPr>
          <w:kern w:val="2"/>
          <w:sz w:val="28"/>
          <w:szCs w:val="28"/>
        </w:rPr>
        <w:lastRenderedPageBreak/>
        <w:t xml:space="preserve">численности иксодовых клещей. Данная работа предполагает периодическую обработку территорий, преимущественно – в местах массового отдыха людей, спортивных и культурных учреждений, на кладбищах и т.п. 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Акарицидами обрабатываются наиболее посещаемые населением участки территорий, являющиеся местами массового отдыха людей. 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Мероприятия по борьбе с иксодовыми клещами проводятся в соответствии с общими требованиями к проведению дезинсекционных мероприятий в природных очагах инфекционных заболеваний. Допускается использование средств, разрешенных к применению с этой целью в установленном порядке в соответствии с инструкцией по применению. </w:t>
      </w:r>
    </w:p>
    <w:p w:rsidR="00A7352D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330221">
        <w:rPr>
          <w:kern w:val="2"/>
          <w:sz w:val="28"/>
          <w:szCs w:val="28"/>
        </w:rPr>
        <w:t xml:space="preserve">осле проведения </w:t>
      </w:r>
      <w:proofErr w:type="spellStart"/>
      <w:r w:rsidRPr="00330221">
        <w:rPr>
          <w:kern w:val="2"/>
          <w:sz w:val="28"/>
          <w:szCs w:val="28"/>
        </w:rPr>
        <w:t>акарицидных</w:t>
      </w:r>
      <w:proofErr w:type="spellEnd"/>
      <w:r w:rsidRPr="00330221">
        <w:rPr>
          <w:kern w:val="2"/>
          <w:sz w:val="28"/>
          <w:szCs w:val="28"/>
        </w:rPr>
        <w:t xml:space="preserve"> обработок (через 3 - 5 дней) проводится контроль их эффективности.</w:t>
      </w:r>
    </w:p>
    <w:p w:rsidR="00330221" w:rsidRDefault="00330221" w:rsidP="00330221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086E5E" w:rsidRDefault="00E809CC" w:rsidP="00086E5E">
      <w:pPr>
        <w:widowControl w:val="0"/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2. </w:t>
      </w:r>
      <w:r w:rsidR="00721521">
        <w:rPr>
          <w:kern w:val="2"/>
          <w:sz w:val="28"/>
          <w:szCs w:val="28"/>
        </w:rPr>
        <w:t>Ц</w:t>
      </w:r>
      <w:r w:rsidR="00721521" w:rsidRPr="00721521">
        <w:rPr>
          <w:kern w:val="2"/>
          <w:sz w:val="28"/>
          <w:szCs w:val="28"/>
        </w:rPr>
        <w:t xml:space="preserve">ели, задачи и целевые показатели, конкретные сроки </w:t>
      </w:r>
    </w:p>
    <w:p w:rsidR="00721521" w:rsidRDefault="00721521" w:rsidP="00086E5E">
      <w:pPr>
        <w:widowControl w:val="0"/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721521">
        <w:rPr>
          <w:kern w:val="2"/>
          <w:sz w:val="28"/>
          <w:szCs w:val="28"/>
        </w:rPr>
        <w:t>(с указанием квартала) и этапы реа</w:t>
      </w:r>
      <w:r>
        <w:rPr>
          <w:kern w:val="2"/>
          <w:sz w:val="28"/>
          <w:szCs w:val="28"/>
        </w:rPr>
        <w:t>лизации муниципальной программы</w:t>
      </w:r>
    </w:p>
    <w:p w:rsidR="00721521" w:rsidRDefault="00721521" w:rsidP="009E203A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6C13C3" w:rsidRPr="00DF73D9" w:rsidRDefault="006C13C3" w:rsidP="006C13C3">
      <w:pPr>
        <w:ind w:firstLine="708"/>
        <w:jc w:val="both"/>
        <w:rPr>
          <w:sz w:val="28"/>
          <w:szCs w:val="28"/>
        </w:rPr>
      </w:pPr>
      <w:r w:rsidRPr="000A05FC">
        <w:rPr>
          <w:sz w:val="28"/>
          <w:szCs w:val="28"/>
        </w:rPr>
        <w:t>Цел</w:t>
      </w:r>
      <w:r w:rsidR="00BE19C7">
        <w:rPr>
          <w:sz w:val="28"/>
          <w:szCs w:val="28"/>
        </w:rPr>
        <w:t xml:space="preserve">ью программы является </w:t>
      </w:r>
      <w:r w:rsidRPr="000A05FC">
        <w:rPr>
          <w:sz w:val="28"/>
          <w:szCs w:val="28"/>
        </w:rPr>
        <w:t xml:space="preserve">улучшение экологической ситуации на территории </w:t>
      </w:r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DF73D9">
        <w:rPr>
          <w:sz w:val="28"/>
          <w:szCs w:val="28"/>
        </w:rPr>
        <w:t>.</w:t>
      </w:r>
    </w:p>
    <w:p w:rsidR="006C13C3" w:rsidRPr="00DF73D9" w:rsidRDefault="006C13C3" w:rsidP="006C13C3">
      <w:pPr>
        <w:ind w:firstLine="708"/>
        <w:jc w:val="both"/>
        <w:rPr>
          <w:sz w:val="28"/>
          <w:szCs w:val="28"/>
        </w:rPr>
      </w:pPr>
      <w:r w:rsidRPr="00DF73D9">
        <w:rPr>
          <w:sz w:val="28"/>
          <w:szCs w:val="28"/>
        </w:rPr>
        <w:t>Достижение указанной цели реализуется путем решения следующих задач:</w:t>
      </w:r>
    </w:p>
    <w:p w:rsidR="006C13C3" w:rsidRPr="00DF73D9" w:rsidRDefault="006C13C3" w:rsidP="006C13C3">
      <w:pPr>
        <w:ind w:firstLine="708"/>
        <w:jc w:val="both"/>
        <w:rPr>
          <w:sz w:val="28"/>
          <w:szCs w:val="28"/>
        </w:rPr>
      </w:pPr>
      <w:r w:rsidRPr="00DF73D9">
        <w:rPr>
          <w:sz w:val="28"/>
          <w:szCs w:val="28"/>
        </w:rPr>
        <w:t>сохранение чистоты природных территорий и природного биологического разнообразия;</w:t>
      </w:r>
    </w:p>
    <w:p w:rsidR="006C13C3" w:rsidRPr="00DF73D9" w:rsidRDefault="006C13C3" w:rsidP="006C13C3">
      <w:pPr>
        <w:ind w:firstLine="708"/>
        <w:jc w:val="both"/>
        <w:rPr>
          <w:sz w:val="28"/>
          <w:szCs w:val="28"/>
        </w:rPr>
      </w:pPr>
      <w:r w:rsidRPr="00DF73D9">
        <w:rPr>
          <w:sz w:val="28"/>
          <w:szCs w:val="28"/>
        </w:rPr>
        <w:t xml:space="preserve">снижение вредного воздействия на окружающую среду. </w:t>
      </w:r>
    </w:p>
    <w:p w:rsidR="006C13C3" w:rsidRPr="00DF73D9" w:rsidRDefault="006C13C3" w:rsidP="006C13C3">
      <w:pPr>
        <w:ind w:firstLine="708"/>
        <w:jc w:val="both"/>
        <w:rPr>
          <w:sz w:val="28"/>
          <w:szCs w:val="28"/>
        </w:rPr>
      </w:pPr>
      <w:r w:rsidRPr="00DF73D9">
        <w:rPr>
          <w:sz w:val="28"/>
          <w:szCs w:val="28"/>
        </w:rPr>
        <w:t xml:space="preserve">Решение задач Программы достигается посредством реализации следующих основных мероприятий. </w:t>
      </w:r>
    </w:p>
    <w:p w:rsidR="006C13C3" w:rsidRPr="00DF73D9" w:rsidRDefault="006C13C3" w:rsidP="006C13C3">
      <w:pPr>
        <w:ind w:firstLine="708"/>
        <w:jc w:val="both"/>
        <w:rPr>
          <w:sz w:val="28"/>
          <w:szCs w:val="28"/>
        </w:rPr>
      </w:pPr>
      <w:r w:rsidRPr="00DF73D9">
        <w:rPr>
          <w:sz w:val="28"/>
          <w:szCs w:val="28"/>
        </w:rPr>
        <w:t xml:space="preserve">1) </w:t>
      </w:r>
      <w:r>
        <w:rPr>
          <w:sz w:val="28"/>
          <w:szCs w:val="28"/>
        </w:rPr>
        <w:t>скашивание сорной растительности</w:t>
      </w:r>
      <w:r w:rsidRPr="00DF73D9">
        <w:rPr>
          <w:sz w:val="28"/>
          <w:szCs w:val="28"/>
        </w:rPr>
        <w:t>;</w:t>
      </w:r>
    </w:p>
    <w:p w:rsidR="006C13C3" w:rsidRPr="00DF73D9" w:rsidRDefault="006C13C3" w:rsidP="006C13C3">
      <w:pPr>
        <w:ind w:firstLine="708"/>
        <w:rPr>
          <w:sz w:val="28"/>
          <w:szCs w:val="28"/>
        </w:rPr>
      </w:pPr>
      <w:r w:rsidRPr="00DF73D9"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обработка</w:t>
      </w:r>
      <w:r w:rsidRPr="00DF73D9">
        <w:rPr>
          <w:sz w:val="28"/>
          <w:szCs w:val="28"/>
        </w:rPr>
        <w:t>.</w:t>
      </w:r>
    </w:p>
    <w:p w:rsidR="006C13C3" w:rsidRDefault="006C13C3" w:rsidP="006C13C3">
      <w:pPr>
        <w:ind w:firstLine="708"/>
        <w:jc w:val="both"/>
        <w:rPr>
          <w:sz w:val="28"/>
          <w:szCs w:val="28"/>
        </w:rPr>
      </w:pPr>
      <w:r w:rsidRPr="00DF73D9">
        <w:rPr>
          <w:sz w:val="28"/>
          <w:szCs w:val="28"/>
        </w:rPr>
        <w:t>Мероприятия разработаны с учетом финансовых ресурсов, выделяемых на финансирование Программы, и полномочий, закрепленных за органами местного самоуправления действующим законодательством.</w:t>
      </w:r>
    </w:p>
    <w:p w:rsidR="006C13C3" w:rsidRDefault="0019553B" w:rsidP="006C13C3">
      <w:pPr>
        <w:ind w:firstLine="709"/>
        <w:jc w:val="both"/>
        <w:rPr>
          <w:sz w:val="28"/>
          <w:szCs w:val="28"/>
        </w:rPr>
      </w:pPr>
      <w:r w:rsidRPr="0019553B">
        <w:rPr>
          <w:sz w:val="28"/>
          <w:szCs w:val="28"/>
        </w:rPr>
        <w:t xml:space="preserve">Этапы не выделены. </w:t>
      </w:r>
      <w:r w:rsidR="006C13C3">
        <w:rPr>
          <w:sz w:val="28"/>
          <w:szCs w:val="28"/>
        </w:rPr>
        <w:t xml:space="preserve">Сроки реализации </w:t>
      </w:r>
      <w:r w:rsidR="006C13C3" w:rsidRPr="00B010B7">
        <w:rPr>
          <w:sz w:val="28"/>
          <w:szCs w:val="28"/>
        </w:rPr>
        <w:t>муниципальной программы</w:t>
      </w:r>
      <w:r w:rsidR="006C13C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9553B">
        <w:rPr>
          <w:sz w:val="28"/>
          <w:szCs w:val="28"/>
        </w:rPr>
        <w:t>II, III квартал 2024 года, II, III квартал 2025 года, II, III квартал 2026 года</w:t>
      </w:r>
      <w:r w:rsidR="006C13C3">
        <w:rPr>
          <w:sz w:val="28"/>
          <w:szCs w:val="28"/>
        </w:rPr>
        <w:t>.</w:t>
      </w:r>
    </w:p>
    <w:p w:rsidR="009515FE" w:rsidRDefault="009515FE" w:rsidP="009E203A">
      <w:pPr>
        <w:ind w:firstLine="709"/>
        <w:jc w:val="both"/>
        <w:rPr>
          <w:color w:val="000000"/>
          <w:sz w:val="28"/>
          <w:szCs w:val="28"/>
        </w:rPr>
      </w:pPr>
      <w:r w:rsidRPr="009515FE">
        <w:rPr>
          <w:color w:val="000000"/>
          <w:sz w:val="28"/>
          <w:szCs w:val="28"/>
        </w:rPr>
        <w:t xml:space="preserve">Целевые показатели и критерии Программы, позволяющие оценивать эффективность ее реализации по годам, представлены в </w:t>
      </w:r>
      <w:r w:rsidR="00F561D6">
        <w:rPr>
          <w:color w:val="000000"/>
          <w:sz w:val="28"/>
          <w:szCs w:val="28"/>
        </w:rPr>
        <w:t>приложении № 1</w:t>
      </w:r>
      <w:r w:rsidRPr="009515FE">
        <w:rPr>
          <w:color w:val="000000"/>
          <w:sz w:val="28"/>
          <w:szCs w:val="28"/>
        </w:rPr>
        <w:t>.</w:t>
      </w:r>
    </w:p>
    <w:p w:rsidR="009515FE" w:rsidRDefault="009515FE" w:rsidP="009E203A">
      <w:pPr>
        <w:ind w:firstLine="709"/>
        <w:jc w:val="both"/>
        <w:rPr>
          <w:color w:val="000000"/>
          <w:sz w:val="28"/>
          <w:szCs w:val="28"/>
        </w:rPr>
      </w:pPr>
    </w:p>
    <w:p w:rsidR="0019553B" w:rsidRDefault="0019553B" w:rsidP="0019553B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19553B" w:rsidRDefault="0019553B" w:rsidP="0019553B">
      <w:pPr>
        <w:ind w:firstLine="709"/>
        <w:jc w:val="center"/>
        <w:rPr>
          <w:color w:val="000000"/>
          <w:sz w:val="28"/>
          <w:szCs w:val="28"/>
        </w:rPr>
      </w:pPr>
    </w:p>
    <w:p w:rsidR="0019553B" w:rsidRPr="008E1FBC" w:rsidRDefault="0019553B" w:rsidP="00195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19553B" w:rsidRDefault="0019553B" w:rsidP="009E203A">
      <w:pPr>
        <w:ind w:firstLine="709"/>
        <w:jc w:val="both"/>
        <w:rPr>
          <w:color w:val="000000"/>
          <w:sz w:val="28"/>
          <w:szCs w:val="28"/>
        </w:rPr>
      </w:pPr>
    </w:p>
    <w:p w:rsidR="00F561D6" w:rsidRDefault="0019553B" w:rsidP="009E20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>
        <w:rPr>
          <w:color w:val="000000"/>
          <w:sz w:val="28"/>
          <w:szCs w:val="28"/>
        </w:rPr>
        <w:t>. О</w:t>
      </w:r>
      <w:r w:rsidR="00F561D6" w:rsidRPr="00F561D6">
        <w:rPr>
          <w:color w:val="000000"/>
          <w:sz w:val="28"/>
          <w:szCs w:val="28"/>
        </w:rPr>
        <w:t>боснование ресурсного обеспечения муниципальной программы</w:t>
      </w:r>
    </w:p>
    <w:p w:rsidR="00F561D6" w:rsidRDefault="00F561D6" w:rsidP="009E203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Pr="00A26392" w:rsidRDefault="007D4E83" w:rsidP="009E203A">
      <w:pPr>
        <w:ind w:firstLine="709"/>
        <w:rPr>
          <w:sz w:val="28"/>
          <w:szCs w:val="28"/>
        </w:rPr>
      </w:pPr>
      <w:bookmarkStart w:id="0" w:name="sub_1051"/>
      <w:r w:rsidRPr="00A2639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финансирования П</w:t>
      </w:r>
      <w:r w:rsidRPr="00A2639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A26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30221">
        <w:rPr>
          <w:sz w:val="28"/>
          <w:szCs w:val="28"/>
        </w:rPr>
        <w:t>600,00</w:t>
      </w:r>
      <w:r w:rsidR="00756AF5" w:rsidRPr="00756AF5">
        <w:rPr>
          <w:sz w:val="28"/>
          <w:szCs w:val="28"/>
        </w:rPr>
        <w:t xml:space="preserve"> </w:t>
      </w:r>
      <w:r w:rsidR="00DB6840" w:rsidRPr="00756AF5">
        <w:rPr>
          <w:sz w:val="28"/>
          <w:szCs w:val="28"/>
        </w:rPr>
        <w:t>тыс.</w:t>
      </w:r>
      <w:r w:rsidR="00756AF5">
        <w:rPr>
          <w:sz w:val="28"/>
          <w:szCs w:val="28"/>
        </w:rPr>
        <w:t xml:space="preserve"> </w:t>
      </w:r>
      <w:r w:rsidR="00DB6840" w:rsidRPr="00756AF5">
        <w:rPr>
          <w:sz w:val="28"/>
          <w:szCs w:val="28"/>
        </w:rPr>
        <w:t>рублей.</w:t>
      </w:r>
    </w:p>
    <w:bookmarkEnd w:id="0"/>
    <w:p w:rsidR="007D4E83" w:rsidRPr="00756AF5" w:rsidRDefault="007D4E83" w:rsidP="009E203A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56AF5">
        <w:rPr>
          <w:rFonts w:ascii="Times New Roman" w:hAnsi="Times New Roman" w:cs="Times New Roman"/>
          <w:sz w:val="28"/>
          <w:szCs w:val="28"/>
        </w:rPr>
        <w:t>2024</w:t>
      </w:r>
      <w:r w:rsidR="00DB6840" w:rsidRPr="00756AF5">
        <w:rPr>
          <w:rFonts w:ascii="Times New Roman" w:hAnsi="Times New Roman" w:cs="Times New Roman"/>
          <w:sz w:val="28"/>
          <w:szCs w:val="28"/>
        </w:rPr>
        <w:t xml:space="preserve"> </w:t>
      </w:r>
      <w:r w:rsidRPr="00756AF5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330221">
        <w:rPr>
          <w:rFonts w:ascii="Times New Roman" w:hAnsi="Times New Roman" w:cs="Times New Roman"/>
          <w:sz w:val="28"/>
          <w:szCs w:val="28"/>
        </w:rPr>
        <w:t>200,00</w:t>
      </w:r>
      <w:r w:rsidR="00756AF5" w:rsidRPr="00756AF5">
        <w:rPr>
          <w:rFonts w:ascii="Times New Roman" w:hAnsi="Times New Roman" w:cs="Times New Roman"/>
          <w:sz w:val="28"/>
          <w:szCs w:val="28"/>
        </w:rPr>
        <w:t xml:space="preserve"> </w:t>
      </w:r>
      <w:r w:rsidRPr="00756AF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7D4E83" w:rsidRPr="00756AF5" w:rsidRDefault="007D4E83" w:rsidP="009E203A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56AF5">
        <w:rPr>
          <w:rFonts w:ascii="Times New Roman" w:hAnsi="Times New Roman" w:cs="Times New Roman"/>
          <w:sz w:val="28"/>
          <w:szCs w:val="28"/>
        </w:rPr>
        <w:t xml:space="preserve">2025 год -  </w:t>
      </w:r>
      <w:r w:rsidR="00330221">
        <w:rPr>
          <w:rFonts w:ascii="Times New Roman" w:hAnsi="Times New Roman" w:cs="Times New Roman"/>
          <w:sz w:val="28"/>
          <w:szCs w:val="28"/>
        </w:rPr>
        <w:t>200,00</w:t>
      </w:r>
      <w:r w:rsidR="00DB6840" w:rsidRPr="00756AF5">
        <w:rPr>
          <w:rFonts w:ascii="Times New Roman" w:hAnsi="Times New Roman" w:cs="Times New Roman"/>
          <w:sz w:val="28"/>
          <w:szCs w:val="28"/>
        </w:rPr>
        <w:t xml:space="preserve"> </w:t>
      </w:r>
      <w:r w:rsidRPr="00756AF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7D4E83" w:rsidRDefault="007D4E83" w:rsidP="009E203A">
      <w:pPr>
        <w:ind w:firstLine="709"/>
        <w:rPr>
          <w:sz w:val="28"/>
          <w:szCs w:val="28"/>
        </w:rPr>
      </w:pPr>
      <w:r w:rsidRPr="00756AF5">
        <w:rPr>
          <w:sz w:val="28"/>
          <w:szCs w:val="28"/>
        </w:rPr>
        <w:t xml:space="preserve">2026 год – </w:t>
      </w:r>
      <w:r w:rsidR="00330221">
        <w:rPr>
          <w:sz w:val="28"/>
          <w:szCs w:val="28"/>
        </w:rPr>
        <w:t>200,00</w:t>
      </w:r>
      <w:r w:rsidR="00756AF5" w:rsidRPr="00756AF5">
        <w:rPr>
          <w:sz w:val="28"/>
          <w:szCs w:val="28"/>
        </w:rPr>
        <w:t xml:space="preserve"> </w:t>
      </w:r>
      <w:r w:rsidRPr="00756AF5">
        <w:rPr>
          <w:sz w:val="28"/>
          <w:szCs w:val="28"/>
        </w:rPr>
        <w:t>тыс. рублей.</w:t>
      </w:r>
    </w:p>
    <w:p w:rsidR="007D4E83" w:rsidRDefault="007D4E83" w:rsidP="009E203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 финансирования Программы – местный бюджет.</w:t>
      </w:r>
    </w:p>
    <w:p w:rsidR="00BE19C7" w:rsidRPr="008E1FBC" w:rsidRDefault="00BE19C7" w:rsidP="00BE1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и виды расходования средств определены в </w:t>
      </w:r>
      <w:r w:rsidRPr="00545882">
        <w:rPr>
          <w:sz w:val="28"/>
          <w:szCs w:val="28"/>
        </w:rPr>
        <w:t>перечн</w:t>
      </w:r>
      <w:r>
        <w:rPr>
          <w:sz w:val="28"/>
          <w:szCs w:val="28"/>
        </w:rPr>
        <w:t>е</w:t>
      </w:r>
      <w:r w:rsidRPr="00545882">
        <w:rPr>
          <w:sz w:val="28"/>
          <w:szCs w:val="28"/>
        </w:rPr>
        <w:t xml:space="preserve"> основных мероприятий муниципальной программы</w:t>
      </w:r>
      <w:r>
        <w:rPr>
          <w:sz w:val="28"/>
          <w:szCs w:val="28"/>
        </w:rPr>
        <w:t xml:space="preserve"> </w:t>
      </w:r>
      <w:r w:rsidRPr="00430F29">
        <w:rPr>
          <w:sz w:val="28"/>
          <w:szCs w:val="28"/>
        </w:rPr>
        <w:t>«</w:t>
      </w:r>
      <w:r w:rsidRPr="00BE19C7">
        <w:rPr>
          <w:sz w:val="28"/>
          <w:szCs w:val="28"/>
        </w:rPr>
        <w:t xml:space="preserve">Охрана окружающей среды в  Сергиевском сельском поселении </w:t>
      </w:r>
      <w:proofErr w:type="spellStart"/>
      <w:r w:rsidRPr="00BE19C7">
        <w:rPr>
          <w:sz w:val="28"/>
          <w:szCs w:val="28"/>
        </w:rPr>
        <w:t>Кореновского</w:t>
      </w:r>
      <w:proofErr w:type="spellEnd"/>
      <w:r w:rsidRPr="00BE19C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545882">
        <w:rPr>
          <w:sz w:val="28"/>
          <w:szCs w:val="28"/>
        </w:rPr>
        <w:t xml:space="preserve"> на 2024-2026 год</w:t>
      </w:r>
      <w:r>
        <w:rPr>
          <w:sz w:val="28"/>
          <w:szCs w:val="28"/>
        </w:rPr>
        <w:t>ы  (приложение №2 к муниципальной программе).</w:t>
      </w:r>
    </w:p>
    <w:p w:rsidR="00BE19C7" w:rsidRDefault="00BE19C7" w:rsidP="009E203A">
      <w:pPr>
        <w:rPr>
          <w:sz w:val="28"/>
          <w:szCs w:val="28"/>
        </w:rPr>
      </w:pPr>
    </w:p>
    <w:p w:rsidR="00BE19C7" w:rsidRDefault="0019553B" w:rsidP="009E203A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>
        <w:rPr>
          <w:color w:val="000000"/>
          <w:sz w:val="28"/>
          <w:szCs w:val="28"/>
        </w:rPr>
        <w:t>. Методика оценки эффективности реализации муниципальной</w:t>
      </w:r>
    </w:p>
    <w:p w:rsidR="007D4E83" w:rsidRDefault="007D4E83" w:rsidP="009E203A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</w:t>
      </w:r>
    </w:p>
    <w:p w:rsidR="007D4E83" w:rsidRDefault="007D4E83" w:rsidP="009E203A">
      <w:pPr>
        <w:ind w:left="720"/>
        <w:jc w:val="center"/>
        <w:rPr>
          <w:sz w:val="28"/>
          <w:szCs w:val="28"/>
        </w:rPr>
      </w:pPr>
    </w:p>
    <w:p w:rsidR="007D4E83" w:rsidRDefault="007D4E83" w:rsidP="009E2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Default="007D4E83" w:rsidP="009E2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Default="007D4E83" w:rsidP="009E2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Default="007D4E83" w:rsidP="00BE1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Default="007D4E83" w:rsidP="00BE1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Default="007D4E83" w:rsidP="00BE1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Default="007D4E83" w:rsidP="00BE19C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394A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Default="00F561D6" w:rsidP="009E203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Default="0019553B" w:rsidP="009E203A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>
        <w:rPr>
          <w:color w:val="000000"/>
          <w:sz w:val="28"/>
          <w:szCs w:val="28"/>
        </w:rPr>
        <w:t xml:space="preserve">. </w:t>
      </w:r>
      <w:r w:rsidR="00BE19C7">
        <w:rPr>
          <w:color w:val="000000"/>
          <w:sz w:val="28"/>
          <w:szCs w:val="28"/>
        </w:rPr>
        <w:t>М</w:t>
      </w:r>
      <w:r w:rsidR="007D4E83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>
        <w:rPr>
          <w:color w:val="000000"/>
          <w:sz w:val="28"/>
          <w:szCs w:val="28"/>
        </w:rPr>
        <w:t>контроль за</w:t>
      </w:r>
      <w:proofErr w:type="gramEnd"/>
      <w:r w:rsidR="007D4E83">
        <w:rPr>
          <w:color w:val="000000"/>
          <w:sz w:val="28"/>
          <w:szCs w:val="28"/>
        </w:rPr>
        <w:t xml:space="preserve"> ее выполнением</w:t>
      </w:r>
    </w:p>
    <w:p w:rsidR="00E87B9B" w:rsidRDefault="00E87B9B" w:rsidP="00E87B9B">
      <w:pPr>
        <w:ind w:firstLine="709"/>
        <w:jc w:val="both"/>
        <w:rPr>
          <w:color w:val="000000"/>
          <w:sz w:val="28"/>
          <w:szCs w:val="28"/>
        </w:rPr>
      </w:pPr>
    </w:p>
    <w:p w:rsidR="0019553B" w:rsidRPr="0030321B" w:rsidRDefault="0019553B" w:rsidP="00195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подпрограмм, ведомственных </w:t>
      </w:r>
      <w:r>
        <w:rPr>
          <w:color w:val="000000"/>
          <w:sz w:val="28"/>
          <w:szCs w:val="28"/>
        </w:rPr>
        <w:lastRenderedPageBreak/>
        <w:t>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9553B" w:rsidRDefault="0019553B" w:rsidP="0019553B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закону от 5 апреля 2013 года № 44-ФЗ </w:t>
      </w:r>
      <w:r w:rsidR="008A6B97">
        <w:rPr>
          <w:color w:val="000000"/>
          <w:sz w:val="28"/>
          <w:szCs w:val="28"/>
        </w:rPr>
        <w:t xml:space="preserve">                           </w:t>
      </w:r>
      <w:bookmarkStart w:id="1" w:name="_GoBack"/>
      <w:bookmarkEnd w:id="1"/>
      <w:r>
        <w:rPr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19553B" w:rsidRP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9515FE" w:rsidRDefault="009515FE" w:rsidP="009E203A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E203A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9E203A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9E203A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9E203A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9515FE" w:rsidRDefault="009515FE" w:rsidP="009E203A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E203A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9E203A">
          <w:pgSz w:w="11906" w:h="16838"/>
          <w:pgMar w:top="1134" w:right="707" w:bottom="1134" w:left="1134" w:header="720" w:footer="720" w:gutter="0"/>
          <w:cols w:space="720"/>
          <w:docGrid w:linePitch="360"/>
        </w:sectPr>
      </w:pPr>
    </w:p>
    <w:p w:rsidR="009515FE" w:rsidRDefault="009515FE" w:rsidP="00905D79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7D4E83" w:rsidRDefault="002A3B72" w:rsidP="005C6476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2A3B72">
              <w:rPr>
                <w:sz w:val="28"/>
                <w:szCs w:val="28"/>
              </w:rPr>
              <w:t>«</w:t>
            </w:r>
            <w:r w:rsidR="00E87B9B" w:rsidRPr="00E87B9B">
              <w:rPr>
                <w:sz w:val="28"/>
                <w:szCs w:val="28"/>
              </w:rPr>
              <w:t xml:space="preserve">Охрана окружающей среды в  Сергиевском сельском поселении </w:t>
            </w:r>
            <w:proofErr w:type="spellStart"/>
            <w:r w:rsidR="00E87B9B" w:rsidRPr="00E87B9B">
              <w:rPr>
                <w:sz w:val="28"/>
                <w:szCs w:val="28"/>
              </w:rPr>
              <w:t>Кореновского</w:t>
            </w:r>
            <w:proofErr w:type="spellEnd"/>
            <w:r w:rsidR="00E87B9B" w:rsidRPr="00E87B9B">
              <w:rPr>
                <w:sz w:val="28"/>
                <w:szCs w:val="28"/>
              </w:rPr>
              <w:t xml:space="preserve"> района» на 2024-2026 года</w:t>
            </w:r>
          </w:p>
        </w:tc>
      </w:tr>
    </w:tbl>
    <w:p w:rsidR="007D4E83" w:rsidRDefault="007D4E83" w:rsidP="007D4E83">
      <w:pPr>
        <w:widowControl w:val="0"/>
        <w:rPr>
          <w:rFonts w:eastAsia="Andale Sans UI" w:cs="Tahoma"/>
          <w:b/>
          <w:bCs/>
          <w:kern w:val="1"/>
          <w:sz w:val="28"/>
          <w:szCs w:val="28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7D4E83" w:rsidRDefault="007D4E83" w:rsidP="007D4E83">
      <w:pPr>
        <w:widowControl w:val="0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                        </w:t>
      </w:r>
      <w:r w:rsidR="002A3B72" w:rsidRPr="002A3B72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«Охрана окружающей среды в  Сергиевском сельском поселении </w:t>
      </w:r>
      <w:proofErr w:type="spellStart"/>
      <w:r w:rsidR="002A3B72" w:rsidRPr="002A3B72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2A3B72" w:rsidRPr="002A3B72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района» на 2024-2026 года</w:t>
      </w:r>
    </w:p>
    <w:p w:rsidR="002A3B72" w:rsidRDefault="002A3B72" w:rsidP="007D4E83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992"/>
        <w:gridCol w:w="2835"/>
        <w:gridCol w:w="2268"/>
        <w:gridCol w:w="2268"/>
      </w:tblGrid>
      <w:tr w:rsidR="005C6476" w:rsidTr="0019553B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kern w:val="1"/>
              </w:rPr>
              <w:t xml:space="preserve">№ </w:t>
            </w:r>
            <w:proofErr w:type="gramStart"/>
            <w:r w:rsidRPr="00C32C82">
              <w:rPr>
                <w:rFonts w:eastAsia="Andale Sans UI" w:cs="Tahoma"/>
                <w:kern w:val="1"/>
              </w:rPr>
              <w:t>п</w:t>
            </w:r>
            <w:proofErr w:type="gramEnd"/>
            <w:r w:rsidRPr="00C32C82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2835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Значение показателей</w:t>
            </w:r>
          </w:p>
        </w:tc>
        <w:tc>
          <w:tcPr>
            <w:tcW w:w="2268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68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</w:p>
        </w:tc>
      </w:tr>
      <w:tr w:rsidR="005C6476" w:rsidTr="0019553B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C32C82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C32C82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C32C82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4E83" w:rsidRPr="00C32C82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835" w:type="dxa"/>
            <w:shd w:val="clear" w:color="auto" w:fill="auto"/>
          </w:tcPr>
          <w:p w:rsidR="007D4E83" w:rsidRPr="00C32C82" w:rsidRDefault="0038636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C32C82" w:rsidRDefault="0038636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C32C82" w:rsidRDefault="0038636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19553B">
        <w:trPr>
          <w:cantSplit/>
        </w:trPr>
        <w:tc>
          <w:tcPr>
            <w:tcW w:w="795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C32C82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="007C0673" w:rsidRPr="00C32C82">
              <w:rPr>
                <w:rFonts w:eastAsia="Andale Sans UI" w:cs="Tahoma"/>
                <w:bCs/>
                <w:kern w:val="1"/>
              </w:rPr>
              <w:t>«</w:t>
            </w:r>
            <w:r w:rsidR="00E87B9B" w:rsidRPr="00C32C82">
              <w:rPr>
                <w:rFonts w:eastAsia="Andale Sans UI" w:cs="Tahoma"/>
                <w:bCs/>
                <w:kern w:val="1"/>
              </w:rPr>
              <w:t xml:space="preserve">Охрана окружающей среды в  Сергиевском сельском поселении </w:t>
            </w:r>
            <w:proofErr w:type="spellStart"/>
            <w:r w:rsidR="00E87B9B" w:rsidRPr="00C32C82">
              <w:rPr>
                <w:rFonts w:eastAsia="Andale Sans UI" w:cs="Tahoma"/>
                <w:bCs/>
                <w:kern w:val="1"/>
              </w:rPr>
              <w:t>Кореновского</w:t>
            </w:r>
            <w:proofErr w:type="spellEnd"/>
            <w:r w:rsidR="00E87B9B" w:rsidRPr="00C32C82">
              <w:rPr>
                <w:rFonts w:eastAsia="Andale Sans UI" w:cs="Tahoma"/>
                <w:bCs/>
                <w:kern w:val="1"/>
              </w:rPr>
              <w:t xml:space="preserve"> района» на 2024-2026 года</w:t>
            </w:r>
          </w:p>
        </w:tc>
      </w:tr>
      <w:tr w:rsidR="005C6476" w:rsidTr="0019553B">
        <w:trPr>
          <w:cantSplit/>
        </w:trPr>
        <w:tc>
          <w:tcPr>
            <w:tcW w:w="795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</w:tcPr>
          <w:p w:rsidR="007D4E83" w:rsidRPr="00C32C82" w:rsidRDefault="00F53CCF" w:rsidP="00F53CCF">
            <w:pPr>
              <w:jc w:val="both"/>
              <w:rPr>
                <w:rFonts w:eastAsia="Andale Sans UI" w:cs="Tahoma"/>
                <w:kern w:val="1"/>
              </w:rPr>
            </w:pPr>
            <w:r w:rsidRPr="00C32C82">
              <w:rPr>
                <w:color w:val="000000"/>
              </w:rPr>
              <w:t>Доля территорий, на которых проводятся карантинные фитосанитарные меры от общей площади фитосанитарных зон</w:t>
            </w:r>
          </w:p>
        </w:tc>
        <w:tc>
          <w:tcPr>
            <w:tcW w:w="1276" w:type="dxa"/>
            <w:shd w:val="clear" w:color="auto" w:fill="auto"/>
          </w:tcPr>
          <w:p w:rsidR="007D4E83" w:rsidRPr="00C32C82" w:rsidRDefault="005C6476" w:rsidP="005C647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C32C82">
              <w:rPr>
                <w:color w:val="2D2D2D"/>
              </w:rPr>
              <w:t>проценты</w:t>
            </w:r>
          </w:p>
        </w:tc>
        <w:tc>
          <w:tcPr>
            <w:tcW w:w="992" w:type="dxa"/>
            <w:shd w:val="clear" w:color="auto" w:fill="auto"/>
          </w:tcPr>
          <w:p w:rsidR="007D4E83" w:rsidRPr="00C32C82" w:rsidRDefault="007D4E83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835" w:type="dxa"/>
            <w:shd w:val="clear" w:color="auto" w:fill="auto"/>
          </w:tcPr>
          <w:p w:rsidR="007D4E83" w:rsidRPr="00697A3F" w:rsidRDefault="00697A3F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697A3F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697A3F" w:rsidRDefault="00697A3F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697A3F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697A3F" w:rsidRDefault="00697A3F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697A3F">
              <w:rPr>
                <w:rFonts w:eastAsia="Andale Sans UI" w:cs="Tahoma"/>
                <w:kern w:val="1"/>
              </w:rPr>
              <w:t>6</w:t>
            </w:r>
          </w:p>
        </w:tc>
      </w:tr>
      <w:tr w:rsidR="005C6476" w:rsidTr="0019553B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1.2</w:t>
            </w:r>
          </w:p>
        </w:tc>
        <w:tc>
          <w:tcPr>
            <w:tcW w:w="4799" w:type="dxa"/>
            <w:shd w:val="clear" w:color="auto" w:fill="auto"/>
          </w:tcPr>
          <w:p w:rsidR="007D4E83" w:rsidRPr="00C32C82" w:rsidRDefault="00C32C82" w:rsidP="00C32C82">
            <w:pPr>
              <w:jc w:val="both"/>
              <w:rPr>
                <w:color w:val="000000"/>
              </w:rPr>
            </w:pPr>
            <w:r w:rsidRPr="00C32C82">
              <w:rPr>
                <w:color w:val="000000"/>
              </w:rPr>
              <w:t>Количество проведенных эколого-просветительских мероприятий</w:t>
            </w:r>
          </w:p>
        </w:tc>
        <w:tc>
          <w:tcPr>
            <w:tcW w:w="1276" w:type="dxa"/>
            <w:shd w:val="clear" w:color="auto" w:fill="auto"/>
          </w:tcPr>
          <w:p w:rsidR="007D4E83" w:rsidRPr="00C32C82" w:rsidRDefault="00C32C82" w:rsidP="005C647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C32C82">
              <w:rPr>
                <w:color w:val="2D2D2D"/>
              </w:rPr>
              <w:t>мероприятия</w:t>
            </w:r>
          </w:p>
        </w:tc>
        <w:tc>
          <w:tcPr>
            <w:tcW w:w="992" w:type="dxa"/>
            <w:shd w:val="clear" w:color="auto" w:fill="auto"/>
          </w:tcPr>
          <w:p w:rsidR="007D4E83" w:rsidRPr="00C32C82" w:rsidRDefault="007D4E83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835" w:type="dxa"/>
            <w:shd w:val="clear" w:color="auto" w:fill="auto"/>
          </w:tcPr>
          <w:p w:rsidR="007D4E83" w:rsidRPr="00C32C82" w:rsidRDefault="00C32C82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D4E83" w:rsidRPr="00C32C82" w:rsidRDefault="00C32C82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D4E83" w:rsidRPr="00C32C82" w:rsidRDefault="00C32C82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2</w:t>
            </w:r>
          </w:p>
        </w:tc>
      </w:tr>
      <w:tr w:rsidR="005C6476" w:rsidTr="0019553B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5C6476" w:rsidRPr="00C32C82" w:rsidRDefault="005C6476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1.3</w:t>
            </w:r>
          </w:p>
        </w:tc>
        <w:tc>
          <w:tcPr>
            <w:tcW w:w="4799" w:type="dxa"/>
            <w:shd w:val="clear" w:color="auto" w:fill="auto"/>
          </w:tcPr>
          <w:p w:rsidR="005C6476" w:rsidRPr="00C32C82" w:rsidRDefault="00C32C82" w:rsidP="00C32C82">
            <w:pPr>
              <w:jc w:val="both"/>
              <w:rPr>
                <w:color w:val="000000"/>
              </w:rPr>
            </w:pPr>
            <w:r w:rsidRPr="00C32C82">
              <w:rPr>
                <w:color w:val="000000"/>
              </w:rPr>
              <w:t>Площадь территорий мест массового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r w:rsidRPr="00C32C82">
              <w:rPr>
                <w:color w:val="000000"/>
              </w:rPr>
              <w:t>тдыха</w:t>
            </w:r>
            <w:proofErr w:type="gramEnd"/>
            <w:r w:rsidRPr="00C32C82">
              <w:rPr>
                <w:color w:val="000000"/>
              </w:rPr>
              <w:t xml:space="preserve"> на которых проведены противоклещевые</w:t>
            </w:r>
            <w:r>
              <w:rPr>
                <w:color w:val="000000"/>
              </w:rPr>
              <w:t xml:space="preserve"> </w:t>
            </w:r>
            <w:r w:rsidRPr="00C32C82">
              <w:rPr>
                <w:color w:val="000000"/>
              </w:rPr>
              <w:t>(</w:t>
            </w:r>
            <w:proofErr w:type="spellStart"/>
            <w:r w:rsidRPr="00C32C82">
              <w:rPr>
                <w:color w:val="000000"/>
              </w:rPr>
              <w:t>акарицидные</w:t>
            </w:r>
            <w:proofErr w:type="spellEnd"/>
            <w:r w:rsidRPr="00C32C82">
              <w:rPr>
                <w:color w:val="000000"/>
              </w:rPr>
              <w:t>) мероприятия</w:t>
            </w:r>
          </w:p>
        </w:tc>
        <w:tc>
          <w:tcPr>
            <w:tcW w:w="1276" w:type="dxa"/>
            <w:shd w:val="clear" w:color="auto" w:fill="auto"/>
          </w:tcPr>
          <w:p w:rsidR="005C6476" w:rsidRPr="00C32C82" w:rsidRDefault="00C32C82" w:rsidP="00C32C8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proofErr w:type="spellStart"/>
            <w:r w:rsidRPr="00C32C82">
              <w:rPr>
                <w:color w:val="2D2D2D"/>
              </w:rPr>
              <w:t>кв.м</w:t>
            </w:r>
            <w:proofErr w:type="spellEnd"/>
            <w:r w:rsidRPr="00C32C82">
              <w:rPr>
                <w:color w:val="2D2D2D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C6476" w:rsidRPr="00C32C82" w:rsidRDefault="005C6476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835" w:type="dxa"/>
            <w:shd w:val="clear" w:color="auto" w:fill="auto"/>
          </w:tcPr>
          <w:p w:rsidR="005C6476" w:rsidRPr="00C32C82" w:rsidRDefault="00C32C82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9100</w:t>
            </w:r>
          </w:p>
        </w:tc>
        <w:tc>
          <w:tcPr>
            <w:tcW w:w="2268" w:type="dxa"/>
            <w:shd w:val="clear" w:color="auto" w:fill="auto"/>
          </w:tcPr>
          <w:p w:rsidR="005C6476" w:rsidRPr="00C32C82" w:rsidRDefault="00C32C82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9100</w:t>
            </w:r>
          </w:p>
        </w:tc>
        <w:tc>
          <w:tcPr>
            <w:tcW w:w="2268" w:type="dxa"/>
            <w:shd w:val="clear" w:color="auto" w:fill="auto"/>
          </w:tcPr>
          <w:p w:rsidR="005C6476" w:rsidRPr="00C32C82" w:rsidRDefault="00C32C82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9100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</w:p>
    <w:p w:rsidR="00A85954" w:rsidRDefault="00A85954" w:rsidP="00C32C82">
      <w:pPr>
        <w:widowControl w:val="0"/>
        <w:ind w:firstLine="10206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C32C82">
      <w:pPr>
        <w:widowControl w:val="0"/>
        <w:ind w:firstLine="10206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C32C82">
      <w:pPr>
        <w:pStyle w:val="12"/>
        <w:widowControl w:val="0"/>
        <w:ind w:firstLine="10206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C32C82" w:rsidRDefault="00C32C82" w:rsidP="00C32C82">
      <w:pPr>
        <w:ind w:firstLine="10206"/>
        <w:jc w:val="center"/>
        <w:rPr>
          <w:sz w:val="28"/>
          <w:szCs w:val="28"/>
        </w:rPr>
      </w:pPr>
      <w:r w:rsidRPr="002A3B72">
        <w:rPr>
          <w:sz w:val="28"/>
          <w:szCs w:val="28"/>
        </w:rPr>
        <w:t>«</w:t>
      </w:r>
      <w:r w:rsidRPr="00E87B9B">
        <w:rPr>
          <w:sz w:val="28"/>
          <w:szCs w:val="28"/>
        </w:rPr>
        <w:t xml:space="preserve">Охрана окружающей среды </w:t>
      </w:r>
    </w:p>
    <w:p w:rsidR="00C32C82" w:rsidRDefault="00C32C82" w:rsidP="00C32C82">
      <w:pPr>
        <w:ind w:firstLine="10206"/>
        <w:jc w:val="center"/>
        <w:rPr>
          <w:sz w:val="28"/>
          <w:szCs w:val="28"/>
        </w:rPr>
      </w:pPr>
      <w:r w:rsidRPr="00E87B9B">
        <w:rPr>
          <w:sz w:val="28"/>
          <w:szCs w:val="28"/>
        </w:rPr>
        <w:t xml:space="preserve">в  Сергиевском сельском </w:t>
      </w:r>
    </w:p>
    <w:p w:rsidR="00C32C82" w:rsidRDefault="00C32C82" w:rsidP="00C32C82">
      <w:pPr>
        <w:ind w:firstLine="10206"/>
        <w:jc w:val="center"/>
        <w:rPr>
          <w:sz w:val="28"/>
          <w:szCs w:val="28"/>
        </w:rPr>
      </w:pPr>
      <w:proofErr w:type="gramStart"/>
      <w:r w:rsidRPr="00E87B9B">
        <w:rPr>
          <w:sz w:val="28"/>
          <w:szCs w:val="28"/>
        </w:rPr>
        <w:t>поселении</w:t>
      </w:r>
      <w:proofErr w:type="gramEnd"/>
      <w:r w:rsidRPr="00E87B9B">
        <w:rPr>
          <w:sz w:val="28"/>
          <w:szCs w:val="28"/>
        </w:rPr>
        <w:t xml:space="preserve"> </w:t>
      </w:r>
      <w:proofErr w:type="spellStart"/>
      <w:r w:rsidRPr="00E87B9B">
        <w:rPr>
          <w:sz w:val="28"/>
          <w:szCs w:val="28"/>
        </w:rPr>
        <w:t>Кореновского</w:t>
      </w:r>
      <w:proofErr w:type="spellEnd"/>
      <w:r w:rsidRPr="00E87B9B">
        <w:rPr>
          <w:sz w:val="28"/>
          <w:szCs w:val="28"/>
        </w:rPr>
        <w:t xml:space="preserve"> района» </w:t>
      </w:r>
    </w:p>
    <w:p w:rsidR="00DB6840" w:rsidRDefault="00C32C82" w:rsidP="00C32C82">
      <w:pPr>
        <w:ind w:firstLine="10206"/>
        <w:jc w:val="center"/>
        <w:rPr>
          <w:sz w:val="28"/>
          <w:szCs w:val="28"/>
        </w:rPr>
      </w:pPr>
      <w:r w:rsidRPr="00E87B9B">
        <w:rPr>
          <w:sz w:val="28"/>
          <w:szCs w:val="28"/>
        </w:rPr>
        <w:t>на 2024-2026 года</w:t>
      </w:r>
    </w:p>
    <w:p w:rsidR="00C32C82" w:rsidRDefault="00C32C82" w:rsidP="00DB6840">
      <w:pPr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DB6840" w:rsidRDefault="002A3B72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 w:rsidRPr="002A3B72">
        <w:rPr>
          <w:rFonts w:eastAsia="Andale Sans UI" w:cs="Tahoma"/>
          <w:kern w:val="1"/>
          <w:sz w:val="28"/>
          <w:szCs w:val="28"/>
        </w:rPr>
        <w:t xml:space="preserve">«Охрана окружающей среды в  Сергиевском сельском поселении </w:t>
      </w:r>
      <w:proofErr w:type="spellStart"/>
      <w:r w:rsidRPr="002A3B72"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 w:rsidRPr="002A3B72">
        <w:rPr>
          <w:rFonts w:eastAsia="Andale Sans UI" w:cs="Tahoma"/>
          <w:kern w:val="1"/>
          <w:sz w:val="28"/>
          <w:szCs w:val="28"/>
        </w:rPr>
        <w:t xml:space="preserve"> района» на 2024-2026 года</w:t>
      </w: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843"/>
        <w:gridCol w:w="1040"/>
        <w:gridCol w:w="803"/>
        <w:gridCol w:w="850"/>
        <w:gridCol w:w="777"/>
        <w:gridCol w:w="9"/>
        <w:gridCol w:w="2049"/>
        <w:gridCol w:w="4111"/>
      </w:tblGrid>
      <w:tr w:rsidR="008B6795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kern w:val="1"/>
              </w:rPr>
              <w:t xml:space="preserve">№ </w:t>
            </w:r>
            <w:proofErr w:type="gramStart"/>
            <w:r w:rsidRPr="00797A0C">
              <w:rPr>
                <w:rFonts w:eastAsia="Andale Sans UI" w:cs="Tahoma"/>
                <w:kern w:val="1"/>
              </w:rPr>
              <w:t>п</w:t>
            </w:r>
            <w:proofErr w:type="gramEnd"/>
            <w:r w:rsidRPr="00797A0C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Ста</w:t>
            </w:r>
          </w:p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proofErr w:type="spellStart"/>
            <w:r w:rsidRPr="00797A0C">
              <w:rPr>
                <w:rFonts w:eastAsia="Andale Sans UI" w:cs="Tahoma"/>
                <w:kern w:val="1"/>
              </w:rPr>
              <w:t>тус</w:t>
            </w:r>
            <w:proofErr w:type="spellEnd"/>
            <w:r w:rsidRPr="00797A0C">
              <w:rPr>
                <w:rFonts w:eastAsia="Andale Sans UI" w:cs="Tahoma"/>
                <w:kern w:val="1"/>
              </w:rPr>
              <w:t xml:space="preserve">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Объем финансирования, всего (тыс. руб.)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kern w:val="1"/>
              </w:rPr>
              <w:t xml:space="preserve"> </w:t>
            </w:r>
            <w:r w:rsidRPr="00797A0C">
              <w:rPr>
                <w:rFonts w:eastAsia="Andale Sans UI" w:cs="Tahoma"/>
                <w:kern w:val="1"/>
              </w:rPr>
              <w:t>В том числе по годам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03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 год реализации</w:t>
            </w:r>
          </w:p>
        </w:tc>
        <w:tc>
          <w:tcPr>
            <w:tcW w:w="850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2 год реализации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lang w:val="en-US"/>
              </w:rPr>
            </w:pPr>
            <w:r w:rsidRPr="00797A0C">
              <w:rPr>
                <w:rFonts w:eastAsia="Andale Sans UI" w:cs="Tahoma"/>
                <w:kern w:val="1"/>
              </w:rPr>
              <w:t>3 год реализации</w:t>
            </w:r>
          </w:p>
        </w:tc>
        <w:tc>
          <w:tcPr>
            <w:tcW w:w="2049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8B6795" w:rsidRPr="00797A0C" w:rsidTr="001730A7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11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DB6840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bCs/>
              </w:rPr>
              <w:t xml:space="preserve">Улучшение экологической ситуации на территории Сергиевского сельского поселения </w:t>
            </w:r>
            <w:proofErr w:type="spellStart"/>
            <w:r>
              <w:rPr>
                <w:bCs/>
              </w:rPr>
              <w:t>Кореновского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</w:tr>
      <w:tr w:rsidR="00C32C82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kern w:val="1"/>
              </w:rPr>
              <w:t xml:space="preserve">     </w:t>
            </w:r>
            <w:r w:rsidRPr="00797A0C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C32C82" w:rsidRPr="002C3683" w:rsidRDefault="00C32C82" w:rsidP="00697A3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вредного воздействия на окружающую среду</w:t>
            </w:r>
            <w:r w:rsidR="00697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</w:t>
            </w:r>
            <w:r w:rsidRPr="006C13C3">
              <w:rPr>
                <w:rFonts w:ascii="Times New Roman" w:hAnsi="Times New Roman" w:cs="Times New Roman"/>
                <w:bCs/>
                <w:sz w:val="24"/>
                <w:szCs w:val="24"/>
              </w:rPr>
              <w:t>лучшение здоровья населения на территории поселен</w:t>
            </w:r>
            <w:r w:rsidR="00697A3F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</w:tc>
      </w:tr>
      <w:tr w:rsidR="00C32C82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C32C82" w:rsidRPr="00797A0C" w:rsidRDefault="00793E66" w:rsidP="00B859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Покос сорной растительности</w:t>
            </w:r>
            <w:r w:rsidR="00C32C82" w:rsidRPr="00797A0C">
              <w:rPr>
                <w:rFonts w:eastAsia="Andale Sans UI" w:cs="Tahoma"/>
                <w:kern w:val="1"/>
              </w:rPr>
              <w:t xml:space="preserve"> 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558,00</w:t>
            </w:r>
          </w:p>
        </w:tc>
        <w:tc>
          <w:tcPr>
            <w:tcW w:w="803" w:type="dxa"/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186,00</w:t>
            </w:r>
          </w:p>
        </w:tc>
        <w:tc>
          <w:tcPr>
            <w:tcW w:w="850" w:type="dxa"/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186,00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186,00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697A3F" w:rsidRPr="00697A3F" w:rsidRDefault="00A23CE8" w:rsidP="00697A3F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Устранение</w:t>
            </w:r>
          </w:p>
          <w:p w:rsidR="00697A3F" w:rsidRPr="00697A3F" w:rsidRDefault="00697A3F" w:rsidP="00697A3F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697A3F">
              <w:rPr>
                <w:rFonts w:eastAsia="Andale Sans UI" w:cs="Tahoma"/>
                <w:kern w:val="1"/>
              </w:rPr>
              <w:t>каранти</w:t>
            </w:r>
            <w:r w:rsidR="00A23CE8">
              <w:rPr>
                <w:rFonts w:eastAsia="Andale Sans UI" w:cs="Tahoma"/>
                <w:kern w:val="1"/>
              </w:rPr>
              <w:t>н</w:t>
            </w:r>
            <w:r w:rsidRPr="00697A3F">
              <w:rPr>
                <w:rFonts w:eastAsia="Andale Sans UI" w:cs="Tahoma"/>
                <w:kern w:val="1"/>
              </w:rPr>
              <w:t>ных</w:t>
            </w:r>
          </w:p>
          <w:p w:rsidR="00A23CE8" w:rsidRPr="00797A0C" w:rsidRDefault="00A23CE8" w:rsidP="00A23CE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растений</w:t>
            </w:r>
          </w:p>
          <w:p w:rsidR="00C32C82" w:rsidRPr="00797A0C" w:rsidRDefault="00C32C82" w:rsidP="00697A3F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 xml:space="preserve">Администрация Сергиевского сельского поселения </w:t>
            </w:r>
            <w:proofErr w:type="spellStart"/>
            <w:r w:rsidRPr="00797A0C">
              <w:rPr>
                <w:rFonts w:eastAsia="Andale Sans UI" w:cs="Tahoma"/>
                <w:kern w:val="1"/>
              </w:rPr>
              <w:t>Кореновского</w:t>
            </w:r>
            <w:proofErr w:type="spellEnd"/>
            <w:r w:rsidRPr="00797A0C">
              <w:rPr>
                <w:rFonts w:eastAsia="Andale Sans UI" w:cs="Tahoma"/>
                <w:kern w:val="1"/>
              </w:rPr>
              <w:t xml:space="preserve"> района</w:t>
            </w:r>
          </w:p>
        </w:tc>
      </w:tr>
      <w:tr w:rsidR="00C32C82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C32C82" w:rsidRPr="00797A0C" w:rsidRDefault="00C32C82" w:rsidP="00B85995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C32C82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C32C82" w:rsidRPr="00797A0C" w:rsidRDefault="00C32C82" w:rsidP="00B85995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A23CE8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A23CE8" w:rsidRPr="00797A0C" w:rsidRDefault="00A23CE8" w:rsidP="00B85995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23CE8" w:rsidRPr="00797A0C" w:rsidRDefault="00A23CE8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23CE8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A23CE8" w:rsidRPr="00797A0C" w:rsidRDefault="00A23CE8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A23CE8" w:rsidRPr="00797A0C" w:rsidRDefault="00A23CE8" w:rsidP="0094060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558,00</w:t>
            </w:r>
          </w:p>
        </w:tc>
        <w:tc>
          <w:tcPr>
            <w:tcW w:w="803" w:type="dxa"/>
            <w:shd w:val="clear" w:color="auto" w:fill="auto"/>
          </w:tcPr>
          <w:p w:rsidR="00A23CE8" w:rsidRPr="00797A0C" w:rsidRDefault="00A23CE8" w:rsidP="0094060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186,00</w:t>
            </w:r>
          </w:p>
        </w:tc>
        <w:tc>
          <w:tcPr>
            <w:tcW w:w="850" w:type="dxa"/>
            <w:shd w:val="clear" w:color="auto" w:fill="auto"/>
          </w:tcPr>
          <w:p w:rsidR="00A23CE8" w:rsidRPr="00797A0C" w:rsidRDefault="00A23CE8" w:rsidP="0094060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186,00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A23CE8" w:rsidRPr="00797A0C" w:rsidRDefault="00A23CE8" w:rsidP="0094060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186,00</w:t>
            </w:r>
          </w:p>
        </w:tc>
        <w:tc>
          <w:tcPr>
            <w:tcW w:w="2049" w:type="dxa"/>
            <w:vMerge/>
            <w:shd w:val="clear" w:color="auto" w:fill="auto"/>
          </w:tcPr>
          <w:p w:rsidR="00A23CE8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23CE8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C32C82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C32C82" w:rsidRPr="00797A0C" w:rsidRDefault="00C32C82" w:rsidP="00B85995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C32C82" w:rsidRPr="00797A0C" w:rsidTr="00773E44">
        <w:trPr>
          <w:cantSplit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793E66" w:rsidP="00B859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1.1.</w:t>
            </w:r>
            <w:r w:rsidR="00C32C82" w:rsidRPr="00797A0C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94235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proofErr w:type="spellStart"/>
            <w:r>
              <w:rPr>
                <w:rFonts w:eastAsia="Andale Sans UI" w:cs="Tahoma"/>
                <w:kern w:val="1"/>
              </w:rPr>
              <w:t>Акарицидная</w:t>
            </w:r>
            <w:proofErr w:type="spellEnd"/>
            <w:r>
              <w:rPr>
                <w:rFonts w:eastAsia="Andale Sans UI" w:cs="Tahoma"/>
                <w:kern w:val="1"/>
              </w:rPr>
              <w:t xml:space="preserve">  обработка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42,00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14,00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14,00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9423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Уничтожение синантропных насекомых, являющихся переносчиками инфекционных заболеваний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 xml:space="preserve">Администрация Сергиевского сельского поселения </w:t>
            </w:r>
            <w:proofErr w:type="spellStart"/>
            <w:r w:rsidRPr="00797A0C">
              <w:rPr>
                <w:rFonts w:eastAsia="Andale Sans UI" w:cs="Tahoma"/>
                <w:kern w:val="1"/>
              </w:rPr>
              <w:t>Кореновского</w:t>
            </w:r>
            <w:proofErr w:type="spellEnd"/>
            <w:r w:rsidRPr="00797A0C">
              <w:rPr>
                <w:rFonts w:eastAsia="Andale Sans UI" w:cs="Tahoma"/>
                <w:kern w:val="1"/>
              </w:rPr>
              <w:t xml:space="preserve"> района</w:t>
            </w:r>
          </w:p>
        </w:tc>
      </w:tr>
      <w:tr w:rsidR="00C32C82" w:rsidRPr="00797A0C" w:rsidTr="00773E44">
        <w:trPr>
          <w:cantSplit/>
        </w:trPr>
        <w:tc>
          <w:tcPr>
            <w:tcW w:w="10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Краевой бюджет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C32C82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A23CE8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A23CE8" w:rsidRPr="00797A0C" w:rsidRDefault="00A23CE8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23CE8" w:rsidRPr="00797A0C" w:rsidRDefault="00A23CE8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23CE8" w:rsidRPr="00797A0C" w:rsidRDefault="00A23CE8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A23CE8" w:rsidRPr="00797A0C" w:rsidRDefault="00A23CE8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A23CE8" w:rsidRPr="00797A0C" w:rsidRDefault="00A23CE8" w:rsidP="0094060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42,00</w:t>
            </w:r>
          </w:p>
        </w:tc>
        <w:tc>
          <w:tcPr>
            <w:tcW w:w="803" w:type="dxa"/>
            <w:shd w:val="clear" w:color="auto" w:fill="auto"/>
          </w:tcPr>
          <w:p w:rsidR="00A23CE8" w:rsidRPr="00797A0C" w:rsidRDefault="00A23CE8" w:rsidP="0094060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14,00</w:t>
            </w:r>
          </w:p>
        </w:tc>
        <w:tc>
          <w:tcPr>
            <w:tcW w:w="850" w:type="dxa"/>
            <w:shd w:val="clear" w:color="auto" w:fill="auto"/>
          </w:tcPr>
          <w:p w:rsidR="00A23CE8" w:rsidRPr="00797A0C" w:rsidRDefault="00A23CE8" w:rsidP="0094060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14,00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3CE8" w:rsidRPr="00797A0C" w:rsidRDefault="00A23CE8" w:rsidP="0094060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14,00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CE8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CE8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C32C82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793E66" w:rsidRPr="00797A0C" w:rsidTr="008014DD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600,00</w:t>
            </w:r>
          </w:p>
        </w:tc>
        <w:tc>
          <w:tcPr>
            <w:tcW w:w="80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793E66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793E66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793E66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600,00</w:t>
            </w:r>
          </w:p>
        </w:tc>
        <w:tc>
          <w:tcPr>
            <w:tcW w:w="80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793E66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793E66" w:rsidRPr="00797A0C" w:rsidRDefault="00793E66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793E66" w:rsidRPr="00797A0C" w:rsidRDefault="00793E66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793E66" w:rsidRPr="00797A0C" w:rsidRDefault="00793E66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</w:tbl>
    <w:p w:rsidR="00773E44" w:rsidRDefault="00773E44" w:rsidP="00773E44">
      <w:pPr>
        <w:widowControl w:val="0"/>
        <w:tabs>
          <w:tab w:val="left" w:pos="13881"/>
        </w:tabs>
        <w:rPr>
          <w:rFonts w:eastAsia="Andale Sans UI" w:cs="Tahoma"/>
          <w:kern w:val="1"/>
        </w:rPr>
      </w:pPr>
    </w:p>
    <w:p w:rsidR="00A23CE8" w:rsidRPr="00797A0C" w:rsidRDefault="00A23CE8" w:rsidP="00773E44">
      <w:pPr>
        <w:widowControl w:val="0"/>
        <w:tabs>
          <w:tab w:val="left" w:pos="13881"/>
        </w:tabs>
        <w:rPr>
          <w:rFonts w:eastAsia="Andale Sans UI" w:cs="Tahoma"/>
          <w:kern w:val="1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563A40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</w:t>
      </w:r>
      <w:r w:rsidR="00C12D07">
        <w:rPr>
          <w:rFonts w:eastAsia="Andale Sans UI" w:cs="Tahoma"/>
          <w:kern w:val="1"/>
          <w:sz w:val="28"/>
          <w:szCs w:val="28"/>
        </w:rPr>
        <w:t xml:space="preserve">                               </w:t>
      </w:r>
      <w:r>
        <w:rPr>
          <w:rFonts w:eastAsia="Andale Sans UI" w:cs="Tahoma"/>
          <w:kern w:val="1"/>
          <w:sz w:val="28"/>
          <w:szCs w:val="28"/>
        </w:rPr>
        <w:t xml:space="preserve">   </w:t>
      </w:r>
      <w:r w:rsidR="00C12D07">
        <w:rPr>
          <w:rFonts w:eastAsia="Andale Sans UI" w:cs="Tahoma"/>
          <w:kern w:val="1"/>
          <w:sz w:val="28"/>
          <w:szCs w:val="28"/>
        </w:rPr>
        <w:t xml:space="preserve">                    А.П. Мозговой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1A" w:rsidRDefault="00632C1A">
      <w:r>
        <w:separator/>
      </w:r>
    </w:p>
  </w:endnote>
  <w:endnote w:type="continuationSeparator" w:id="0">
    <w:p w:rsidR="00632C1A" w:rsidRDefault="0063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1A" w:rsidRDefault="00632C1A">
      <w:r>
        <w:separator/>
      </w:r>
    </w:p>
  </w:footnote>
  <w:footnote w:type="continuationSeparator" w:id="0">
    <w:p w:rsidR="00632C1A" w:rsidRDefault="0063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0237"/>
    <w:multiLevelType w:val="hybridMultilevel"/>
    <w:tmpl w:val="2D348EB6"/>
    <w:lvl w:ilvl="0" w:tplc="546C2D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2D045DF"/>
    <w:multiLevelType w:val="hybridMultilevel"/>
    <w:tmpl w:val="2A38EC1E"/>
    <w:lvl w:ilvl="0" w:tplc="51E422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4A79DD"/>
    <w:multiLevelType w:val="hybridMultilevel"/>
    <w:tmpl w:val="98C2D952"/>
    <w:lvl w:ilvl="0" w:tplc="08A4F960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619FE"/>
    <w:rsid w:val="00084FA5"/>
    <w:rsid w:val="00086E5E"/>
    <w:rsid w:val="000876EC"/>
    <w:rsid w:val="000E63C8"/>
    <w:rsid w:val="00166FC8"/>
    <w:rsid w:val="001730A7"/>
    <w:rsid w:val="0017333E"/>
    <w:rsid w:val="0019553B"/>
    <w:rsid w:val="001F257C"/>
    <w:rsid w:val="00274DCE"/>
    <w:rsid w:val="002A3B72"/>
    <w:rsid w:val="002C3683"/>
    <w:rsid w:val="002F3CAD"/>
    <w:rsid w:val="00325295"/>
    <w:rsid w:val="00330221"/>
    <w:rsid w:val="00333E12"/>
    <w:rsid w:val="0038636D"/>
    <w:rsid w:val="003A4069"/>
    <w:rsid w:val="003C2922"/>
    <w:rsid w:val="003C2F0B"/>
    <w:rsid w:val="003C468E"/>
    <w:rsid w:val="003E3145"/>
    <w:rsid w:val="003F16E4"/>
    <w:rsid w:val="00410919"/>
    <w:rsid w:val="00430C75"/>
    <w:rsid w:val="00431C25"/>
    <w:rsid w:val="0045608E"/>
    <w:rsid w:val="00464BA4"/>
    <w:rsid w:val="0046650A"/>
    <w:rsid w:val="00506E21"/>
    <w:rsid w:val="005162D8"/>
    <w:rsid w:val="00532FA5"/>
    <w:rsid w:val="00563A40"/>
    <w:rsid w:val="005A0C01"/>
    <w:rsid w:val="005A53DB"/>
    <w:rsid w:val="005C6476"/>
    <w:rsid w:val="00632C1A"/>
    <w:rsid w:val="006365F8"/>
    <w:rsid w:val="00646867"/>
    <w:rsid w:val="0068075D"/>
    <w:rsid w:val="006950D0"/>
    <w:rsid w:val="00697A3F"/>
    <w:rsid w:val="006B14EB"/>
    <w:rsid w:val="006B6D72"/>
    <w:rsid w:val="006C13C3"/>
    <w:rsid w:val="006F386F"/>
    <w:rsid w:val="00721521"/>
    <w:rsid w:val="007377E3"/>
    <w:rsid w:val="00756AF5"/>
    <w:rsid w:val="00773E44"/>
    <w:rsid w:val="00774CF0"/>
    <w:rsid w:val="00793E66"/>
    <w:rsid w:val="00797A0C"/>
    <w:rsid w:val="007C0673"/>
    <w:rsid w:val="007C559C"/>
    <w:rsid w:val="007D4E83"/>
    <w:rsid w:val="007F0982"/>
    <w:rsid w:val="00840946"/>
    <w:rsid w:val="008503EC"/>
    <w:rsid w:val="00895F96"/>
    <w:rsid w:val="008A6B97"/>
    <w:rsid w:val="008B6795"/>
    <w:rsid w:val="008C0F79"/>
    <w:rsid w:val="008D4A4C"/>
    <w:rsid w:val="00905D79"/>
    <w:rsid w:val="00925043"/>
    <w:rsid w:val="00937B67"/>
    <w:rsid w:val="00942EE3"/>
    <w:rsid w:val="009515FE"/>
    <w:rsid w:val="0097582C"/>
    <w:rsid w:val="009A0003"/>
    <w:rsid w:val="009B7AC8"/>
    <w:rsid w:val="009E203A"/>
    <w:rsid w:val="00A23CE8"/>
    <w:rsid w:val="00A7009E"/>
    <w:rsid w:val="00A7352D"/>
    <w:rsid w:val="00A77B3F"/>
    <w:rsid w:val="00A806CB"/>
    <w:rsid w:val="00A85954"/>
    <w:rsid w:val="00A93B0E"/>
    <w:rsid w:val="00AB24DB"/>
    <w:rsid w:val="00AF07FB"/>
    <w:rsid w:val="00B03913"/>
    <w:rsid w:val="00B111B9"/>
    <w:rsid w:val="00B237E4"/>
    <w:rsid w:val="00B30826"/>
    <w:rsid w:val="00B85995"/>
    <w:rsid w:val="00BE19C7"/>
    <w:rsid w:val="00C12D07"/>
    <w:rsid w:val="00C32C82"/>
    <w:rsid w:val="00C33E0E"/>
    <w:rsid w:val="00C94235"/>
    <w:rsid w:val="00C9543A"/>
    <w:rsid w:val="00D40991"/>
    <w:rsid w:val="00D76784"/>
    <w:rsid w:val="00D83FA3"/>
    <w:rsid w:val="00D84D0A"/>
    <w:rsid w:val="00D91A6C"/>
    <w:rsid w:val="00DA6CA2"/>
    <w:rsid w:val="00DB6840"/>
    <w:rsid w:val="00DB72D0"/>
    <w:rsid w:val="00E10C0D"/>
    <w:rsid w:val="00E112A4"/>
    <w:rsid w:val="00E373B4"/>
    <w:rsid w:val="00E37588"/>
    <w:rsid w:val="00E645FD"/>
    <w:rsid w:val="00E809CC"/>
    <w:rsid w:val="00E87B9B"/>
    <w:rsid w:val="00EE0124"/>
    <w:rsid w:val="00EF6673"/>
    <w:rsid w:val="00F12643"/>
    <w:rsid w:val="00F21EC4"/>
    <w:rsid w:val="00F237F2"/>
    <w:rsid w:val="00F52033"/>
    <w:rsid w:val="00F53CCF"/>
    <w:rsid w:val="00F561D6"/>
    <w:rsid w:val="00F70A73"/>
    <w:rsid w:val="00FB48DA"/>
    <w:rsid w:val="00FC7FE1"/>
    <w:rsid w:val="00FD0547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93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9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64E1-61A7-4188-92B8-BC799E28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Специалист</cp:lastModifiedBy>
  <cp:revision>44</cp:revision>
  <cp:lastPrinted>2023-11-10T06:53:00Z</cp:lastPrinted>
  <dcterms:created xsi:type="dcterms:W3CDTF">2022-09-15T11:42:00Z</dcterms:created>
  <dcterms:modified xsi:type="dcterms:W3CDTF">2023-11-10T06:54:00Z</dcterms:modified>
</cp:coreProperties>
</file>