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E2" w:rsidRDefault="004F59A6">
      <w:pPr>
        <w:jc w:val="right"/>
        <w:rPr>
          <w:rFonts w:ascii="Times New Roman" w:hAnsi="Times New Roman"/>
          <w:sz w:val="28"/>
          <w:szCs w:val="28"/>
        </w:rPr>
      </w:pPr>
      <w:r w:rsidRPr="004F59A6">
        <w:rPr>
          <w:rFonts w:ascii="Times New Roman" w:hAnsi="Times New Roman"/>
          <w:sz w:val="28"/>
          <w:szCs w:val="28"/>
        </w:rPr>
        <w:t>ПРОЕКТ</w:t>
      </w:r>
    </w:p>
    <w:p w:rsidR="00F70A71" w:rsidRPr="001912DD" w:rsidRDefault="00F70A71" w:rsidP="00F70A71">
      <w:pPr>
        <w:jc w:val="center"/>
        <w:rPr>
          <w:rFonts w:ascii="Times New Roman" w:hAnsi="Times New Roman" w:cs="Times New Roman"/>
          <w:bCs/>
          <w:szCs w:val="28"/>
        </w:rPr>
      </w:pPr>
      <w:r w:rsidRPr="001912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B1DC6B" wp14:editId="6D61C557">
            <wp:extent cx="609600" cy="748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84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A71" w:rsidRPr="001912DD" w:rsidRDefault="00F70A71" w:rsidP="00F70A71">
      <w:pPr>
        <w:pStyle w:val="2"/>
        <w:keepLines w:val="0"/>
        <w:numPr>
          <w:ilvl w:val="1"/>
          <w:numId w:val="5"/>
        </w:numPr>
        <w:suppressAutoHyphens/>
        <w:spacing w:before="0" w:line="240" w:lineRule="auto"/>
        <w:rPr>
          <w:rFonts w:ascii="Times New Roman" w:hAnsi="Times New Roman" w:cs="Times New Roman"/>
          <w:szCs w:val="28"/>
        </w:rPr>
      </w:pPr>
    </w:p>
    <w:p w:rsidR="00F70A71" w:rsidRPr="001912DD" w:rsidRDefault="00F70A71" w:rsidP="00F70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DD">
        <w:rPr>
          <w:rFonts w:ascii="Times New Roman" w:hAnsi="Times New Roman" w:cs="Times New Roman"/>
          <w:b/>
          <w:sz w:val="28"/>
          <w:szCs w:val="28"/>
        </w:rPr>
        <w:t xml:space="preserve">АДМИНИСТРАЦИЯ СЕРГИЕВСКОГО СЕЛЬСКОГО ПОСЕЛЕНИЯ </w:t>
      </w:r>
    </w:p>
    <w:p w:rsidR="00F70A71" w:rsidRPr="001912DD" w:rsidRDefault="00F70A71" w:rsidP="00F70A71">
      <w:pPr>
        <w:jc w:val="center"/>
        <w:rPr>
          <w:rFonts w:ascii="Times New Roman" w:hAnsi="Times New Roman" w:cs="Times New Roman"/>
          <w:sz w:val="36"/>
          <w:szCs w:val="36"/>
        </w:rPr>
      </w:pPr>
      <w:r w:rsidRPr="001912DD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F70A71" w:rsidRPr="001912DD" w:rsidRDefault="00F70A71" w:rsidP="004F59A6">
      <w:pPr>
        <w:rPr>
          <w:rFonts w:ascii="Times New Roman" w:hAnsi="Times New Roman" w:cs="Times New Roman"/>
          <w:sz w:val="36"/>
          <w:szCs w:val="36"/>
        </w:rPr>
      </w:pPr>
    </w:p>
    <w:p w:rsidR="00F70A71" w:rsidRPr="001912DD" w:rsidRDefault="00F70A71" w:rsidP="00F70A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2D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70A71" w:rsidRPr="001912DD" w:rsidRDefault="00F70A71" w:rsidP="00F70A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A71" w:rsidRPr="001912DD" w:rsidRDefault="004F59A6" w:rsidP="00F70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00.00.</w:t>
      </w:r>
      <w:r w:rsidR="00A9215A">
        <w:rPr>
          <w:rFonts w:ascii="Times New Roman" w:hAnsi="Times New Roman" w:cs="Times New Roman"/>
          <w:b/>
          <w:sz w:val="28"/>
        </w:rPr>
        <w:t>2023</w:t>
      </w:r>
      <w:r w:rsidR="00F70A71" w:rsidRPr="001912DD">
        <w:rPr>
          <w:rFonts w:ascii="Times New Roman" w:hAnsi="Times New Roman" w:cs="Times New Roman"/>
          <w:b/>
          <w:sz w:val="28"/>
        </w:rPr>
        <w:t xml:space="preserve"> года                                                                                         № 000</w:t>
      </w:r>
    </w:p>
    <w:p w:rsidR="00F70A71" w:rsidRPr="001912DD" w:rsidRDefault="00F70A71" w:rsidP="00F70A71">
      <w:pPr>
        <w:jc w:val="center"/>
        <w:rPr>
          <w:rFonts w:ascii="Times New Roman" w:hAnsi="Times New Roman" w:cs="Times New Roman"/>
        </w:rPr>
      </w:pPr>
      <w:r w:rsidRPr="001912DD">
        <w:rPr>
          <w:rFonts w:ascii="Times New Roman" w:hAnsi="Times New Roman" w:cs="Times New Roman"/>
        </w:rPr>
        <w:t>станица Сергиевская</w:t>
      </w:r>
    </w:p>
    <w:p w:rsidR="00F70A71" w:rsidRPr="001912DD" w:rsidRDefault="00F70A71" w:rsidP="00F70A71">
      <w:pPr>
        <w:jc w:val="center"/>
        <w:rPr>
          <w:rFonts w:ascii="Times New Roman" w:hAnsi="Times New Roman" w:cs="Times New Roman"/>
        </w:rPr>
      </w:pPr>
    </w:p>
    <w:p w:rsidR="007036E2" w:rsidRPr="004F59A6" w:rsidRDefault="004F59A6" w:rsidP="004F5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12DD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администрации Сергиевского сельского поселения </w:t>
      </w:r>
      <w:proofErr w:type="spellStart"/>
      <w:r w:rsidRPr="001912DD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1912DD">
        <w:rPr>
          <w:rFonts w:ascii="Times New Roman" w:hAnsi="Times New Roman" w:cs="Times New Roman"/>
          <w:b/>
          <w:sz w:val="28"/>
          <w:szCs w:val="28"/>
        </w:rPr>
        <w:t xml:space="preserve"> района, операторов связи, инфраструктурных операторов при размещении опор двойного назначения на месте опор, находящихся в муниципальной собственности Сергиевского сельского поселения </w:t>
      </w:r>
      <w:proofErr w:type="spellStart"/>
      <w:r w:rsidRPr="001912DD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1912DD">
        <w:rPr>
          <w:rFonts w:ascii="Times New Roman" w:hAnsi="Times New Roman" w:cs="Times New Roman"/>
          <w:b/>
          <w:sz w:val="28"/>
          <w:szCs w:val="28"/>
        </w:rPr>
        <w:t xml:space="preserve"> района (в том числе обремененных правами третьих лиц) в целях установки и эксплуатации оборудования связи</w:t>
      </w:r>
    </w:p>
    <w:bookmarkEnd w:id="0"/>
    <w:p w:rsidR="004F59A6" w:rsidRDefault="004F59A6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2DD" w:rsidRPr="001912DD" w:rsidRDefault="001912DD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Сергиевского сельского поселения Кореновского района, администрация Сергиевского сельского поселения Кореновского района п о с </w:t>
      </w:r>
      <w:proofErr w:type="gramStart"/>
      <w:r w:rsidRPr="001912D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912DD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1912DD" w:rsidRPr="001912DD" w:rsidRDefault="001912DD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>1. Утвердить Порядок взаимодействия структурных подразделений администрации Сергиевского сельского поселения Кореновского района, муниципальных учреждений и унитарных предприятий Сергиевского сельского поселения Кореновского района,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 в целях установки и эксплуатации оборудования связи (прилагается).</w:t>
      </w:r>
    </w:p>
    <w:p w:rsidR="004F59A6" w:rsidRPr="004F59A6" w:rsidRDefault="004F59A6" w:rsidP="004F5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A6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Сергиевского сельского поселения </w:t>
      </w:r>
      <w:proofErr w:type="spellStart"/>
      <w:r w:rsidRPr="004F59A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4F59A6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4F59A6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4F59A6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</w:t>
      </w:r>
      <w:proofErr w:type="spellStart"/>
      <w:r w:rsidRPr="004F59A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4F59A6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4F59A6" w:rsidRDefault="004F59A6" w:rsidP="004F5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59A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обнародования. </w:t>
      </w:r>
    </w:p>
    <w:p w:rsidR="001912DD" w:rsidRPr="001912DD" w:rsidRDefault="004F59A6" w:rsidP="004F5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12DD" w:rsidRPr="001912DD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1912DD" w:rsidRPr="001912DD" w:rsidRDefault="001912DD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> </w:t>
      </w:r>
    </w:p>
    <w:p w:rsidR="006660AB" w:rsidRDefault="006660AB" w:rsidP="00191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2DD" w:rsidRPr="001912DD" w:rsidRDefault="001912DD" w:rsidP="001912DD">
      <w:pPr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lastRenderedPageBreak/>
        <w:t>Глава</w:t>
      </w:r>
    </w:p>
    <w:p w:rsidR="001912DD" w:rsidRPr="001912DD" w:rsidRDefault="001912DD" w:rsidP="001912DD">
      <w:pPr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1912DD" w:rsidRDefault="001912DD" w:rsidP="001912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2D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912D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А.П. Мозговой</w:t>
      </w:r>
    </w:p>
    <w:p w:rsidR="004F59A6" w:rsidRPr="001912DD" w:rsidRDefault="004F59A6" w:rsidP="001912D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912DD" w:rsidRPr="001912DD" w:rsidTr="001912DD">
        <w:tc>
          <w:tcPr>
            <w:tcW w:w="4927" w:type="dxa"/>
          </w:tcPr>
          <w:p w:rsidR="001912DD" w:rsidRPr="001912DD" w:rsidRDefault="001912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912DD" w:rsidRPr="001912DD" w:rsidRDefault="001912DD" w:rsidP="00191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912DD" w:rsidRPr="001912DD" w:rsidRDefault="001912DD" w:rsidP="00191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DD" w:rsidRPr="001912DD" w:rsidRDefault="001912DD" w:rsidP="00191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912DD" w:rsidRPr="001912DD" w:rsidRDefault="001912DD" w:rsidP="00191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1912DD" w:rsidRPr="001912DD" w:rsidRDefault="001912DD" w:rsidP="00191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D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</w:t>
            </w:r>
          </w:p>
          <w:p w:rsidR="001912DD" w:rsidRPr="001912DD" w:rsidRDefault="001912DD" w:rsidP="00191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1912DD" w:rsidRPr="001912DD" w:rsidRDefault="001912DD" w:rsidP="00191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DD" w:rsidRPr="001912DD" w:rsidRDefault="004F59A6" w:rsidP="00191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12DD" w:rsidRPr="001912DD">
              <w:rPr>
                <w:rFonts w:ascii="Times New Roman" w:hAnsi="Times New Roman" w:cs="Times New Roman"/>
                <w:sz w:val="28"/>
                <w:szCs w:val="28"/>
              </w:rPr>
              <w:t xml:space="preserve">т  </w:t>
            </w:r>
            <w:r w:rsidR="00A9215A">
              <w:rPr>
                <w:rFonts w:ascii="Times New Roman" w:hAnsi="Times New Roman" w:cs="Times New Roman"/>
                <w:sz w:val="28"/>
                <w:szCs w:val="28"/>
              </w:rPr>
              <w:t>00.00.2023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912DD" w:rsidRPr="001912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</w:tr>
    </w:tbl>
    <w:p w:rsidR="001912DD" w:rsidRPr="001912DD" w:rsidRDefault="001912DD" w:rsidP="001912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6E2" w:rsidRPr="001912DD" w:rsidRDefault="00C67DA3" w:rsidP="00191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DD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администрации </w:t>
      </w:r>
      <w:r w:rsidR="00F70A71" w:rsidRPr="001912DD">
        <w:rPr>
          <w:rFonts w:ascii="Times New Roman" w:hAnsi="Times New Roman" w:cs="Times New Roman"/>
          <w:b/>
          <w:sz w:val="28"/>
          <w:szCs w:val="28"/>
        </w:rPr>
        <w:t>Сергиевского сельского поселения Кореновского района</w:t>
      </w:r>
      <w:r w:rsidRPr="001912DD">
        <w:rPr>
          <w:rFonts w:ascii="Times New Roman" w:hAnsi="Times New Roman" w:cs="Times New Roman"/>
          <w:b/>
          <w:sz w:val="28"/>
          <w:szCs w:val="28"/>
        </w:rPr>
        <w:t xml:space="preserve">, операторов связи, инфраструктурных операторов при размещении опор двойного назначения на месте опор, находящихся в муниципальной собственности </w:t>
      </w:r>
      <w:r w:rsidR="00F70A71" w:rsidRPr="001912DD">
        <w:rPr>
          <w:rFonts w:ascii="Times New Roman" w:hAnsi="Times New Roman" w:cs="Times New Roman"/>
          <w:b/>
          <w:sz w:val="28"/>
          <w:szCs w:val="28"/>
        </w:rPr>
        <w:t>Сергиевского сельского поселения Кореновского района</w:t>
      </w:r>
      <w:r w:rsidRPr="001912DD">
        <w:rPr>
          <w:rFonts w:ascii="Times New Roman" w:hAnsi="Times New Roman" w:cs="Times New Roman"/>
          <w:b/>
          <w:sz w:val="28"/>
          <w:szCs w:val="28"/>
        </w:rPr>
        <w:t xml:space="preserve"> (в том числе обремененных правами третьих лиц) в целях установки и эксплуатации оборудования связи</w:t>
      </w:r>
    </w:p>
    <w:p w:rsidR="007036E2" w:rsidRPr="001912DD" w:rsidRDefault="007036E2" w:rsidP="00191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6E2" w:rsidRPr="001912DD" w:rsidRDefault="00C67DA3" w:rsidP="001912DD">
      <w:pPr>
        <w:pStyle w:val="ac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912DD" w:rsidRPr="001912DD" w:rsidRDefault="001912DD" w:rsidP="00191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Порядок взаимодействия администрации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Pr="001912DD">
        <w:rPr>
          <w:rFonts w:ascii="Times New Roman" w:hAnsi="Times New Roman" w:cs="Times New Roman"/>
          <w:sz w:val="28"/>
          <w:szCs w:val="28"/>
        </w:rPr>
        <w:t xml:space="preserve"> Кореновского района, операторов связи, инфраструктурных операторов при размещении опор двойного назначения на месте опор, находящихся в муниципальной собственности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Pr="001912DD">
        <w:rPr>
          <w:rFonts w:ascii="Times New Roman" w:hAnsi="Times New Roman" w:cs="Times New Roman"/>
          <w:sz w:val="28"/>
          <w:szCs w:val="28"/>
        </w:rPr>
        <w:t xml:space="preserve"> Кореновского района в целях установки и эксплуатации оборудования связи (далее – Порядок), устанавливает комплекс мероприятий по размещению опор двойного назначения (далее – ОДН) на месте опор, находящихся в муниципальной собственности (в том числе обремененных правами третьих лиц) в целях установки и эксплуатации оборудования связи.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:rsidR="007036E2" w:rsidRPr="001912DD" w:rsidRDefault="001912DD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DA3" w:rsidRPr="001912DD">
        <w:rPr>
          <w:rFonts w:ascii="Times New Roman" w:hAnsi="Times New Roman" w:cs="Times New Roman"/>
          <w:sz w:val="28"/>
          <w:szCs w:val="28"/>
        </w:rPr>
        <w:t>инфраструктурный оператор – юридическое лицо, осуществляющее строительство сооружений связи с целью размещения оборудования связи;</w:t>
      </w:r>
    </w:p>
    <w:p w:rsidR="007036E2" w:rsidRPr="001912DD" w:rsidRDefault="001912DD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DA3" w:rsidRPr="001912DD">
        <w:rPr>
          <w:rFonts w:ascii="Times New Roman" w:hAnsi="Times New Roman" w:cs="Times New Roman"/>
          <w:sz w:val="28"/>
          <w:szCs w:val="28"/>
        </w:rPr>
        <w:t>оператор связи – юридическое лицо или индивидуальный предприниматель, оказывающие услуги связи на основании соответствующей лицензии;</w:t>
      </w:r>
    </w:p>
    <w:p w:rsidR="007036E2" w:rsidRDefault="001912DD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DA3" w:rsidRPr="001912DD">
        <w:rPr>
          <w:rFonts w:ascii="Times New Roman" w:hAnsi="Times New Roman" w:cs="Times New Roman"/>
          <w:sz w:val="28"/>
          <w:szCs w:val="28"/>
        </w:rPr>
        <w:t>Опора – существующая опора, являющаяся составной частью соответствующей линии инженерных коммуникаций, в том числе опора линии наружного освещения, опора контактной сети трамвая (троллейбуса), опора линии электропередач, находящаяся в муниципальной собственности.</w:t>
      </w:r>
    </w:p>
    <w:p w:rsidR="001912DD" w:rsidRPr="001912DD" w:rsidRDefault="001912DD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>Процедура размещения ОДН на месте Опор, осуществляется в несколько этапов:</w:t>
      </w:r>
    </w:p>
    <w:p w:rsidR="007036E2" w:rsidRPr="001912DD" w:rsidRDefault="001912DD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DA3" w:rsidRPr="001912DD">
        <w:rPr>
          <w:rFonts w:ascii="Times New Roman" w:hAnsi="Times New Roman" w:cs="Times New Roman"/>
          <w:sz w:val="28"/>
          <w:szCs w:val="28"/>
        </w:rPr>
        <w:t>согласование размещения ОДН;</w:t>
      </w:r>
    </w:p>
    <w:p w:rsidR="007036E2" w:rsidRPr="001912DD" w:rsidRDefault="001912DD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7DA3" w:rsidRPr="001912DD">
        <w:rPr>
          <w:rFonts w:ascii="Times New Roman" w:hAnsi="Times New Roman" w:cs="Times New Roman"/>
          <w:sz w:val="28"/>
          <w:szCs w:val="28"/>
        </w:rPr>
        <w:t>заключение договора;</w:t>
      </w:r>
    </w:p>
    <w:p w:rsidR="007036E2" w:rsidRDefault="001912DD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DA3" w:rsidRPr="001912DD">
        <w:rPr>
          <w:rFonts w:ascii="Times New Roman" w:hAnsi="Times New Roman" w:cs="Times New Roman"/>
          <w:sz w:val="28"/>
          <w:szCs w:val="28"/>
        </w:rPr>
        <w:t>установка ОДН.</w:t>
      </w:r>
    </w:p>
    <w:p w:rsidR="001912DD" w:rsidRPr="001912DD" w:rsidRDefault="001912DD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6E2" w:rsidRPr="001912DD" w:rsidRDefault="00C67DA3" w:rsidP="001912DD">
      <w:pPr>
        <w:pStyle w:val="ac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DD">
        <w:rPr>
          <w:rFonts w:ascii="Times New Roman" w:hAnsi="Times New Roman" w:cs="Times New Roman"/>
          <w:b/>
          <w:sz w:val="28"/>
          <w:szCs w:val="28"/>
        </w:rPr>
        <w:t>Порядок согласования мест установки опор двойного назначения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согласовании размещения ОДН на месте Опор является письменное обращение в администрацию </w:t>
      </w:r>
      <w:r w:rsidR="00F70A71" w:rsidRPr="001912DD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  <w:r w:rsidRPr="001912DD">
        <w:rPr>
          <w:rFonts w:ascii="Times New Roman" w:hAnsi="Times New Roman" w:cs="Times New Roman"/>
          <w:sz w:val="28"/>
          <w:szCs w:val="28"/>
        </w:rPr>
        <w:t>Кореновского района оператора связи или инфраструктурного оператора по вопросу размещения ОДН с указанием адреса установки ОДН (или описанием границ интересующей территории) и приложением предлагаемого технического и архитектурного решения.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На основании поступившего в администрацию </w:t>
      </w:r>
      <w:r w:rsidR="00F70A71" w:rsidRPr="001912DD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  <w:r w:rsidRPr="001912DD">
        <w:rPr>
          <w:rFonts w:ascii="Times New Roman" w:hAnsi="Times New Roman" w:cs="Times New Roman"/>
          <w:sz w:val="28"/>
          <w:szCs w:val="28"/>
        </w:rPr>
        <w:t xml:space="preserve">Кореновского района обращения, указанного в п. 2.1 настоящего Порядка, администрация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1912DD">
        <w:rPr>
          <w:rFonts w:ascii="Times New Roman" w:hAnsi="Times New Roman" w:cs="Times New Roman"/>
          <w:sz w:val="28"/>
          <w:szCs w:val="28"/>
        </w:rPr>
        <w:t xml:space="preserve"> в течение пяти рабочих дней </w:t>
      </w:r>
      <w:proofErr w:type="gramStart"/>
      <w:r w:rsidRPr="001912DD">
        <w:rPr>
          <w:rFonts w:ascii="Times New Roman" w:hAnsi="Times New Roman" w:cs="Times New Roman"/>
          <w:sz w:val="28"/>
          <w:szCs w:val="28"/>
        </w:rPr>
        <w:t>направляет  в</w:t>
      </w:r>
      <w:proofErr w:type="gramEnd"/>
      <w:r w:rsidRPr="001912DD">
        <w:rPr>
          <w:rFonts w:ascii="Times New Roman" w:hAnsi="Times New Roman" w:cs="Times New Roman"/>
          <w:sz w:val="28"/>
          <w:szCs w:val="28"/>
        </w:rPr>
        <w:t xml:space="preserve"> организации являющиеся правообладателями линий инженерных коммуникаций, и/или организации, эксплуатирующие линии инженерных коммуникаций, запросы о рассмотрении возможности и вариантов размещения ОДН на указанном в обращении месте.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>Организации, являющиеся правообладателями линий инженерных коммуникаций, и организации, эксплуатирующие линии инженерных коммуникаций, на основании поступивших запросов, указанных в п. 2.2 настоящего Порядка, в течение пяти рабочих дней представляют информацию о технической возможности размещения ОДН и варианты размещения ОДН на месте Опор.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70A71" w:rsidRPr="001912DD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 </w:t>
      </w:r>
      <w:r w:rsidRPr="001912DD">
        <w:rPr>
          <w:rFonts w:ascii="Times New Roman" w:hAnsi="Times New Roman" w:cs="Times New Roman"/>
          <w:sz w:val="28"/>
          <w:szCs w:val="28"/>
        </w:rPr>
        <w:t xml:space="preserve">после получения информации, указанной в п. 2.3 настоящего Порядка, в течение пяти рабочих дней направляет на согласование в управление архитектуры и градостроительства администрации муниципального образования </w:t>
      </w:r>
      <w:proofErr w:type="spellStart"/>
      <w:r w:rsidRPr="001912DD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1912DD">
        <w:rPr>
          <w:rFonts w:ascii="Times New Roman" w:hAnsi="Times New Roman" w:cs="Times New Roman"/>
          <w:sz w:val="28"/>
          <w:szCs w:val="28"/>
        </w:rPr>
        <w:t xml:space="preserve"> предлагаемое оператором связи или инфраструктурным оператором архитектурное решение размещения ОДН.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муниципального образования </w:t>
      </w:r>
      <w:proofErr w:type="spellStart"/>
      <w:r w:rsidRPr="001912DD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1912DD">
        <w:rPr>
          <w:rFonts w:ascii="Times New Roman" w:hAnsi="Times New Roman" w:cs="Times New Roman"/>
          <w:sz w:val="28"/>
          <w:szCs w:val="28"/>
        </w:rPr>
        <w:t xml:space="preserve"> район на основании запроса </w:t>
      </w:r>
      <w:r w:rsidR="00F70A71" w:rsidRPr="001912DD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 </w:t>
      </w:r>
      <w:r w:rsidRPr="001912DD">
        <w:rPr>
          <w:rFonts w:ascii="Times New Roman" w:hAnsi="Times New Roman" w:cs="Times New Roman"/>
          <w:sz w:val="28"/>
          <w:szCs w:val="28"/>
        </w:rPr>
        <w:t>в течение десяти рабочих дней со дня поступления запроса предоставляет информацию о согласовании предлагаемого оператором связи или инфраструктурным оператором архитектурного решения размещения ОДН или предоставляет замечания и предложения по архитектурному решению размещения ОДН.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муниципального образования </w:t>
      </w:r>
      <w:proofErr w:type="spellStart"/>
      <w:r w:rsidRPr="001912DD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1912DD">
        <w:rPr>
          <w:rFonts w:ascii="Times New Roman" w:hAnsi="Times New Roman" w:cs="Times New Roman"/>
          <w:sz w:val="28"/>
          <w:szCs w:val="28"/>
        </w:rPr>
        <w:t xml:space="preserve"> район,  при необходимости предоставляет технические условия размещения ОДН.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На основании информации, представленной в соответствии с п. 2.3 и п. 2.5 настоящего Порядка, в течение десяти рабочих дней проводится совместное с представителями оператора связи и инфраструктурного оператора заседание (в случае, если Опора уже передана по договору аренды третьему лицу, при необходимости к участию в совещании может быть приглашен представитель арендатора) уполномоченного коллегиального (совещательного) </w:t>
      </w:r>
      <w:r w:rsidRPr="001912DD">
        <w:rPr>
          <w:rFonts w:ascii="Times New Roman" w:hAnsi="Times New Roman" w:cs="Times New Roman"/>
          <w:sz w:val="28"/>
          <w:szCs w:val="28"/>
        </w:rPr>
        <w:lastRenderedPageBreak/>
        <w:t xml:space="preserve">органа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1912DD">
        <w:rPr>
          <w:rFonts w:ascii="Times New Roman" w:hAnsi="Times New Roman" w:cs="Times New Roman"/>
          <w:sz w:val="28"/>
          <w:szCs w:val="28"/>
        </w:rPr>
        <w:t>, являющихся правообладателями линий инженерных коммуникаций, и организаций, эксплуатирующих линии инженерных коммуникаций, а также могут быть включены представители заинтересованных органов власти и организаций), на котором принимается решение о согласовании размещения ОДН на месте Опор или об отказе в согласовании размещения ОДН.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В случаях, если предложенные варианты размещения ОДН на месте Опор не устраивают оператора связи, инфраструктурного оператора, проводится повторное рассмотрение мест размещения ОДН в соответствии с </w:t>
      </w:r>
      <w:proofErr w:type="spellStart"/>
      <w:r w:rsidRPr="001912D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912DD">
        <w:rPr>
          <w:rFonts w:ascii="Times New Roman" w:hAnsi="Times New Roman" w:cs="Times New Roman"/>
          <w:sz w:val="28"/>
          <w:szCs w:val="28"/>
        </w:rPr>
        <w:t>. 2.2 - 2.5, абзацем первым п. 2.6 настоящего Порядка.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>Если в случае повторного рассмотрения предложенные варианты размещения ОДН не устраивают оператора связи, инфраструктурного оператора, либо существуют объективные технические ограничения (изменение параметров объекта, влекущие невозможность целевого использования объекта) и/или нормативные ограничения (противоречия документам территориального планирования, правил землепользования и застройки), оформляется мотивированный отказ в согласовании размещении ОДН.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70A71" w:rsidRPr="001912DD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 </w:t>
      </w:r>
      <w:r w:rsidRPr="001912DD">
        <w:rPr>
          <w:rFonts w:ascii="Times New Roman" w:hAnsi="Times New Roman" w:cs="Times New Roman"/>
          <w:sz w:val="28"/>
          <w:szCs w:val="28"/>
        </w:rPr>
        <w:t>она в течение пяти рабочих дней после принятия решения о согласовании размещения или об отказе в согласовании размещения ОДН письменно информирует оператора связи или инфраструктурного оператора о принятом решении.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В случаях, если размещение ОДН планируется на месте опоры, не являющейся муниципальной собственностью администрации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1912D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70A71" w:rsidRPr="001912DD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 </w:t>
      </w:r>
      <w:r w:rsidRPr="001912DD">
        <w:rPr>
          <w:rFonts w:ascii="Times New Roman" w:hAnsi="Times New Roman" w:cs="Times New Roman"/>
          <w:sz w:val="28"/>
          <w:szCs w:val="28"/>
        </w:rPr>
        <w:t>письменно информирует оператора связи, инфраструктурного оператора о необходимости обратиться к собственнику опоры (с указанием реквизитов собственника) для решения вопроса размещения ОДН.</w:t>
      </w:r>
    </w:p>
    <w:p w:rsidR="007036E2" w:rsidRPr="001912DD" w:rsidRDefault="007036E2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6E2" w:rsidRDefault="00C67DA3" w:rsidP="001912DD">
      <w:pPr>
        <w:pStyle w:val="ac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DD">
        <w:rPr>
          <w:rFonts w:ascii="Times New Roman" w:hAnsi="Times New Roman" w:cs="Times New Roman"/>
          <w:b/>
          <w:sz w:val="28"/>
          <w:szCs w:val="28"/>
        </w:rPr>
        <w:t>Порядок заключения договоров и установки ОДН</w:t>
      </w:r>
    </w:p>
    <w:p w:rsidR="001912DD" w:rsidRPr="001912DD" w:rsidRDefault="001912DD" w:rsidP="001912DD">
      <w:pPr>
        <w:pStyle w:val="ac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Основанием для заключения договора на размещение ОДН на месте Опор в целях размещения и эксплуатации оборудования связи (далее – Договор) является письменное обращение в администрацию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1912DD">
        <w:rPr>
          <w:rFonts w:ascii="Times New Roman" w:hAnsi="Times New Roman" w:cs="Times New Roman"/>
          <w:sz w:val="28"/>
          <w:szCs w:val="28"/>
        </w:rPr>
        <w:t xml:space="preserve">, или организацию, эксплуатирующую линии инженерных коммуникаций, оператора связи или инфраструктурного оператора о заключении Договора и получении технических условий на проектирование и установку ОДН. К обращению прилагается копия согласования администрации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1912DD">
        <w:rPr>
          <w:rFonts w:ascii="Times New Roman" w:hAnsi="Times New Roman" w:cs="Times New Roman"/>
          <w:sz w:val="28"/>
          <w:szCs w:val="28"/>
        </w:rPr>
        <w:t>, указанного в п. 2.7 настоящего Порядка.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На основании поступившего обращения, указанного в п. 3.1 настоящего Порядка, администрация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1912DD">
        <w:rPr>
          <w:rFonts w:ascii="Times New Roman" w:hAnsi="Times New Roman" w:cs="Times New Roman"/>
          <w:sz w:val="28"/>
          <w:szCs w:val="28"/>
        </w:rPr>
        <w:t xml:space="preserve">, или организация, эксплуатирующая линии инженерных коммуникаций, в течение пяти рабочих дней направляет оператору связи или </w:t>
      </w:r>
      <w:r w:rsidRPr="001912DD">
        <w:rPr>
          <w:rFonts w:ascii="Times New Roman" w:hAnsi="Times New Roman" w:cs="Times New Roman"/>
          <w:sz w:val="28"/>
          <w:szCs w:val="28"/>
        </w:rPr>
        <w:lastRenderedPageBreak/>
        <w:t>инфраструктурному оператору технические условия и проект Договора.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>Договором устанавливаются следующие основные обязанности сторон: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2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1912DD">
        <w:rPr>
          <w:rFonts w:ascii="Times New Roman" w:hAnsi="Times New Roman" w:cs="Times New Roman"/>
          <w:sz w:val="28"/>
          <w:szCs w:val="28"/>
        </w:rPr>
        <w:t>, или организация, эксплуатирующая линии инженерных коммуникаций, предоставляет Опору в аренду (субаренду) с правом модернизации для размещения и эксплуатации оборудования связи;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2DD">
        <w:rPr>
          <w:rFonts w:ascii="Times New Roman" w:hAnsi="Times New Roman" w:cs="Times New Roman"/>
          <w:sz w:val="28"/>
          <w:szCs w:val="28"/>
        </w:rPr>
        <w:t>оператор связи или инфраструктурный оператор обязуется произвести модернизацию Опоры с целью размещения и эксплуатации оборудования связи.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Заключение договора в отношении опоры, являющейся муниципальной собственностью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1912DD">
        <w:rPr>
          <w:rFonts w:ascii="Times New Roman" w:hAnsi="Times New Roman" w:cs="Times New Roman"/>
          <w:sz w:val="28"/>
          <w:szCs w:val="28"/>
        </w:rPr>
        <w:t xml:space="preserve">, осуществляется администрацией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1912DD">
        <w:rPr>
          <w:rFonts w:ascii="Times New Roman" w:hAnsi="Times New Roman" w:cs="Times New Roman"/>
          <w:sz w:val="28"/>
          <w:szCs w:val="28"/>
        </w:rPr>
        <w:t>. Конкурентные процедуры на право заключения Договора не проводятся. Стоимость арендуемого имущества определяется в соответствии с законодательством Российской Федерации, регулирующим оценочную деятельность.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Перед началом работ по установке ОДН оператор связи или инфраструктурный оператор обязан получить в администрации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1912DD">
        <w:rPr>
          <w:rFonts w:ascii="Times New Roman" w:hAnsi="Times New Roman" w:cs="Times New Roman"/>
          <w:sz w:val="28"/>
          <w:szCs w:val="28"/>
        </w:rPr>
        <w:t xml:space="preserve">, или организации, эксплуатирующей линии инженерных коммуникаций, разрешение на проведение работ в охранной зоне линий электропередачи. 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Разрешение выдается администрацией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</w:t>
      </w:r>
      <w:r w:rsidR="006660AB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6660A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660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12DD">
        <w:rPr>
          <w:rFonts w:ascii="Times New Roman" w:hAnsi="Times New Roman" w:cs="Times New Roman"/>
          <w:sz w:val="28"/>
          <w:szCs w:val="28"/>
        </w:rPr>
        <w:t>, или организацией, эксплуатирующей линии инженерных коммуникаций, в срок не позднее трёх дней с момента получения запроса от оператора связи или инфраструктурного оператора.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>Выполнение работ по монтажу ОДН на месте Опор выполняется операторами связи или инфраструктурными операторами за счет собственных средств.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>В случае если Опора передана по договору аренды третьему лицу, в существующий договор аренды вносятся следующие изменения: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2DD">
        <w:rPr>
          <w:rFonts w:ascii="Times New Roman" w:hAnsi="Times New Roman" w:cs="Times New Roman"/>
          <w:sz w:val="28"/>
          <w:szCs w:val="28"/>
        </w:rPr>
        <w:t>право арендатора на модернизацию и передачу Опоры в субаренду в целях размещения и эксплуатации оборудования связи;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2DD">
        <w:rPr>
          <w:rFonts w:ascii="Times New Roman" w:hAnsi="Times New Roman" w:cs="Times New Roman"/>
          <w:sz w:val="28"/>
          <w:szCs w:val="28"/>
        </w:rPr>
        <w:t xml:space="preserve">обязанность арендатора в течение пяти рабочих дней с момента поступления запроса администрации </w:t>
      </w:r>
      <w:r w:rsidR="00F70A71" w:rsidRPr="001912DD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 </w:t>
      </w:r>
      <w:r w:rsidRPr="001912DD">
        <w:rPr>
          <w:rFonts w:ascii="Times New Roman" w:hAnsi="Times New Roman" w:cs="Times New Roman"/>
          <w:sz w:val="28"/>
          <w:szCs w:val="28"/>
        </w:rPr>
        <w:t>предоставлять информацию, указанную в п. 2.3 настоящего Порядка;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2DD">
        <w:rPr>
          <w:rFonts w:ascii="Times New Roman" w:hAnsi="Times New Roman" w:cs="Times New Roman"/>
          <w:sz w:val="28"/>
          <w:szCs w:val="28"/>
        </w:rPr>
        <w:t xml:space="preserve">обязанность арендатора размещать оборудование связи при наличии положительного решения администрации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</w:t>
      </w:r>
      <w:r w:rsidR="006660AB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6660A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660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12DD">
        <w:rPr>
          <w:rFonts w:ascii="Times New Roman" w:hAnsi="Times New Roman" w:cs="Times New Roman"/>
          <w:sz w:val="28"/>
          <w:szCs w:val="28"/>
        </w:rPr>
        <w:t>, указанного в п. 2.7 настоящего Порядка;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2DD">
        <w:rPr>
          <w:rFonts w:ascii="Times New Roman" w:hAnsi="Times New Roman" w:cs="Times New Roman"/>
          <w:sz w:val="28"/>
          <w:szCs w:val="28"/>
        </w:rPr>
        <w:t>обязанность арендатора в течение пяти рабочих дней с момента поступления запроса оператора связи или инфраструктурного оператора предоставлять информацию, указанную в п. 3.2 настоящего Порядка.</w:t>
      </w:r>
    </w:p>
    <w:p w:rsidR="007036E2" w:rsidRPr="001912DD" w:rsidRDefault="007036E2" w:rsidP="00191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6E2" w:rsidRPr="001912DD" w:rsidRDefault="00F70A71">
      <w:pPr>
        <w:jc w:val="both"/>
        <w:rPr>
          <w:rFonts w:ascii="Times New Roman" w:hAnsi="Times New Roman"/>
          <w:sz w:val="28"/>
          <w:szCs w:val="28"/>
        </w:rPr>
      </w:pPr>
      <w:r w:rsidRPr="001912DD">
        <w:rPr>
          <w:rFonts w:ascii="Times New Roman" w:hAnsi="Times New Roman"/>
          <w:sz w:val="28"/>
          <w:szCs w:val="28"/>
        </w:rPr>
        <w:t>Глава</w:t>
      </w:r>
    </w:p>
    <w:p w:rsidR="00F70A71" w:rsidRPr="001912DD" w:rsidRDefault="00F70A71">
      <w:pPr>
        <w:jc w:val="both"/>
        <w:rPr>
          <w:rFonts w:ascii="Times New Roman" w:hAnsi="Times New Roman"/>
          <w:sz w:val="28"/>
          <w:szCs w:val="28"/>
        </w:rPr>
      </w:pPr>
      <w:r w:rsidRPr="001912DD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F70A71" w:rsidRDefault="00F70A7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912D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1912DD">
        <w:rPr>
          <w:rFonts w:ascii="Times New Roman" w:hAnsi="Times New Roman"/>
          <w:sz w:val="28"/>
          <w:szCs w:val="28"/>
        </w:rPr>
        <w:t xml:space="preserve"> района                                     </w:t>
      </w:r>
      <w:r w:rsidR="006660AB">
        <w:rPr>
          <w:rFonts w:ascii="Times New Roman" w:hAnsi="Times New Roman"/>
          <w:sz w:val="28"/>
          <w:szCs w:val="28"/>
        </w:rPr>
        <w:t xml:space="preserve">                               А</w:t>
      </w:r>
      <w:r w:rsidRPr="001912DD">
        <w:rPr>
          <w:rFonts w:ascii="Times New Roman" w:hAnsi="Times New Roman"/>
          <w:sz w:val="28"/>
          <w:szCs w:val="28"/>
        </w:rPr>
        <w:t>.П. Мозговой</w:t>
      </w:r>
    </w:p>
    <w:sectPr w:rsidR="00F70A71">
      <w:pgSz w:w="11906" w:h="16838"/>
      <w:pgMar w:top="1134" w:right="567" w:bottom="1134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6F756F"/>
    <w:multiLevelType w:val="multilevel"/>
    <w:tmpl w:val="D0F29398"/>
    <w:lvl w:ilvl="0">
      <w:start w:val="1"/>
      <w:numFmt w:val="decimal"/>
      <w:lvlText w:val="%1)"/>
      <w:lvlJc w:val="left"/>
      <w:pPr>
        <w:tabs>
          <w:tab w:val="num" w:pos="0"/>
        </w:tabs>
        <w:ind w:left="926" w:hanging="327"/>
      </w:pPr>
      <w:rPr>
        <w:rFonts w:ascii="Times New Roman" w:eastAsia="Arial" w:hAnsi="Times New Roman" w:cs="Times New Roman"/>
        <w:spacing w:val="-7"/>
        <w:w w:val="102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96" w:hanging="32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72" w:hanging="32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48" w:hanging="3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24" w:hanging="3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00" w:hanging="3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76" w:hanging="3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52" w:hanging="3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28" w:hanging="327"/>
      </w:pPr>
      <w:rPr>
        <w:rFonts w:ascii="Symbol" w:hAnsi="Symbol" w:cs="Symbol" w:hint="default"/>
      </w:rPr>
    </w:lvl>
  </w:abstractNum>
  <w:abstractNum w:abstractNumId="2" w15:restartNumberingAfterBreak="0">
    <w:nsid w:val="16723FF3"/>
    <w:multiLevelType w:val="multilevel"/>
    <w:tmpl w:val="FA7E65E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w w:val="10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38A55DA3"/>
    <w:multiLevelType w:val="multilevel"/>
    <w:tmpl w:val="23106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E6345DA"/>
    <w:multiLevelType w:val="hybridMultilevel"/>
    <w:tmpl w:val="84B4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465DF"/>
    <w:multiLevelType w:val="multilevel"/>
    <w:tmpl w:val="D3749784"/>
    <w:lvl w:ilvl="0">
      <w:start w:val="1"/>
      <w:numFmt w:val="decimal"/>
      <w:lvlText w:val="%1."/>
      <w:lvlJc w:val="left"/>
      <w:pPr>
        <w:tabs>
          <w:tab w:val="num" w:pos="0"/>
        </w:tabs>
        <w:ind w:left="523" w:hanging="404"/>
      </w:pPr>
      <w:rPr>
        <w:rFonts w:ascii="Times New Roman" w:eastAsia="Arial" w:hAnsi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" w:hanging="584"/>
      </w:pPr>
      <w:rPr>
        <w:rFonts w:ascii="Times New Roman" w:eastAsia="Arial" w:hAnsi="Times New Roman" w:cs="Times New Roman"/>
        <w:i w:val="0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120" w:hanging="372"/>
      </w:pPr>
      <w:rPr>
        <w:rFonts w:ascii="Arial" w:hAnsi="Arial" w:cs="Aria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77" w:hanging="37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06" w:hanging="37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5" w:hanging="37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64" w:hanging="37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93" w:hanging="37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22" w:hanging="372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E2"/>
    <w:rsid w:val="001912DD"/>
    <w:rsid w:val="004F59A6"/>
    <w:rsid w:val="006660AB"/>
    <w:rsid w:val="007036E2"/>
    <w:rsid w:val="00A9215A"/>
    <w:rsid w:val="00C67DA3"/>
    <w:rsid w:val="00F7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0605"/>
  <w15:docId w15:val="{F17EBA2E-36D8-48C5-BA6B-A4964BC7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A71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F2604"/>
    <w:rPr>
      <w:color w:val="0000FF" w:themeColor="hyperlink"/>
      <w:u w:val="single"/>
    </w:rPr>
  </w:style>
  <w:style w:type="character" w:styleId="a3">
    <w:name w:val="annotation reference"/>
    <w:basedOn w:val="a0"/>
    <w:uiPriority w:val="99"/>
    <w:semiHidden/>
    <w:unhideWhenUsed/>
    <w:qFormat/>
    <w:rsid w:val="00614907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614907"/>
    <w:rPr>
      <w:rFonts w:ascii="Arial" w:eastAsia="Arial" w:hAnsi="Arial" w:cs="Arial"/>
      <w:sz w:val="20"/>
      <w:szCs w:val="20"/>
      <w:lang w:val="ru-RU"/>
    </w:rPr>
  </w:style>
  <w:style w:type="character" w:customStyle="1" w:styleId="a5">
    <w:name w:val="Тема примечания Знак"/>
    <w:basedOn w:val="a4"/>
    <w:uiPriority w:val="99"/>
    <w:semiHidden/>
    <w:qFormat/>
    <w:rsid w:val="00614907"/>
    <w:rPr>
      <w:rFonts w:ascii="Arial" w:eastAsia="Arial" w:hAnsi="Arial" w:cs="Arial"/>
      <w:b/>
      <w:bCs/>
      <w:sz w:val="20"/>
      <w:szCs w:val="20"/>
      <w:lang w:val="ru-RU"/>
    </w:rPr>
  </w:style>
  <w:style w:type="character" w:customStyle="1" w:styleId="a6">
    <w:name w:val="Текст выноски Знак"/>
    <w:basedOn w:val="a0"/>
    <w:uiPriority w:val="99"/>
    <w:semiHidden/>
    <w:qFormat/>
    <w:rsid w:val="00614907"/>
    <w:rPr>
      <w:rFonts w:ascii="Segoe UI" w:eastAsia="Arial" w:hAnsi="Segoe UI" w:cs="Segoe UI"/>
      <w:sz w:val="18"/>
      <w:szCs w:val="18"/>
      <w:lang w:val="ru-RU"/>
    </w:rPr>
  </w:style>
  <w:style w:type="character" w:customStyle="1" w:styleId="a7">
    <w:name w:val="Цветовое выделение для Текст"/>
    <w:qFormat/>
    <w:rPr>
      <w:sz w:val="24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1"/>
    <w:qFormat/>
    <w:pPr>
      <w:ind w:left="119" w:right="105" w:firstLine="3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d">
    <w:name w:val="annotation text"/>
    <w:basedOn w:val="a"/>
    <w:uiPriority w:val="99"/>
    <w:semiHidden/>
    <w:unhideWhenUsed/>
    <w:qFormat/>
    <w:rsid w:val="00614907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614907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614907"/>
    <w:rPr>
      <w:rFonts w:ascii="Segoe UI" w:hAnsi="Segoe UI" w:cs="Segoe UI"/>
      <w:sz w:val="18"/>
      <w:szCs w:val="18"/>
    </w:rPr>
  </w:style>
  <w:style w:type="paragraph" w:styleId="af0">
    <w:name w:val="Revision"/>
    <w:uiPriority w:val="99"/>
    <w:semiHidden/>
    <w:qFormat/>
    <w:rsid w:val="00B9324F"/>
    <w:rPr>
      <w:rFonts w:ascii="Arial" w:eastAsia="Arial" w:hAnsi="Arial" w:cs="Arial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7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1">
    <w:name w:val="Normal (Web)"/>
    <w:basedOn w:val="a"/>
    <w:uiPriority w:val="99"/>
    <w:semiHidden/>
    <w:unhideWhenUsed/>
    <w:rsid w:val="001912D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19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Серченко Виталий Викторович</dc:creator>
  <cp:lastModifiedBy>Общий отдел</cp:lastModifiedBy>
  <cp:revision>5</cp:revision>
  <cp:lastPrinted>2023-06-19T13:11:00Z</cp:lastPrinted>
  <dcterms:created xsi:type="dcterms:W3CDTF">2022-03-18T08:55:00Z</dcterms:created>
  <dcterms:modified xsi:type="dcterms:W3CDTF">2023-06-19T13:12:00Z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HyperlinksChanged">
    <vt:bool>false</vt:bool>
  </property>
  <property fmtid="{D5CDD505-2E9C-101B-9397-08002B2CF9AE}" pid="4" name="LastSaved">
    <vt:filetime>2020-06-30T00:00:00Z</vt:filetime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