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05" w:rsidRPr="00636B25" w:rsidRDefault="00B06B9D" w:rsidP="00840D0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kern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 filled="t">
            <v:imagedata r:id="rId4" o:title=""/>
          </v:shape>
        </w:pict>
      </w:r>
    </w:p>
    <w:p w:rsidR="00840D05" w:rsidRPr="00636B25" w:rsidRDefault="00840D05" w:rsidP="00840D05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</w:rPr>
      </w:pPr>
    </w:p>
    <w:p w:rsidR="00840D05" w:rsidRPr="00636B25" w:rsidRDefault="00840D05" w:rsidP="00840D0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B25">
        <w:rPr>
          <w:rFonts w:ascii="Times New Roman" w:hAnsi="Times New Roman"/>
          <w:b/>
          <w:sz w:val="28"/>
          <w:szCs w:val="28"/>
        </w:rPr>
        <w:t>СОВЕТ СЕРГИЕВСКОГО СЕЛЬСКОГО ПОСЕЛЕНИЯ</w:t>
      </w:r>
    </w:p>
    <w:p w:rsidR="00840D05" w:rsidRPr="00636B25" w:rsidRDefault="00B06B9D" w:rsidP="00840D0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КОРЕНОВСКОГО </w:t>
      </w:r>
      <w:bookmarkStart w:id="0" w:name="_GoBack"/>
      <w:bookmarkEnd w:id="0"/>
      <w:r w:rsidR="00840D05" w:rsidRPr="00636B25">
        <w:rPr>
          <w:rFonts w:ascii="Times New Roman" w:hAnsi="Times New Roman"/>
          <w:b/>
          <w:sz w:val="28"/>
          <w:szCs w:val="28"/>
        </w:rPr>
        <w:t>РАЙОНА</w:t>
      </w:r>
    </w:p>
    <w:p w:rsidR="00840D05" w:rsidRPr="00636B25" w:rsidRDefault="00840D05" w:rsidP="00840D0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B25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840D05" w:rsidRPr="00636B25" w:rsidRDefault="00840D05" w:rsidP="00840D0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36B25">
        <w:rPr>
          <w:rFonts w:ascii="Times New Roman" w:hAnsi="Times New Roman"/>
          <w:b/>
          <w:sz w:val="32"/>
          <w:szCs w:val="32"/>
        </w:rPr>
        <w:t xml:space="preserve">  РЕШЕНИЕ</w:t>
      </w:r>
    </w:p>
    <w:p w:rsidR="00840D05" w:rsidRPr="00636B25" w:rsidRDefault="00840D05" w:rsidP="00840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Pr="00636B25" w:rsidRDefault="00840D05" w:rsidP="00840D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12 декабря 2022</w:t>
      </w:r>
      <w:r w:rsidRPr="00636B2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636B25">
        <w:rPr>
          <w:rFonts w:ascii="Times New Roman" w:hAnsi="Times New Roman"/>
          <w:b/>
          <w:color w:val="000000"/>
          <w:sz w:val="24"/>
          <w:szCs w:val="24"/>
        </w:rPr>
        <w:tab/>
      </w:r>
      <w:r w:rsidRPr="00636B25">
        <w:rPr>
          <w:rFonts w:ascii="Times New Roman" w:hAnsi="Times New Roman"/>
          <w:b/>
          <w:color w:val="000000"/>
          <w:sz w:val="24"/>
          <w:szCs w:val="24"/>
        </w:rPr>
        <w:tab/>
      </w:r>
      <w:r w:rsidRPr="00636B25">
        <w:rPr>
          <w:rFonts w:ascii="Times New Roman" w:hAnsi="Times New Roman"/>
          <w:b/>
          <w:color w:val="000000"/>
          <w:sz w:val="24"/>
          <w:szCs w:val="24"/>
        </w:rPr>
        <w:tab/>
      </w:r>
      <w:r w:rsidRPr="00636B25">
        <w:rPr>
          <w:rFonts w:ascii="Times New Roman" w:hAnsi="Times New Roman"/>
          <w:b/>
          <w:color w:val="000000"/>
          <w:sz w:val="24"/>
          <w:szCs w:val="24"/>
        </w:rPr>
        <w:tab/>
      </w:r>
      <w:r w:rsidRPr="00636B25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</w:t>
      </w:r>
      <w:r w:rsidRPr="00636B25">
        <w:rPr>
          <w:rFonts w:ascii="Times New Roman" w:hAnsi="Times New Roman"/>
          <w:b/>
          <w:color w:val="000000"/>
          <w:sz w:val="24"/>
          <w:szCs w:val="24"/>
        </w:rPr>
        <w:t xml:space="preserve">  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160</w:t>
      </w:r>
    </w:p>
    <w:p w:rsidR="00840D05" w:rsidRPr="00636B25" w:rsidRDefault="00840D05" w:rsidP="00840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B25">
        <w:rPr>
          <w:rFonts w:ascii="Times New Roman" w:hAnsi="Times New Roman"/>
          <w:sz w:val="24"/>
          <w:szCs w:val="24"/>
        </w:rPr>
        <w:t xml:space="preserve">                                                              ст. Сергиевская</w:t>
      </w:r>
    </w:p>
    <w:p w:rsidR="00840D05" w:rsidRPr="00636B25" w:rsidRDefault="00840D05" w:rsidP="00840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D05" w:rsidRDefault="00840D05" w:rsidP="00840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7C7591">
        <w:rPr>
          <w:rFonts w:ascii="Times New Roman" w:hAnsi="Times New Roman"/>
          <w:b/>
          <w:sz w:val="28"/>
          <w:szCs w:val="28"/>
        </w:rPr>
        <w:t xml:space="preserve"> об ожидаемом исполнении показателей прогноза социально-экономического развития </w:t>
      </w:r>
    </w:p>
    <w:p w:rsidR="00840D05" w:rsidRPr="007C7591" w:rsidRDefault="00840D05" w:rsidP="00840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</w:t>
      </w:r>
      <w:r>
        <w:rPr>
          <w:rFonts w:ascii="Times New Roman" w:hAnsi="Times New Roman"/>
          <w:b/>
          <w:sz w:val="28"/>
          <w:szCs w:val="28"/>
        </w:rPr>
        <w:t>о</w:t>
      </w:r>
      <w:r w:rsidRPr="007C7591">
        <w:rPr>
          <w:rFonts w:ascii="Times New Roman" w:hAnsi="Times New Roman"/>
          <w:b/>
          <w:sz w:val="28"/>
          <w:szCs w:val="28"/>
        </w:rPr>
        <w:t>го сельского посел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за 2022</w:t>
      </w:r>
      <w:r w:rsidRPr="007C75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0D05" w:rsidRPr="007C7591" w:rsidRDefault="00840D05" w:rsidP="00840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Pr="007C7591" w:rsidRDefault="00840D05" w:rsidP="00840D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В   соответствии   с   Федеральным   </w:t>
      </w:r>
      <w:proofErr w:type="gramStart"/>
      <w:r w:rsidRPr="007C7591">
        <w:rPr>
          <w:rFonts w:ascii="Times New Roman" w:hAnsi="Times New Roman"/>
          <w:sz w:val="28"/>
          <w:szCs w:val="28"/>
        </w:rPr>
        <w:t>законом  от</w:t>
      </w:r>
      <w:proofErr w:type="gramEnd"/>
      <w:r w:rsidRPr="007C7591">
        <w:rPr>
          <w:rFonts w:ascii="Times New Roman" w:hAnsi="Times New Roman"/>
          <w:sz w:val="28"/>
          <w:szCs w:val="28"/>
        </w:rPr>
        <w:t xml:space="preserve">  6 октября 2003 года </w:t>
      </w:r>
    </w:p>
    <w:p w:rsidR="00840D05" w:rsidRPr="007C7591" w:rsidRDefault="00840D05" w:rsidP="00840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№ 131 – ФЗ «Об общих принципах организации местного самоуправления в Российской Федерации», Уставом Сергиевского сельского поселения и в целях реализации полномочий, представленных органам местного самоуправления, Совет Сергиевского сельского поселения р е ш и л:</w:t>
      </w:r>
    </w:p>
    <w:p w:rsidR="00840D05" w:rsidRPr="007C7591" w:rsidRDefault="00840D05" w:rsidP="00840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            1.Утвердить «Информацию об ожидаемом исполнении показателей прогноза социально-экономического развития Сергиевского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2022</w:t>
      </w:r>
      <w:r w:rsidRPr="007C7591">
        <w:rPr>
          <w:rFonts w:ascii="Times New Roman" w:hAnsi="Times New Roman"/>
          <w:sz w:val="28"/>
          <w:szCs w:val="28"/>
        </w:rPr>
        <w:t xml:space="preserve"> год»</w:t>
      </w:r>
    </w:p>
    <w:p w:rsidR="00840D05" w:rsidRPr="007C7591" w:rsidRDefault="00840D05" w:rsidP="00840D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2. Решение обнародовать в установленных местах и разместить </w:t>
      </w:r>
      <w:r w:rsidRPr="007C7591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Интернет на официальном сайте администрации Сергиевского сельского поселения </w:t>
      </w:r>
      <w:proofErr w:type="spellStart"/>
      <w:r w:rsidRPr="007C7591"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7C759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</w:t>
      </w:r>
    </w:p>
    <w:p w:rsidR="00840D05" w:rsidRPr="007C7591" w:rsidRDefault="00840D05" w:rsidP="00840D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финансово-</w:t>
      </w:r>
      <w:proofErr w:type="gramStart"/>
      <w:r w:rsidRPr="007C7591">
        <w:rPr>
          <w:rFonts w:ascii="Times New Roman" w:hAnsi="Times New Roman"/>
          <w:sz w:val="28"/>
          <w:szCs w:val="28"/>
        </w:rPr>
        <w:t>бюджетной  и</w:t>
      </w:r>
      <w:proofErr w:type="gramEnd"/>
      <w:r w:rsidRPr="007C7591">
        <w:rPr>
          <w:rFonts w:ascii="Times New Roman" w:hAnsi="Times New Roman"/>
          <w:sz w:val="28"/>
          <w:szCs w:val="28"/>
        </w:rPr>
        <w:t xml:space="preserve"> экономической политике, налогам и сборам, землепользованию и землеустройству (</w:t>
      </w:r>
      <w:proofErr w:type="spellStart"/>
      <w:r w:rsidRPr="007C7591">
        <w:rPr>
          <w:rFonts w:ascii="Times New Roman" w:hAnsi="Times New Roman"/>
          <w:sz w:val="28"/>
          <w:szCs w:val="28"/>
        </w:rPr>
        <w:t>Бундюк</w:t>
      </w:r>
      <w:proofErr w:type="spellEnd"/>
      <w:r w:rsidRPr="007C7591">
        <w:rPr>
          <w:rFonts w:ascii="Times New Roman" w:hAnsi="Times New Roman"/>
          <w:sz w:val="28"/>
          <w:szCs w:val="28"/>
        </w:rPr>
        <w:t>).</w:t>
      </w:r>
    </w:p>
    <w:p w:rsidR="00840D05" w:rsidRPr="007C7591" w:rsidRDefault="00840D05" w:rsidP="00840D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4.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Pr="007C7591">
        <w:rPr>
          <w:rFonts w:ascii="Times New Roman" w:hAnsi="Times New Roman"/>
          <w:sz w:val="28"/>
          <w:szCs w:val="28"/>
        </w:rPr>
        <w:t xml:space="preserve"> года.</w:t>
      </w:r>
    </w:p>
    <w:p w:rsidR="00840D05" w:rsidRPr="007C7591" w:rsidRDefault="00840D05" w:rsidP="00840D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D05" w:rsidRDefault="00840D05" w:rsidP="00840D05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05" w:rsidRPr="007C7591" w:rsidRDefault="00840D05" w:rsidP="00840D05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Глава </w:t>
      </w:r>
    </w:p>
    <w:p w:rsidR="00840D05" w:rsidRPr="007C7591" w:rsidRDefault="00840D05" w:rsidP="00840D05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40D05" w:rsidRDefault="00840D05" w:rsidP="00840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7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C759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D05" w:rsidRDefault="00840D05" w:rsidP="00840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D05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C0F" w:rsidRDefault="00840D05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  <w:r w:rsidR="00731C0F" w:rsidRPr="007C7591">
        <w:rPr>
          <w:rFonts w:ascii="Times New Roman" w:hAnsi="Times New Roman"/>
          <w:b/>
          <w:sz w:val="28"/>
          <w:szCs w:val="28"/>
        </w:rPr>
        <w:t xml:space="preserve"> об ожидаемом исполнении показателей прогноза социально-экономического развития</w:t>
      </w:r>
    </w:p>
    <w:p w:rsidR="00731C0F" w:rsidRPr="007C7591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2022</w:t>
      </w:r>
      <w:r w:rsidRPr="007C75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1C0F" w:rsidRPr="007C7591" w:rsidRDefault="00731C0F" w:rsidP="002A44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01" w:type="dxa"/>
        <w:tblInd w:w="88" w:type="dxa"/>
        <w:tblLook w:val="00A0" w:firstRow="1" w:lastRow="0" w:firstColumn="1" w:lastColumn="0" w:noHBand="0" w:noVBand="0"/>
      </w:tblPr>
      <w:tblGrid>
        <w:gridCol w:w="4131"/>
        <w:gridCol w:w="1276"/>
        <w:gridCol w:w="1174"/>
        <w:gridCol w:w="992"/>
        <w:gridCol w:w="1162"/>
        <w:gridCol w:w="1134"/>
      </w:tblGrid>
      <w:tr w:rsidR="00731C0F" w:rsidRPr="007C7591" w:rsidTr="002A444A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 в % к 2021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</w:tcPr>
          <w:p w:rsidR="00731C0F" w:rsidRPr="007C7591" w:rsidRDefault="00731C0F" w:rsidP="00FB62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 в % к 2022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31C0F" w:rsidRPr="007C7591" w:rsidTr="002A444A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личных подсобных хозяйствах, 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0A72C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Прибыль (убыток) – сальдо, 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Фонд оплаты труда,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53,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млн.руб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т.ч. по крупным и средним предприятиям,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106,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31C0F" w:rsidRPr="007C7591" w:rsidTr="002A444A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Зерновые и зернобобовые (в весе  после доработки), тыс.тонн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Мясо в живой массе-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336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Молоко-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в личных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1,6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Яйца-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118,8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крестьянских (фермерских) хозяйств и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204,5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Кролики,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Лошади,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населения в возрасте 1-6 лет (за исключением школьников),человек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жилых домов предприятиями всех форм собственности,  тыс.кв.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итога – построенные населением за свой  счет и с помощью кредитов, кв.м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731C0F" w:rsidRPr="007C7591" w:rsidTr="002A444A">
        <w:trPr>
          <w:trHeight w:val="274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врачами,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средним медицинским персоналом,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Спортивными сооружениями, кв.м.на 1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</w:tr>
      <w:tr w:rsidR="00731C0F" w:rsidRPr="007C7591" w:rsidTr="002A444A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на территории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освещенных улиц,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водопроводных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канализационных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отремонтированной водопроводной сети,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0F" w:rsidRPr="007C7591" w:rsidRDefault="00731C0F" w:rsidP="002A4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5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C7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C759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rPr>
          <w:rFonts w:ascii="Times New Roman" w:hAnsi="Times New Roman"/>
          <w:sz w:val="28"/>
          <w:szCs w:val="28"/>
        </w:rPr>
      </w:pPr>
    </w:p>
    <w:p w:rsidR="00731C0F" w:rsidRPr="007C7591" w:rsidRDefault="00731C0F">
      <w:pPr>
        <w:rPr>
          <w:sz w:val="28"/>
          <w:szCs w:val="28"/>
        </w:rPr>
      </w:pPr>
    </w:p>
    <w:sectPr w:rsidR="00731C0F" w:rsidRPr="007C7591" w:rsidSect="00233C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E3B"/>
    <w:rsid w:val="00017510"/>
    <w:rsid w:val="00021EFE"/>
    <w:rsid w:val="000A72CA"/>
    <w:rsid w:val="000C7D86"/>
    <w:rsid w:val="0010071E"/>
    <w:rsid w:val="00114F97"/>
    <w:rsid w:val="00135474"/>
    <w:rsid w:val="0014450B"/>
    <w:rsid w:val="001A1594"/>
    <w:rsid w:val="00214B12"/>
    <w:rsid w:val="00230A91"/>
    <w:rsid w:val="00233C5E"/>
    <w:rsid w:val="0026511B"/>
    <w:rsid w:val="0029679C"/>
    <w:rsid w:val="002A444A"/>
    <w:rsid w:val="002E0A4F"/>
    <w:rsid w:val="002F5FE3"/>
    <w:rsid w:val="003147EF"/>
    <w:rsid w:val="003414E0"/>
    <w:rsid w:val="0038193E"/>
    <w:rsid w:val="00397FB6"/>
    <w:rsid w:val="003D26B0"/>
    <w:rsid w:val="003D467B"/>
    <w:rsid w:val="00402403"/>
    <w:rsid w:val="004523B5"/>
    <w:rsid w:val="0050746F"/>
    <w:rsid w:val="0052260D"/>
    <w:rsid w:val="0053088C"/>
    <w:rsid w:val="00557DBA"/>
    <w:rsid w:val="0059256D"/>
    <w:rsid w:val="005E16BE"/>
    <w:rsid w:val="005E5F27"/>
    <w:rsid w:val="00636B25"/>
    <w:rsid w:val="00672918"/>
    <w:rsid w:val="0067303A"/>
    <w:rsid w:val="006742C8"/>
    <w:rsid w:val="0067628E"/>
    <w:rsid w:val="00695E5F"/>
    <w:rsid w:val="006971AF"/>
    <w:rsid w:val="006A2B81"/>
    <w:rsid w:val="006B59BA"/>
    <w:rsid w:val="006D3D99"/>
    <w:rsid w:val="006D6933"/>
    <w:rsid w:val="006E072F"/>
    <w:rsid w:val="006E321B"/>
    <w:rsid w:val="006F393F"/>
    <w:rsid w:val="00703ABE"/>
    <w:rsid w:val="00704A6B"/>
    <w:rsid w:val="00731C0F"/>
    <w:rsid w:val="00766D80"/>
    <w:rsid w:val="0079036E"/>
    <w:rsid w:val="00795D99"/>
    <w:rsid w:val="007C7591"/>
    <w:rsid w:val="00804969"/>
    <w:rsid w:val="00840D05"/>
    <w:rsid w:val="00841893"/>
    <w:rsid w:val="00852EC2"/>
    <w:rsid w:val="008970F2"/>
    <w:rsid w:val="008A07D6"/>
    <w:rsid w:val="008D7B2A"/>
    <w:rsid w:val="00941E3B"/>
    <w:rsid w:val="00945730"/>
    <w:rsid w:val="009E6060"/>
    <w:rsid w:val="009F37BC"/>
    <w:rsid w:val="00A05F41"/>
    <w:rsid w:val="00A27724"/>
    <w:rsid w:val="00A86C1A"/>
    <w:rsid w:val="00A975F8"/>
    <w:rsid w:val="00B06B9D"/>
    <w:rsid w:val="00B20170"/>
    <w:rsid w:val="00B33637"/>
    <w:rsid w:val="00B37E04"/>
    <w:rsid w:val="00B5214D"/>
    <w:rsid w:val="00BB5199"/>
    <w:rsid w:val="00BB6870"/>
    <w:rsid w:val="00BF0865"/>
    <w:rsid w:val="00BF2137"/>
    <w:rsid w:val="00C15A02"/>
    <w:rsid w:val="00C41282"/>
    <w:rsid w:val="00C84DCB"/>
    <w:rsid w:val="00CF7628"/>
    <w:rsid w:val="00D45B20"/>
    <w:rsid w:val="00D51B6B"/>
    <w:rsid w:val="00DC7ADE"/>
    <w:rsid w:val="00DD39FE"/>
    <w:rsid w:val="00DF17DD"/>
    <w:rsid w:val="00E069A5"/>
    <w:rsid w:val="00E17EBA"/>
    <w:rsid w:val="00E7782A"/>
    <w:rsid w:val="00E844B5"/>
    <w:rsid w:val="00E904B8"/>
    <w:rsid w:val="00EC2469"/>
    <w:rsid w:val="00ED425D"/>
    <w:rsid w:val="00F00BE3"/>
    <w:rsid w:val="00F17975"/>
    <w:rsid w:val="00F25D2E"/>
    <w:rsid w:val="00F26834"/>
    <w:rsid w:val="00F47100"/>
    <w:rsid w:val="00F8164E"/>
    <w:rsid w:val="00F86546"/>
    <w:rsid w:val="00FA5B94"/>
    <w:rsid w:val="00FB622F"/>
    <w:rsid w:val="00FD6902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9BF96"/>
  <w15:docId w15:val="{6A20998E-4249-4D20-B2F7-20960402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29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291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36B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A444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918"/>
    <w:rPr>
      <w:rFonts w:cs="Times New Roman"/>
      <w:b/>
      <w:sz w:val="44"/>
    </w:rPr>
  </w:style>
  <w:style w:type="character" w:customStyle="1" w:styleId="20">
    <w:name w:val="Заголовок 2 Знак"/>
    <w:link w:val="2"/>
    <w:uiPriority w:val="99"/>
    <w:semiHidden/>
    <w:locked/>
    <w:rsid w:val="00672918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636B25"/>
    <w:rPr>
      <w:rFonts w:ascii="Cambria" w:hAnsi="Cambria" w:cs="Times New Roman"/>
      <w:b/>
      <w:sz w:val="26"/>
    </w:rPr>
  </w:style>
  <w:style w:type="character" w:customStyle="1" w:styleId="80">
    <w:name w:val="Заголовок 8 Знак"/>
    <w:link w:val="8"/>
    <w:uiPriority w:val="99"/>
    <w:semiHidden/>
    <w:locked/>
    <w:rsid w:val="002A444A"/>
    <w:rPr>
      <w:rFonts w:ascii="Cambria" w:hAnsi="Cambria" w:cs="Times New Roman"/>
      <w:color w:val="404040"/>
    </w:rPr>
  </w:style>
  <w:style w:type="table" w:styleId="a3">
    <w:name w:val="Table Grid"/>
    <w:basedOn w:val="a1"/>
    <w:uiPriority w:val="99"/>
    <w:rsid w:val="0067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729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72918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3414E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Общий отдел</cp:lastModifiedBy>
  <cp:revision>23</cp:revision>
  <cp:lastPrinted>2022-11-10T08:10:00Z</cp:lastPrinted>
  <dcterms:created xsi:type="dcterms:W3CDTF">2021-11-08T10:39:00Z</dcterms:created>
  <dcterms:modified xsi:type="dcterms:W3CDTF">2022-12-16T08:01:00Z</dcterms:modified>
</cp:coreProperties>
</file>