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C" w:rsidRPr="00FB344C" w:rsidRDefault="00FB344C" w:rsidP="00FB344C">
      <w:pPr>
        <w:suppressAutoHyphens/>
        <w:jc w:val="center"/>
        <w:rPr>
          <w:sz w:val="28"/>
          <w:szCs w:val="28"/>
          <w:lang w:eastAsia="ar-SA"/>
        </w:rPr>
      </w:pPr>
      <w:r w:rsidRPr="00FB344C">
        <w:rPr>
          <w:noProof/>
          <w:sz w:val="28"/>
          <w:szCs w:val="28"/>
        </w:rPr>
        <w:drawing>
          <wp:inline distT="0" distB="0" distL="0" distR="0" wp14:anchorId="2A1B9863" wp14:editId="7FB1DFC8">
            <wp:extent cx="524510" cy="6597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4C" w:rsidRPr="00FB344C" w:rsidRDefault="00FB344C" w:rsidP="00FB344C">
      <w:pPr>
        <w:suppressAutoHyphens/>
        <w:jc w:val="center"/>
        <w:rPr>
          <w:sz w:val="28"/>
          <w:szCs w:val="28"/>
          <w:lang w:eastAsia="ar-SA"/>
        </w:rPr>
      </w:pPr>
    </w:p>
    <w:p w:rsidR="00FB344C" w:rsidRPr="00FB344C" w:rsidRDefault="00FB344C" w:rsidP="00FB344C">
      <w:pPr>
        <w:keepNext/>
        <w:tabs>
          <w:tab w:val="left" w:pos="708"/>
        </w:tabs>
        <w:suppressAutoHyphens/>
        <w:ind w:left="576"/>
        <w:outlineLvl w:val="1"/>
        <w:rPr>
          <w:b/>
          <w:sz w:val="28"/>
          <w:szCs w:val="28"/>
          <w:lang w:eastAsia="ar-SA"/>
        </w:rPr>
      </w:pPr>
      <w:r w:rsidRPr="00FB344C">
        <w:rPr>
          <w:b/>
          <w:bCs/>
          <w:sz w:val="28"/>
          <w:szCs w:val="28"/>
          <w:lang w:eastAsia="ar-SA"/>
        </w:rPr>
        <w:t>АДМИНИСТРАЦИЯ  СЕРГИЕВСКОГО СЕЛЬСКОГО ПОСЕЛЕНИЯ</w:t>
      </w:r>
    </w:p>
    <w:p w:rsidR="00FB344C" w:rsidRPr="00FB344C" w:rsidRDefault="00FB344C" w:rsidP="00FB344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FB344C">
        <w:rPr>
          <w:b/>
          <w:sz w:val="28"/>
          <w:szCs w:val="28"/>
          <w:lang w:eastAsia="ar-SA"/>
        </w:rPr>
        <w:t>КОРЕНОВСКОГО РАЙОНА</w:t>
      </w:r>
    </w:p>
    <w:p w:rsidR="00FB344C" w:rsidRPr="00FB344C" w:rsidRDefault="00FB344C" w:rsidP="00FB344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B344C" w:rsidRPr="00FB344C" w:rsidRDefault="00FB344C" w:rsidP="00FB344C">
      <w:pPr>
        <w:suppressAutoHyphens/>
        <w:jc w:val="center"/>
        <w:rPr>
          <w:b/>
          <w:sz w:val="28"/>
          <w:szCs w:val="28"/>
          <w:lang w:eastAsia="ar-SA"/>
        </w:rPr>
      </w:pPr>
      <w:r w:rsidRPr="00FB344C">
        <w:rPr>
          <w:b/>
          <w:bCs/>
          <w:sz w:val="28"/>
          <w:szCs w:val="28"/>
          <w:lang w:eastAsia="ar-SA"/>
        </w:rPr>
        <w:t>ПОСТАНОВЛЕНИЕ</w:t>
      </w:r>
    </w:p>
    <w:p w:rsidR="00FB344C" w:rsidRPr="00FB344C" w:rsidRDefault="00FB344C" w:rsidP="00FB344C">
      <w:pPr>
        <w:suppressAutoHyphens/>
        <w:jc w:val="center"/>
        <w:rPr>
          <w:b/>
          <w:sz w:val="28"/>
          <w:szCs w:val="28"/>
          <w:lang w:eastAsia="ar-SA"/>
        </w:rPr>
      </w:pPr>
    </w:p>
    <w:p w:rsidR="00FB344C" w:rsidRPr="00FB344C" w:rsidRDefault="006C5E05" w:rsidP="00FB344C">
      <w:pPr>
        <w:suppressAutoHyphens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29 сентября 2022</w:t>
      </w:r>
      <w:r w:rsidR="00FB344C" w:rsidRPr="00FB344C">
        <w:rPr>
          <w:b/>
          <w:sz w:val="28"/>
          <w:szCs w:val="28"/>
          <w:lang w:eastAsia="ar-SA"/>
        </w:rPr>
        <w:t xml:space="preserve"> года</w:t>
      </w:r>
      <w:r w:rsidR="00FB344C" w:rsidRPr="00FB344C">
        <w:rPr>
          <w:b/>
          <w:sz w:val="28"/>
          <w:szCs w:val="28"/>
          <w:lang w:eastAsia="ar-SA"/>
        </w:rPr>
        <w:tab/>
        <w:t xml:space="preserve"> </w:t>
      </w:r>
      <w:r w:rsidR="00FB344C" w:rsidRPr="00FB344C">
        <w:rPr>
          <w:b/>
          <w:sz w:val="28"/>
          <w:szCs w:val="28"/>
          <w:lang w:eastAsia="ar-SA"/>
        </w:rPr>
        <w:tab/>
      </w:r>
      <w:r w:rsidR="00FB344C" w:rsidRPr="00FB344C">
        <w:rPr>
          <w:b/>
          <w:sz w:val="28"/>
          <w:szCs w:val="28"/>
          <w:lang w:eastAsia="ar-SA"/>
        </w:rPr>
        <w:tab/>
        <w:t xml:space="preserve">                 </w:t>
      </w:r>
      <w:r>
        <w:rPr>
          <w:b/>
          <w:sz w:val="28"/>
          <w:szCs w:val="28"/>
          <w:lang w:eastAsia="ar-SA"/>
        </w:rPr>
        <w:t xml:space="preserve">                     </w:t>
      </w:r>
      <w:r w:rsidR="00FB344C" w:rsidRPr="00FB344C">
        <w:rPr>
          <w:b/>
          <w:sz w:val="28"/>
          <w:szCs w:val="28"/>
          <w:lang w:eastAsia="ar-SA"/>
        </w:rPr>
        <w:t xml:space="preserve">                  </w:t>
      </w:r>
      <w:r w:rsidR="00FB344C">
        <w:rPr>
          <w:b/>
          <w:sz w:val="28"/>
          <w:szCs w:val="28"/>
          <w:lang w:eastAsia="ar-SA"/>
        </w:rPr>
        <w:t xml:space="preserve">        </w:t>
      </w:r>
      <w:r w:rsidR="00FB344C" w:rsidRPr="00FB344C">
        <w:rPr>
          <w:b/>
          <w:sz w:val="28"/>
          <w:szCs w:val="28"/>
          <w:lang w:eastAsia="ar-SA"/>
        </w:rPr>
        <w:t xml:space="preserve"> № </w:t>
      </w:r>
      <w:r>
        <w:rPr>
          <w:b/>
          <w:sz w:val="28"/>
          <w:szCs w:val="28"/>
          <w:lang w:eastAsia="ar-SA"/>
        </w:rPr>
        <w:t>97</w:t>
      </w:r>
    </w:p>
    <w:p w:rsidR="00FB344C" w:rsidRPr="00FB344C" w:rsidRDefault="00FB344C" w:rsidP="00FB344C">
      <w:pPr>
        <w:suppressAutoHyphens/>
        <w:jc w:val="center"/>
        <w:rPr>
          <w:lang w:eastAsia="ar-SA"/>
        </w:rPr>
      </w:pPr>
      <w:proofErr w:type="spellStart"/>
      <w:r w:rsidRPr="00FB344C">
        <w:rPr>
          <w:sz w:val="28"/>
          <w:szCs w:val="28"/>
          <w:lang w:eastAsia="ar-SA"/>
        </w:rPr>
        <w:t>ст</w:t>
      </w:r>
      <w:proofErr w:type="gramStart"/>
      <w:r w:rsidRPr="00FB344C">
        <w:rPr>
          <w:sz w:val="28"/>
          <w:szCs w:val="28"/>
          <w:lang w:eastAsia="ar-SA"/>
        </w:rPr>
        <w:t>.С</w:t>
      </w:r>
      <w:proofErr w:type="gramEnd"/>
      <w:r w:rsidRPr="00FB344C">
        <w:rPr>
          <w:sz w:val="28"/>
          <w:szCs w:val="28"/>
          <w:lang w:eastAsia="ar-SA"/>
        </w:rPr>
        <w:t>ергиевская</w:t>
      </w:r>
      <w:proofErr w:type="spellEnd"/>
    </w:p>
    <w:p w:rsidR="00FB344C" w:rsidRPr="00FB344C" w:rsidRDefault="00FB344C" w:rsidP="00FB344C">
      <w:pPr>
        <w:suppressAutoHyphens/>
        <w:rPr>
          <w:lang w:eastAsia="ar-SA"/>
        </w:rPr>
      </w:pPr>
    </w:p>
    <w:p w:rsidR="006C5E05" w:rsidRDefault="00FB344C" w:rsidP="006C5E05">
      <w:pPr>
        <w:ind w:firstLine="567"/>
        <w:jc w:val="center"/>
        <w:rPr>
          <w:b/>
          <w:sz w:val="28"/>
        </w:rPr>
      </w:pPr>
      <w:r w:rsidRPr="00FB344C">
        <w:rPr>
          <w:b/>
          <w:sz w:val="28"/>
          <w:szCs w:val="28"/>
        </w:rPr>
        <w:t xml:space="preserve">Об утверждении </w:t>
      </w:r>
      <w:r w:rsidR="006C5E05" w:rsidRPr="005F00F5">
        <w:rPr>
          <w:b/>
          <w:sz w:val="28"/>
        </w:rPr>
        <w:t xml:space="preserve">Техническое задание на разработку инвестиционной программы </w:t>
      </w:r>
      <w:r w:rsidR="006C5E05">
        <w:rPr>
          <w:b/>
          <w:sz w:val="28"/>
        </w:rPr>
        <w:t>МУП</w:t>
      </w:r>
      <w:r w:rsidR="006C5E05" w:rsidRPr="00CD3022">
        <w:rPr>
          <w:b/>
          <w:sz w:val="28"/>
        </w:rPr>
        <w:t xml:space="preserve"> «Жилищно-коммунальное хозяйство» Сергиевского сельского поселения</w:t>
      </w:r>
      <w:r w:rsidR="006C5E05" w:rsidRPr="005F00F5">
        <w:rPr>
          <w:b/>
          <w:sz w:val="28"/>
        </w:rPr>
        <w:t xml:space="preserve"> в сфере водоснабжения на 202</w:t>
      </w:r>
      <w:r w:rsidR="006C5E05">
        <w:rPr>
          <w:b/>
          <w:sz w:val="28"/>
        </w:rPr>
        <w:t>3</w:t>
      </w:r>
      <w:r w:rsidR="006C5E05" w:rsidRPr="005F00F5">
        <w:rPr>
          <w:b/>
          <w:sz w:val="28"/>
        </w:rPr>
        <w:t>-202</w:t>
      </w:r>
      <w:r w:rsidR="006C5E05">
        <w:rPr>
          <w:b/>
          <w:sz w:val="28"/>
        </w:rPr>
        <w:t>8</w:t>
      </w:r>
      <w:r w:rsidR="006C5E05" w:rsidRPr="005F00F5">
        <w:rPr>
          <w:b/>
          <w:sz w:val="28"/>
        </w:rPr>
        <w:t xml:space="preserve"> годы</w:t>
      </w:r>
    </w:p>
    <w:p w:rsidR="00FB344C" w:rsidRPr="00FB344C" w:rsidRDefault="00FB344C" w:rsidP="006C5E05">
      <w:pPr>
        <w:contextualSpacing/>
        <w:jc w:val="center"/>
        <w:rPr>
          <w:sz w:val="28"/>
          <w:szCs w:val="28"/>
          <w:lang w:eastAsia="ar-SA"/>
        </w:rPr>
      </w:pPr>
    </w:p>
    <w:p w:rsidR="00FB344C" w:rsidRPr="00FB344C" w:rsidRDefault="00FB344C" w:rsidP="00FB344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B344C" w:rsidRDefault="00FB344C" w:rsidP="00FB344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B344C">
        <w:rPr>
          <w:sz w:val="28"/>
          <w:szCs w:val="28"/>
          <w:lang w:eastAsia="ar-SA"/>
        </w:rPr>
        <w:t>В целях реализации Федерального закона № 416-ФЗ «О Водоснабжении и водопотреблении» от 07.12.2011г., ред. от 23.07.2013г., в соответствии постановления Правительства от 05.09.2013г. № 782 «О схемах водоснабжения и водопотребления». В соответствии с Федеральным законом от 30.12.2004г. №210-ФЗ «Об основах  регулирования тарифов организаций коммунального  комплекса», Методическими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развития Российской Федерации от 10.10.2007г. №100, руководствуясь Градостроительным кодексом РФ, Федеральным законом от 06.10.2003г. №</w:t>
      </w:r>
      <w:r>
        <w:rPr>
          <w:sz w:val="28"/>
          <w:szCs w:val="28"/>
          <w:lang w:eastAsia="ar-SA"/>
        </w:rPr>
        <w:t xml:space="preserve"> </w:t>
      </w:r>
      <w:r w:rsidRPr="00FB344C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 </w:t>
      </w:r>
      <w:proofErr w:type="gramStart"/>
      <w:r w:rsidRPr="00FB344C">
        <w:rPr>
          <w:sz w:val="28"/>
          <w:szCs w:val="28"/>
          <w:lang w:eastAsia="ar-SA"/>
        </w:rPr>
        <w:t>п</w:t>
      </w:r>
      <w:proofErr w:type="gramEnd"/>
      <w:r w:rsidRPr="00FB344C">
        <w:rPr>
          <w:sz w:val="28"/>
          <w:szCs w:val="28"/>
          <w:lang w:eastAsia="ar-SA"/>
        </w:rPr>
        <w:t xml:space="preserve"> </w:t>
      </w:r>
      <w:proofErr w:type="gramStart"/>
      <w:r w:rsidRPr="00FB344C">
        <w:rPr>
          <w:sz w:val="28"/>
          <w:szCs w:val="28"/>
          <w:lang w:eastAsia="ar-SA"/>
        </w:rPr>
        <w:t>о</w:t>
      </w:r>
      <w:proofErr w:type="gramEnd"/>
      <w:r w:rsidRPr="00FB344C">
        <w:rPr>
          <w:sz w:val="28"/>
          <w:szCs w:val="28"/>
          <w:lang w:eastAsia="ar-SA"/>
        </w:rPr>
        <w:t xml:space="preserve"> с т а н о в л я ю:</w:t>
      </w:r>
    </w:p>
    <w:p w:rsidR="006C5E05" w:rsidRPr="00FB344C" w:rsidRDefault="006C5E05" w:rsidP="00FB344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B344C" w:rsidRDefault="00FB344C" w:rsidP="006C5E05">
      <w:pPr>
        <w:ind w:firstLine="709"/>
        <w:jc w:val="both"/>
        <w:rPr>
          <w:sz w:val="28"/>
          <w:szCs w:val="28"/>
        </w:rPr>
      </w:pPr>
      <w:r w:rsidRPr="006C5E05">
        <w:rPr>
          <w:sz w:val="28"/>
          <w:szCs w:val="28"/>
        </w:rPr>
        <w:t xml:space="preserve">1. Утвердить </w:t>
      </w:r>
      <w:r w:rsidR="006C5E05" w:rsidRPr="006C5E05">
        <w:rPr>
          <w:sz w:val="28"/>
          <w:szCs w:val="28"/>
        </w:rPr>
        <w:t>Техническое задание на разработку инвестиционной программы МУП «Жилищно-коммунальное хозяйство» Сергиевского сельского поселения в сфере водоснабжения на 2023-2028 годы</w:t>
      </w:r>
      <w:r w:rsidR="006C5E05">
        <w:rPr>
          <w:sz w:val="28"/>
          <w:szCs w:val="28"/>
        </w:rPr>
        <w:t xml:space="preserve">. </w:t>
      </w:r>
      <w:r w:rsidRPr="006C5E05">
        <w:rPr>
          <w:sz w:val="28"/>
          <w:szCs w:val="28"/>
        </w:rPr>
        <w:t>(Приложение №1).</w:t>
      </w:r>
    </w:p>
    <w:p w:rsidR="006C5E05" w:rsidRPr="006C5E05" w:rsidRDefault="006C5E05" w:rsidP="006C5E05">
      <w:pPr>
        <w:ind w:firstLine="709"/>
        <w:jc w:val="both"/>
        <w:rPr>
          <w:sz w:val="28"/>
          <w:szCs w:val="28"/>
        </w:rPr>
      </w:pPr>
    </w:p>
    <w:p w:rsidR="00FB344C" w:rsidRDefault="00FB344C" w:rsidP="00FB344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B344C">
        <w:rPr>
          <w:sz w:val="28"/>
          <w:szCs w:val="28"/>
          <w:lang w:eastAsia="ar-SA"/>
        </w:rPr>
        <w:t>2. МУП ЖКХ Сергиевского сельского поселения Кореновского района разработать в соответствии с данным техническим заданием инвестиционную программу и предоставить ее в администрацию Сергиевского сельского поселения Кореновского района на утверждение.</w:t>
      </w:r>
    </w:p>
    <w:p w:rsidR="006C5E05" w:rsidRPr="00FB344C" w:rsidRDefault="006C5E05" w:rsidP="00FB344C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FB344C" w:rsidRDefault="00FB344C" w:rsidP="006C5E0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B344C">
        <w:rPr>
          <w:sz w:val="28"/>
          <w:szCs w:val="28"/>
          <w:lang w:eastAsia="ar-SA"/>
        </w:rPr>
        <w:lastRenderedPageBreak/>
        <w:t>3. Разместить</w:t>
      </w:r>
      <w:r w:rsidRPr="00FB344C">
        <w:rPr>
          <w:color w:val="FF0000"/>
          <w:sz w:val="28"/>
          <w:szCs w:val="28"/>
          <w:lang w:eastAsia="ar-SA"/>
        </w:rPr>
        <w:t xml:space="preserve"> </w:t>
      </w:r>
      <w:r w:rsidRPr="00FB344C">
        <w:rPr>
          <w:sz w:val="28"/>
          <w:szCs w:val="28"/>
          <w:lang w:eastAsia="ar-SA"/>
        </w:rPr>
        <w:t>на официальном сайте Интернет – сайте администрации Сергиевского сельского поселения Кореновского района.</w:t>
      </w:r>
    </w:p>
    <w:p w:rsidR="006C5E05" w:rsidRPr="006C5E05" w:rsidRDefault="006C5E05" w:rsidP="006C5E05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B344C" w:rsidRDefault="00FB344C" w:rsidP="00FB344C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FB344C">
        <w:rPr>
          <w:sz w:val="28"/>
          <w:szCs w:val="28"/>
          <w:lang w:eastAsia="ar-SA"/>
        </w:rPr>
        <w:t>4</w:t>
      </w:r>
      <w:r w:rsidRPr="00FB344C">
        <w:rPr>
          <w:b/>
          <w:sz w:val="28"/>
          <w:szCs w:val="28"/>
          <w:lang w:eastAsia="ar-SA"/>
        </w:rPr>
        <w:t>.</w:t>
      </w:r>
      <w:r w:rsidRPr="00FB344C">
        <w:rPr>
          <w:bCs/>
          <w:sz w:val="27"/>
          <w:szCs w:val="27"/>
          <w:lang w:eastAsia="ar-SA"/>
        </w:rPr>
        <w:t xml:space="preserve"> </w:t>
      </w:r>
      <w:r w:rsidRPr="00FB344C">
        <w:rPr>
          <w:bCs/>
          <w:sz w:val="28"/>
          <w:szCs w:val="28"/>
          <w:lang w:eastAsia="ar-SA"/>
        </w:rPr>
        <w:t>Постановление вступает в силу с момента подписания.</w:t>
      </w:r>
    </w:p>
    <w:p w:rsidR="00FB344C" w:rsidRPr="00FB344C" w:rsidRDefault="00FB344C" w:rsidP="00FB344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B344C" w:rsidRPr="00FB344C" w:rsidRDefault="00FB344C" w:rsidP="00FB344C">
      <w:pPr>
        <w:suppressAutoHyphens/>
        <w:rPr>
          <w:b/>
          <w:sz w:val="28"/>
          <w:szCs w:val="28"/>
          <w:lang w:eastAsia="ar-SA"/>
        </w:rPr>
      </w:pPr>
    </w:p>
    <w:p w:rsidR="00FB344C" w:rsidRPr="00FB344C" w:rsidRDefault="00FB344C" w:rsidP="00FB344C">
      <w:pPr>
        <w:suppressAutoHyphens/>
        <w:rPr>
          <w:sz w:val="28"/>
          <w:szCs w:val="28"/>
          <w:lang w:eastAsia="ar-SA"/>
        </w:rPr>
      </w:pPr>
      <w:r w:rsidRPr="00FB344C">
        <w:rPr>
          <w:sz w:val="28"/>
          <w:szCs w:val="28"/>
          <w:lang w:eastAsia="ar-SA"/>
        </w:rPr>
        <w:t xml:space="preserve">Глава </w:t>
      </w:r>
    </w:p>
    <w:p w:rsidR="00FB344C" w:rsidRPr="00FB344C" w:rsidRDefault="00FB344C" w:rsidP="00FB344C">
      <w:pPr>
        <w:suppressAutoHyphens/>
        <w:rPr>
          <w:sz w:val="28"/>
          <w:szCs w:val="28"/>
          <w:lang w:eastAsia="ar-SA"/>
        </w:rPr>
      </w:pPr>
      <w:r w:rsidRPr="00FB344C">
        <w:rPr>
          <w:sz w:val="28"/>
          <w:szCs w:val="28"/>
          <w:lang w:eastAsia="ar-SA"/>
        </w:rPr>
        <w:t>Сергиевского сельского поселения</w:t>
      </w:r>
    </w:p>
    <w:p w:rsidR="00FB344C" w:rsidRPr="00FB344C" w:rsidRDefault="00FB344C" w:rsidP="00FB344C">
      <w:pPr>
        <w:suppressAutoHyphens/>
        <w:rPr>
          <w:sz w:val="28"/>
          <w:szCs w:val="28"/>
          <w:lang w:eastAsia="ar-SA"/>
        </w:rPr>
      </w:pPr>
      <w:r w:rsidRPr="00FB344C">
        <w:rPr>
          <w:sz w:val="28"/>
          <w:szCs w:val="28"/>
          <w:lang w:eastAsia="ar-SA"/>
        </w:rPr>
        <w:t>Кореновского района                                                                         А. П. Мозговой</w:t>
      </w:r>
    </w:p>
    <w:p w:rsidR="00FB344C" w:rsidRPr="00FB344C" w:rsidRDefault="00FB344C" w:rsidP="00FB344C">
      <w:pPr>
        <w:suppressAutoHyphens/>
        <w:rPr>
          <w:sz w:val="28"/>
          <w:szCs w:val="28"/>
          <w:lang w:eastAsia="ar-SA"/>
        </w:rPr>
      </w:pPr>
    </w:p>
    <w:p w:rsidR="00FB344C" w:rsidRPr="00FB344C" w:rsidRDefault="00FB344C" w:rsidP="00FB344C">
      <w:pPr>
        <w:suppressAutoHyphens/>
        <w:rPr>
          <w:sz w:val="28"/>
          <w:szCs w:val="28"/>
          <w:lang w:eastAsia="ar-SA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75A5" w:rsidRDefault="003A75A5" w:rsidP="003A75A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36"/>
        <w:gridCol w:w="5092"/>
      </w:tblGrid>
      <w:tr w:rsidR="00FB344C" w:rsidRPr="00FB344C" w:rsidTr="006C5E05">
        <w:tc>
          <w:tcPr>
            <w:tcW w:w="4636" w:type="dxa"/>
          </w:tcPr>
          <w:p w:rsidR="00FB344C" w:rsidRPr="00FB344C" w:rsidRDefault="00FB344C" w:rsidP="00FB344C">
            <w:pPr>
              <w:tabs>
                <w:tab w:val="left" w:pos="5760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2" w:type="dxa"/>
            <w:hideMark/>
          </w:tcPr>
          <w:p w:rsidR="00FB344C" w:rsidRPr="00FB344C" w:rsidRDefault="00FB344C" w:rsidP="00FB344C">
            <w:pPr>
              <w:tabs>
                <w:tab w:val="left" w:pos="5760"/>
              </w:tabs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B344C">
              <w:rPr>
                <w:sz w:val="28"/>
                <w:szCs w:val="28"/>
                <w:lang w:eastAsia="ar-SA"/>
              </w:rPr>
              <w:t>УТВЕРЖДЕНО:</w:t>
            </w:r>
          </w:p>
          <w:p w:rsidR="00FB344C" w:rsidRPr="00FB344C" w:rsidRDefault="00FB344C" w:rsidP="00FB344C">
            <w:pPr>
              <w:tabs>
                <w:tab w:val="left" w:pos="5760"/>
              </w:tabs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FB344C">
              <w:rPr>
                <w:sz w:val="28"/>
                <w:szCs w:val="28"/>
                <w:lang w:eastAsia="ar-SA"/>
              </w:rPr>
              <w:t>Постановление администрации Сергиевского сельского поселения Кореновского района</w:t>
            </w:r>
          </w:p>
          <w:p w:rsidR="00FB344C" w:rsidRPr="00FB344C" w:rsidRDefault="006C5E05" w:rsidP="006C5E05">
            <w:pPr>
              <w:tabs>
                <w:tab w:val="left" w:pos="5760"/>
              </w:tabs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97</w:t>
            </w:r>
            <w:r w:rsidR="00FB344C" w:rsidRPr="00FB344C">
              <w:rPr>
                <w:sz w:val="28"/>
                <w:szCs w:val="28"/>
                <w:lang w:eastAsia="ar-SA"/>
              </w:rPr>
              <w:t xml:space="preserve"> от </w:t>
            </w:r>
            <w:r>
              <w:rPr>
                <w:sz w:val="28"/>
                <w:szCs w:val="28"/>
                <w:lang w:eastAsia="ar-SA"/>
              </w:rPr>
              <w:t>29.09.2022</w:t>
            </w:r>
            <w:bookmarkStart w:id="0" w:name="_GoBack"/>
            <w:bookmarkEnd w:id="0"/>
            <w:r w:rsidR="00FB344C" w:rsidRPr="00FB344C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C5E05" w:rsidRPr="005603A9" w:rsidRDefault="006C5E05" w:rsidP="006C5E05">
      <w:pPr>
        <w:rPr>
          <w:color w:val="FF0000"/>
          <w:sz w:val="28"/>
        </w:rPr>
      </w:pPr>
    </w:p>
    <w:p w:rsidR="006C5E05" w:rsidRDefault="006C5E05" w:rsidP="006C5E05">
      <w:pPr>
        <w:jc w:val="center"/>
        <w:rPr>
          <w:sz w:val="28"/>
        </w:rPr>
      </w:pPr>
    </w:p>
    <w:p w:rsidR="006C5E05" w:rsidRDefault="006C5E05" w:rsidP="006C5E05">
      <w:pPr>
        <w:jc w:val="center"/>
        <w:rPr>
          <w:sz w:val="28"/>
        </w:rPr>
      </w:pPr>
    </w:p>
    <w:p w:rsidR="006C5E05" w:rsidRPr="005F00F5" w:rsidRDefault="006C5E05" w:rsidP="006C5E05">
      <w:pPr>
        <w:ind w:firstLine="567"/>
        <w:jc w:val="center"/>
        <w:rPr>
          <w:b/>
          <w:sz w:val="28"/>
        </w:rPr>
      </w:pPr>
      <w:r w:rsidRPr="005F00F5">
        <w:rPr>
          <w:b/>
          <w:sz w:val="28"/>
        </w:rPr>
        <w:t xml:space="preserve">Техническое задание на разработку инвестиционной программы </w:t>
      </w:r>
    </w:p>
    <w:p w:rsidR="006C5E05" w:rsidRDefault="006C5E05" w:rsidP="006C5E0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МУП</w:t>
      </w:r>
      <w:r w:rsidRPr="00CD3022">
        <w:rPr>
          <w:b/>
          <w:sz w:val="28"/>
        </w:rPr>
        <w:t xml:space="preserve"> «Жилищно-коммунальное хозяйство» Сергиевского сельского поселения</w:t>
      </w:r>
      <w:r w:rsidRPr="005F00F5">
        <w:rPr>
          <w:b/>
          <w:sz w:val="28"/>
        </w:rPr>
        <w:t xml:space="preserve"> в сфере водоснабжения на 202</w:t>
      </w:r>
      <w:r>
        <w:rPr>
          <w:b/>
          <w:sz w:val="28"/>
        </w:rPr>
        <w:t>3</w:t>
      </w:r>
      <w:r w:rsidRPr="005F00F5">
        <w:rPr>
          <w:b/>
          <w:sz w:val="28"/>
        </w:rPr>
        <w:t>-202</w:t>
      </w:r>
      <w:r>
        <w:rPr>
          <w:b/>
          <w:sz w:val="28"/>
        </w:rPr>
        <w:t>8</w:t>
      </w:r>
      <w:r w:rsidRPr="005F00F5">
        <w:rPr>
          <w:b/>
          <w:sz w:val="28"/>
        </w:rPr>
        <w:t xml:space="preserve"> годы</w:t>
      </w:r>
    </w:p>
    <w:p w:rsidR="006C5E05" w:rsidRDefault="006C5E05" w:rsidP="006C5E05">
      <w:pPr>
        <w:tabs>
          <w:tab w:val="left" w:pos="900"/>
        </w:tabs>
        <w:jc w:val="center"/>
        <w:rPr>
          <w:b/>
          <w:color w:val="000000"/>
          <w:sz w:val="26"/>
        </w:rPr>
      </w:pPr>
    </w:p>
    <w:p w:rsidR="006C5E05" w:rsidRDefault="006C5E05" w:rsidP="006C5E05">
      <w:pPr>
        <w:ind w:firstLine="851"/>
        <w:jc w:val="both"/>
        <w:rPr>
          <w:sz w:val="28"/>
        </w:rPr>
      </w:pPr>
      <w:r>
        <w:rPr>
          <w:sz w:val="28"/>
        </w:rPr>
        <w:t xml:space="preserve">Основанием для разработки </w:t>
      </w:r>
      <w:r w:rsidRPr="005F00F5">
        <w:rPr>
          <w:sz w:val="28"/>
        </w:rPr>
        <w:t xml:space="preserve">инвестиционной программы </w:t>
      </w:r>
      <w:r w:rsidRPr="00CD3022">
        <w:rPr>
          <w:sz w:val="28"/>
        </w:rPr>
        <w:t>МУП «Жилищно-коммунальное хозяйство» Сергиевского сельского поселения</w:t>
      </w:r>
      <w:r w:rsidRPr="005F00F5">
        <w:rPr>
          <w:sz w:val="28"/>
        </w:rPr>
        <w:t xml:space="preserve"> по развитию в сфере водоснабжения</w:t>
      </w:r>
      <w:r>
        <w:rPr>
          <w:sz w:val="28"/>
        </w:rPr>
        <w:t xml:space="preserve"> на территории муниципального образования </w:t>
      </w:r>
      <w:r w:rsidRPr="00CD3022">
        <w:rPr>
          <w:sz w:val="28"/>
        </w:rPr>
        <w:t>Сергиевско</w:t>
      </w:r>
      <w:r>
        <w:rPr>
          <w:sz w:val="28"/>
        </w:rPr>
        <w:t>е</w:t>
      </w:r>
      <w:r w:rsidRPr="00CD3022">
        <w:rPr>
          <w:sz w:val="28"/>
        </w:rPr>
        <w:t xml:space="preserve"> сельско</w:t>
      </w:r>
      <w:r>
        <w:rPr>
          <w:sz w:val="28"/>
        </w:rPr>
        <w:t>е</w:t>
      </w:r>
      <w:r w:rsidRPr="00CD3022">
        <w:rPr>
          <w:sz w:val="28"/>
        </w:rPr>
        <w:t xml:space="preserve"> поселени</w:t>
      </w:r>
      <w:r>
        <w:rPr>
          <w:sz w:val="28"/>
        </w:rPr>
        <w:t>е</w:t>
      </w:r>
      <w:r w:rsidRPr="005F00F5">
        <w:rPr>
          <w:sz w:val="28"/>
        </w:rPr>
        <w:t xml:space="preserve"> </w:t>
      </w:r>
      <w:r>
        <w:rPr>
          <w:sz w:val="28"/>
        </w:rPr>
        <w:t>является:</w:t>
      </w:r>
    </w:p>
    <w:p w:rsidR="006C5E05" w:rsidRDefault="006C5E05" w:rsidP="006C5E05">
      <w:pPr>
        <w:ind w:firstLine="851"/>
        <w:jc w:val="both"/>
        <w:rPr>
          <w:sz w:val="28"/>
        </w:rPr>
      </w:pPr>
      <w:r>
        <w:rPr>
          <w:sz w:val="28"/>
        </w:rPr>
        <w:t>1) Федеральный закон от 07.12.2011 №416-ФЗ «О водоснабжении и водоотведении»;</w:t>
      </w:r>
    </w:p>
    <w:p w:rsidR="006C5E05" w:rsidRPr="008F22E4" w:rsidRDefault="006C5E05" w:rsidP="006C5E05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Pr="008F22E4">
        <w:rPr>
          <w:sz w:val="28"/>
        </w:rPr>
        <w:t>) Схем</w:t>
      </w:r>
      <w:r>
        <w:rPr>
          <w:sz w:val="28"/>
        </w:rPr>
        <w:t>ы</w:t>
      </w:r>
      <w:r w:rsidRPr="008F22E4">
        <w:rPr>
          <w:sz w:val="28"/>
        </w:rPr>
        <w:t xml:space="preserve"> водоснабжения </w:t>
      </w:r>
      <w:r>
        <w:rPr>
          <w:sz w:val="28"/>
        </w:rPr>
        <w:t xml:space="preserve">муниципального образования </w:t>
      </w:r>
      <w:r w:rsidRPr="00CD3022">
        <w:rPr>
          <w:sz w:val="28"/>
        </w:rPr>
        <w:t>Сергиевско</w:t>
      </w:r>
      <w:r>
        <w:rPr>
          <w:sz w:val="28"/>
        </w:rPr>
        <w:t>е</w:t>
      </w:r>
      <w:r w:rsidRPr="00CD3022">
        <w:rPr>
          <w:sz w:val="28"/>
        </w:rPr>
        <w:t xml:space="preserve"> сельско</w:t>
      </w:r>
      <w:r>
        <w:rPr>
          <w:sz w:val="28"/>
        </w:rPr>
        <w:t>е</w:t>
      </w:r>
      <w:r w:rsidRPr="00CD3022">
        <w:rPr>
          <w:sz w:val="28"/>
        </w:rPr>
        <w:t xml:space="preserve"> поселени</w:t>
      </w:r>
      <w:r>
        <w:rPr>
          <w:sz w:val="28"/>
        </w:rPr>
        <w:t>е</w:t>
      </w:r>
      <w:r w:rsidRPr="008F22E4">
        <w:rPr>
          <w:sz w:val="28"/>
        </w:rPr>
        <w:t>;</w:t>
      </w:r>
    </w:p>
    <w:p w:rsidR="006C5E05" w:rsidRPr="00C22C3D" w:rsidRDefault="006C5E05" w:rsidP="006C5E05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8F22E4">
        <w:rPr>
          <w:sz w:val="28"/>
        </w:rPr>
        <w:t>)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6C5E05" w:rsidRDefault="006C5E05" w:rsidP="006C5E05">
      <w:pPr>
        <w:jc w:val="both"/>
        <w:rPr>
          <w:sz w:val="28"/>
        </w:rPr>
      </w:pPr>
    </w:p>
    <w:p w:rsidR="006C5E05" w:rsidRDefault="006C5E05" w:rsidP="006C5E05">
      <w:pPr>
        <w:tabs>
          <w:tab w:val="left" w:pos="0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1. Цели и задачи разработки и реализации инвестиционной программы на основе технического задания</w:t>
      </w:r>
    </w:p>
    <w:p w:rsidR="006C5E05" w:rsidRDefault="006C5E05" w:rsidP="006C5E05">
      <w:pPr>
        <w:tabs>
          <w:tab w:val="left" w:pos="0"/>
          <w:tab w:val="left" w:pos="1080"/>
        </w:tabs>
        <w:ind w:left="709"/>
        <w:jc w:val="both"/>
        <w:rPr>
          <w:b/>
          <w:color w:val="000000"/>
          <w:sz w:val="28"/>
        </w:rPr>
      </w:pPr>
    </w:p>
    <w:p w:rsidR="006C5E05" w:rsidRDefault="006C5E05" w:rsidP="006C5E05">
      <w:pPr>
        <w:tabs>
          <w:tab w:val="left" w:pos="0"/>
          <w:tab w:val="left" w:pos="1080"/>
        </w:tabs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1.1. Цели:</w:t>
      </w:r>
    </w:p>
    <w:p w:rsidR="006C5E05" w:rsidRPr="00CD3022" w:rsidRDefault="006C5E05" w:rsidP="006C5E0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1.1.1. </w:t>
      </w:r>
      <w:r>
        <w:rPr>
          <w:sz w:val="28"/>
          <w:szCs w:val="28"/>
        </w:rPr>
        <w:t>М</w:t>
      </w:r>
      <w:r w:rsidRPr="00166363">
        <w:rPr>
          <w:sz w:val="28"/>
          <w:szCs w:val="28"/>
        </w:rPr>
        <w:t>одернизаци</w:t>
      </w:r>
      <w:r>
        <w:rPr>
          <w:sz w:val="28"/>
          <w:szCs w:val="28"/>
        </w:rPr>
        <w:t>я</w:t>
      </w:r>
      <w:r w:rsidRPr="00166363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16636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166363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я</w:t>
      </w:r>
      <w:r w:rsidRPr="00166363">
        <w:rPr>
          <w:sz w:val="28"/>
          <w:szCs w:val="28"/>
        </w:rPr>
        <w:t xml:space="preserve"> существующих объектов централизованных систем водоснабжения</w:t>
      </w:r>
      <w:r>
        <w:rPr>
          <w:sz w:val="28"/>
          <w:szCs w:val="28"/>
        </w:rPr>
        <w:t xml:space="preserve"> </w:t>
      </w:r>
      <w:r w:rsidRPr="00166363">
        <w:rPr>
          <w:sz w:val="28"/>
          <w:szCs w:val="28"/>
        </w:rPr>
        <w:t>в целях снижения уровня износа существующих объектов</w:t>
      </w:r>
      <w:r w:rsidRPr="00CD3022">
        <w:rPr>
          <w:sz w:val="28"/>
          <w:szCs w:val="28"/>
        </w:rPr>
        <w:t>.</w:t>
      </w:r>
    </w:p>
    <w:p w:rsidR="006C5E05" w:rsidRPr="00CD3022" w:rsidRDefault="006C5E05" w:rsidP="006C5E05">
      <w:pPr>
        <w:ind w:firstLine="709"/>
        <w:jc w:val="both"/>
        <w:rPr>
          <w:sz w:val="28"/>
          <w:szCs w:val="28"/>
        </w:rPr>
      </w:pPr>
      <w:r w:rsidRPr="00CD3022">
        <w:rPr>
          <w:sz w:val="28"/>
          <w:szCs w:val="28"/>
        </w:rPr>
        <w:t xml:space="preserve">1.1.2. </w:t>
      </w:r>
      <w:r>
        <w:rPr>
          <w:sz w:val="28"/>
          <w:szCs w:val="28"/>
        </w:rPr>
        <w:t>З</w:t>
      </w:r>
      <w:r w:rsidRPr="00CD3022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Pr="00CD3022">
        <w:rPr>
          <w:sz w:val="28"/>
          <w:szCs w:val="28"/>
        </w:rPr>
        <w:t xml:space="preserve"> централизованных систем водоснабжения и их отдельных объектов</w:t>
      </w:r>
      <w:r>
        <w:rPr>
          <w:sz w:val="28"/>
          <w:szCs w:val="28"/>
        </w:rPr>
        <w:t xml:space="preserve"> в соответствии с требованиями нормативных документов.</w:t>
      </w:r>
    </w:p>
    <w:p w:rsidR="006C5E05" w:rsidRDefault="006C5E05" w:rsidP="006C5E05">
      <w:pPr>
        <w:tabs>
          <w:tab w:val="left" w:pos="0"/>
          <w:tab w:val="left" w:pos="1080"/>
        </w:tabs>
        <w:ind w:left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1.2.  Задачи:</w:t>
      </w:r>
    </w:p>
    <w:p w:rsidR="006C5E05" w:rsidRDefault="006C5E05" w:rsidP="006C5E05">
      <w:pPr>
        <w:ind w:firstLine="709"/>
        <w:jc w:val="both"/>
        <w:rPr>
          <w:sz w:val="28"/>
        </w:rPr>
      </w:pPr>
      <w:r>
        <w:rPr>
          <w:sz w:val="28"/>
        </w:rPr>
        <w:t xml:space="preserve">1.2.1. Анализ существующего состояния систем водоснабжения </w:t>
      </w:r>
      <w:r w:rsidRPr="00CD3022">
        <w:rPr>
          <w:sz w:val="28"/>
        </w:rPr>
        <w:t>МУП «Жилищно-коммунальное хозяйство» Сергиевского сельского поселения</w:t>
      </w:r>
      <w:r>
        <w:rPr>
          <w:sz w:val="28"/>
        </w:rPr>
        <w:t xml:space="preserve">, выявление и обоснование необходимости реализации мероприятий, включаемых в состав инвестиционной программы. </w:t>
      </w:r>
    </w:p>
    <w:p w:rsidR="006C5E05" w:rsidRDefault="006C5E05" w:rsidP="006C5E05">
      <w:pPr>
        <w:ind w:firstLine="709"/>
        <w:jc w:val="both"/>
        <w:rPr>
          <w:sz w:val="28"/>
        </w:rPr>
      </w:pPr>
      <w:r>
        <w:rPr>
          <w:sz w:val="28"/>
        </w:rPr>
        <w:t xml:space="preserve">1.2.2. Реконструкция существующих и строительство новых объектов водоснабжения, повышение энергетической эффективности, технической оснащенности систем водоснабжения. </w:t>
      </w:r>
    </w:p>
    <w:p w:rsidR="006C5E05" w:rsidRDefault="006C5E05" w:rsidP="006C5E0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1.2.3. Обеспечение необходимых объемов и качества питьевой воды, выполнение нормативных требований к качеству питьевой воды;</w:t>
      </w:r>
    </w:p>
    <w:p w:rsidR="006C5E05" w:rsidRDefault="006C5E05" w:rsidP="006C5E05">
      <w:pPr>
        <w:ind w:firstLine="709"/>
        <w:jc w:val="both"/>
        <w:rPr>
          <w:sz w:val="28"/>
        </w:rPr>
      </w:pPr>
      <w:r>
        <w:rPr>
          <w:sz w:val="28"/>
        </w:rPr>
        <w:t>1.2.4. Обеспечение бесперебойной подачи качественной воды от источника до потребителя.</w:t>
      </w:r>
    </w:p>
    <w:p w:rsidR="006C5E05" w:rsidRDefault="006C5E05" w:rsidP="006C5E05">
      <w:pPr>
        <w:ind w:firstLine="709"/>
        <w:jc w:val="both"/>
        <w:rPr>
          <w:sz w:val="28"/>
        </w:rPr>
      </w:pPr>
      <w:r>
        <w:rPr>
          <w:sz w:val="28"/>
        </w:rPr>
        <w:t>1.2.5. Обоснование финансовых потребностей, плана реализации и источников финансирования мероприятий инвестиционной программы.</w:t>
      </w:r>
    </w:p>
    <w:p w:rsidR="006C5E05" w:rsidRDefault="006C5E05" w:rsidP="006C5E05">
      <w:pPr>
        <w:ind w:firstLine="709"/>
        <w:jc w:val="both"/>
        <w:rPr>
          <w:sz w:val="28"/>
        </w:rPr>
      </w:pPr>
      <w:r>
        <w:rPr>
          <w:sz w:val="28"/>
        </w:rPr>
        <w:t>1.2.6. Обоснование тарифов на водоснабжение, тарифов на подключение (технологическое присоединение) новых объектов капитального строительства к системам водоснабжения.</w:t>
      </w:r>
    </w:p>
    <w:p w:rsidR="006C5E05" w:rsidRDefault="006C5E05" w:rsidP="006C5E05">
      <w:pPr>
        <w:ind w:firstLine="709"/>
        <w:rPr>
          <w:b/>
          <w:sz w:val="28"/>
        </w:rPr>
      </w:pPr>
      <w:r>
        <w:rPr>
          <w:b/>
          <w:sz w:val="28"/>
        </w:rPr>
        <w:t>1.3. Ожидаемые результаты</w:t>
      </w:r>
    </w:p>
    <w:p w:rsidR="006C5E05" w:rsidRDefault="006C5E05" w:rsidP="006C5E05">
      <w:pPr>
        <w:ind w:firstLine="709"/>
        <w:rPr>
          <w:sz w:val="28"/>
        </w:rPr>
      </w:pPr>
      <w:r>
        <w:rPr>
          <w:sz w:val="28"/>
        </w:rPr>
        <w:t>1.3.1. Обеспечение качества питьевой воды.</w:t>
      </w:r>
    </w:p>
    <w:p w:rsidR="006C5E05" w:rsidRDefault="006C5E05" w:rsidP="006C5E05">
      <w:pPr>
        <w:ind w:firstLine="709"/>
        <w:jc w:val="both"/>
        <w:rPr>
          <w:sz w:val="28"/>
        </w:rPr>
      </w:pPr>
      <w:r>
        <w:rPr>
          <w:sz w:val="28"/>
        </w:rPr>
        <w:t>1.3.2. Обеспечение доступности услуг водоснабжения абонентам при реализации инвестиционной программы.</w:t>
      </w:r>
    </w:p>
    <w:p w:rsidR="006C5E05" w:rsidRDefault="006C5E05" w:rsidP="006C5E05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1.3.3. Обеспечение надежности и эффективности поставки коммунальных ресурсов за счет строительства, реконструкции, модернизации инженерных систем водоснабжения.</w:t>
      </w:r>
    </w:p>
    <w:p w:rsidR="006C5E05" w:rsidRDefault="006C5E05" w:rsidP="006C5E05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1.3.4. Повышение качества и надежности в работе систем водоснабжения существующих потребителей.</w:t>
      </w:r>
    </w:p>
    <w:p w:rsidR="006C5E05" w:rsidRPr="00C22C3D" w:rsidRDefault="006C5E05" w:rsidP="006C5E05">
      <w:pPr>
        <w:ind w:firstLine="708"/>
        <w:jc w:val="both"/>
        <w:rPr>
          <w:sz w:val="28"/>
        </w:rPr>
      </w:pPr>
      <w:r>
        <w:rPr>
          <w:sz w:val="28"/>
        </w:rPr>
        <w:t>1.3.5. Энергосбережение и повышение энергетической эффективности объектов систем водоснабжения.</w:t>
      </w:r>
    </w:p>
    <w:p w:rsidR="006C5E05" w:rsidRDefault="006C5E05" w:rsidP="006C5E05">
      <w:pPr>
        <w:jc w:val="both"/>
        <w:rPr>
          <w:sz w:val="28"/>
        </w:rPr>
      </w:pPr>
    </w:p>
    <w:p w:rsidR="006C5E05" w:rsidRPr="008F22E4" w:rsidRDefault="006C5E05" w:rsidP="006C5E05">
      <w:pPr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F22E4">
        <w:rPr>
          <w:rFonts w:ascii="Times New Roman CYR" w:hAnsi="Times New Roman CYR" w:cs="Times New Roman CYR"/>
          <w:b/>
          <w:sz w:val="28"/>
          <w:szCs w:val="28"/>
        </w:rPr>
        <w:t>2.Перечень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с указанием мест расположения подключаемых объектов, нагрузок и сроков подключения.</w:t>
      </w:r>
    </w:p>
    <w:p w:rsidR="006C5E05" w:rsidRDefault="006C5E05" w:rsidP="006C5E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C5E05" w:rsidRPr="008F22E4" w:rsidRDefault="006C5E05" w:rsidP="006C5E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Подключаемые абоненты отсутствуют.</w:t>
      </w:r>
    </w:p>
    <w:p w:rsidR="006C5E05" w:rsidRPr="008F22E4" w:rsidRDefault="006C5E05" w:rsidP="006C5E05">
      <w:pPr>
        <w:tabs>
          <w:tab w:val="left" w:pos="180"/>
          <w:tab w:val="left" w:pos="1080"/>
        </w:tabs>
        <w:ind w:firstLine="556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C5E05" w:rsidRPr="008F22E4" w:rsidRDefault="006C5E05" w:rsidP="006C5E0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F22E4">
        <w:rPr>
          <w:b/>
          <w:sz w:val="28"/>
          <w:szCs w:val="28"/>
        </w:rPr>
        <w:t>3.Перечень мероприятий в сфере водоснабжения.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113"/>
        <w:gridCol w:w="1562"/>
        <w:gridCol w:w="1562"/>
        <w:gridCol w:w="1292"/>
      </w:tblGrid>
      <w:tr w:rsidR="006C5E05" w:rsidRPr="009F0474" w:rsidTr="00FB0E4C">
        <w:trPr>
          <w:trHeight w:val="2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9F0474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9F0474">
              <w:rPr>
                <w:color w:val="000000"/>
                <w:sz w:val="20"/>
                <w:szCs w:val="20"/>
              </w:rPr>
              <w:t>Наименование технических характеристик по каждому мероприятию (протяженность, диаметр, производительность и т.п.)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9F047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9F0474">
              <w:rPr>
                <w:color w:val="000000"/>
                <w:sz w:val="20"/>
                <w:szCs w:val="20"/>
              </w:rPr>
              <w:t>Основные технические характеристики таких объектов до реализации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9F0474">
              <w:rPr>
                <w:color w:val="000000"/>
                <w:sz w:val="20"/>
                <w:szCs w:val="20"/>
              </w:rPr>
              <w:t>Основные технические характеристики таких объектов  после реализации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9F0474">
              <w:rPr>
                <w:color w:val="000000"/>
                <w:sz w:val="20"/>
                <w:szCs w:val="20"/>
              </w:rPr>
              <w:t>Год реализации</w:t>
            </w:r>
          </w:p>
        </w:tc>
      </w:tr>
      <w:tr w:rsidR="006C5E05" w:rsidRPr="009F0474" w:rsidTr="00FB0E4C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b/>
                <w:bCs/>
                <w:color w:val="000000"/>
              </w:rPr>
            </w:pPr>
            <w:r w:rsidRPr="009F0474">
              <w:rPr>
                <w:b/>
                <w:bCs/>
                <w:color w:val="000000"/>
              </w:rPr>
              <w:t>Мероприятия по модернизации или реконструкции существующих объектов централизованных систем водоснабжения в целях снижения уровня износа существующих объектов</w:t>
            </w:r>
          </w:p>
        </w:tc>
      </w:tr>
      <w:tr w:rsidR="006C5E05" w:rsidRPr="009F0474" w:rsidTr="00FB0E4C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lastRenderedPageBreak/>
              <w:t>Реконструкция водопроводной сети по улице Чкалова от дома №74 до врезки в коллектор диаметром 110 мм в ст. Сергиевской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Протяженность,</w:t>
            </w:r>
            <w:r w:rsidRPr="002D577C">
              <w:rPr>
                <w:color w:val="000000"/>
                <w:sz w:val="20"/>
                <w:szCs w:val="20"/>
              </w:rPr>
              <w:br/>
              <w:t>диаметр,</w:t>
            </w:r>
            <w:r w:rsidRPr="002D577C">
              <w:rPr>
                <w:color w:val="000000"/>
                <w:sz w:val="20"/>
                <w:szCs w:val="20"/>
              </w:rPr>
              <w:br/>
              <w:t>материал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2D577C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577C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D577C">
              <w:rPr>
                <w:color w:val="000000"/>
                <w:sz w:val="20"/>
                <w:szCs w:val="20"/>
              </w:rPr>
              <w:t>,</w:t>
            </w:r>
          </w:p>
          <w:p w:rsidR="006C5E05" w:rsidRPr="002D577C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577C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2D577C">
              <w:rPr>
                <w:color w:val="000000"/>
                <w:sz w:val="20"/>
                <w:szCs w:val="20"/>
              </w:rPr>
              <w:t>,</w:t>
            </w:r>
          </w:p>
          <w:p w:rsidR="006C5E05" w:rsidRPr="002D577C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100 м,</w:t>
            </w:r>
            <w:r w:rsidRPr="002D577C">
              <w:rPr>
                <w:color w:val="000000"/>
                <w:sz w:val="20"/>
                <w:szCs w:val="20"/>
              </w:rPr>
              <w:br/>
              <w:t>80 мм,</w:t>
            </w:r>
            <w:r w:rsidRPr="002D577C">
              <w:rPr>
                <w:color w:val="000000"/>
                <w:sz w:val="20"/>
                <w:szCs w:val="20"/>
              </w:rPr>
              <w:br/>
              <w:t>сталь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100 м,</w:t>
            </w:r>
            <w:r w:rsidRPr="002D577C">
              <w:rPr>
                <w:color w:val="000000"/>
                <w:sz w:val="20"/>
                <w:szCs w:val="20"/>
              </w:rPr>
              <w:br/>
              <w:t>63 мм,</w:t>
            </w:r>
            <w:r w:rsidRPr="002D577C">
              <w:rPr>
                <w:color w:val="000000"/>
                <w:sz w:val="20"/>
                <w:szCs w:val="20"/>
              </w:rPr>
              <w:br/>
              <w:t>ПНД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6C5E05" w:rsidRPr="009F0474" w:rsidTr="00FB0E4C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Реконструкция водопроводной сети от центрального водопровода до ул. Красной в ст. Сергиевской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Протяженность,</w:t>
            </w:r>
            <w:r w:rsidRPr="002D577C">
              <w:rPr>
                <w:color w:val="000000"/>
                <w:sz w:val="20"/>
                <w:szCs w:val="20"/>
              </w:rPr>
              <w:br/>
              <w:t>диаметр,</w:t>
            </w:r>
            <w:r w:rsidRPr="002D577C">
              <w:rPr>
                <w:color w:val="000000"/>
                <w:sz w:val="20"/>
                <w:szCs w:val="20"/>
              </w:rPr>
              <w:br/>
              <w:t>материал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2D577C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577C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2D577C">
              <w:rPr>
                <w:color w:val="000000"/>
                <w:sz w:val="20"/>
                <w:szCs w:val="20"/>
              </w:rPr>
              <w:t>,</w:t>
            </w:r>
          </w:p>
          <w:p w:rsidR="006C5E05" w:rsidRPr="002D577C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577C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2D577C">
              <w:rPr>
                <w:color w:val="000000"/>
                <w:sz w:val="20"/>
                <w:szCs w:val="20"/>
              </w:rPr>
              <w:t>,</w:t>
            </w:r>
          </w:p>
          <w:p w:rsidR="006C5E05" w:rsidRPr="002D577C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100 м,</w:t>
            </w:r>
            <w:r w:rsidRPr="002D577C">
              <w:rPr>
                <w:color w:val="000000"/>
                <w:sz w:val="20"/>
                <w:szCs w:val="20"/>
              </w:rPr>
              <w:br/>
              <w:t>80 мм,</w:t>
            </w:r>
            <w:r w:rsidRPr="002D577C">
              <w:rPr>
                <w:color w:val="000000"/>
                <w:sz w:val="20"/>
                <w:szCs w:val="20"/>
              </w:rPr>
              <w:br/>
              <w:t>сталь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100 м,</w:t>
            </w:r>
            <w:r w:rsidRPr="002D577C">
              <w:rPr>
                <w:color w:val="000000"/>
                <w:sz w:val="20"/>
                <w:szCs w:val="20"/>
              </w:rPr>
              <w:br/>
              <w:t>63 мм,</w:t>
            </w:r>
            <w:r w:rsidRPr="002D577C">
              <w:rPr>
                <w:color w:val="000000"/>
                <w:sz w:val="20"/>
                <w:szCs w:val="20"/>
              </w:rPr>
              <w:br/>
              <w:t>ПНД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C5E05" w:rsidRPr="009F0474" w:rsidTr="00FB0E4C">
        <w:trPr>
          <w:trHeight w:val="97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b/>
                <w:bCs/>
                <w:color w:val="000000"/>
              </w:rPr>
            </w:pPr>
            <w:r w:rsidRPr="009F0474">
              <w:rPr>
                <w:b/>
                <w:bCs/>
                <w:color w:val="000000"/>
              </w:rPr>
              <w:t>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6C5E05" w:rsidRPr="009F0474" w:rsidTr="00FB0E4C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2D577C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 xml:space="preserve">Строительство ограждения на водонапорной башне х. </w:t>
            </w:r>
            <w:proofErr w:type="gramStart"/>
            <w:r w:rsidRPr="002D577C">
              <w:rPr>
                <w:color w:val="000000"/>
                <w:sz w:val="20"/>
                <w:szCs w:val="20"/>
              </w:rPr>
              <w:t>Нижний</w:t>
            </w:r>
            <w:proofErr w:type="gramEnd"/>
            <w:r w:rsidRPr="002D577C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2D577C">
              <w:rPr>
                <w:color w:val="000000"/>
                <w:sz w:val="20"/>
                <w:szCs w:val="20"/>
              </w:rPr>
              <w:t>Сургутская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2D577C" w:rsidRDefault="006C5E05" w:rsidP="00FB0E4C">
            <w:pPr>
              <w:jc w:val="center"/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отсутствие ограждения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 w:rsidRPr="002D577C">
              <w:rPr>
                <w:color w:val="000000"/>
                <w:sz w:val="20"/>
                <w:szCs w:val="20"/>
              </w:rPr>
              <w:t>наличие ограждения (120м периметр+3м ворота)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C5E05" w:rsidRPr="009F0474" w:rsidTr="00FB0E4C">
        <w:trPr>
          <w:trHeight w:val="7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b/>
                <w:bCs/>
                <w:color w:val="000000"/>
              </w:rPr>
            </w:pPr>
            <w:r w:rsidRPr="009F0474">
              <w:rPr>
                <w:b/>
                <w:bCs/>
                <w:color w:val="000000"/>
              </w:rPr>
              <w:t>Перечень мероприятий по приведению качества питьевой воды в соответствие с установленными требованиями</w:t>
            </w:r>
          </w:p>
        </w:tc>
      </w:tr>
      <w:tr w:rsidR="006C5E05" w:rsidRPr="009F0474" w:rsidTr="00FB0E4C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Не планируются</w:t>
            </w:r>
          </w:p>
        </w:tc>
      </w:tr>
      <w:tr w:rsidR="006C5E05" w:rsidRPr="009F0474" w:rsidTr="00FB0E4C">
        <w:trPr>
          <w:trHeight w:val="14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b/>
                <w:bCs/>
                <w:color w:val="000000"/>
              </w:rPr>
            </w:pPr>
            <w:r w:rsidRPr="009F0474">
              <w:rPr>
                <w:b/>
                <w:bCs/>
                <w:color w:val="000000"/>
              </w:rPr>
              <w:t>Перечень мероприятий, предусматривающих капитальные вложения в объекты основных средств и нематериальные активы регулируемых организаций,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горячего водоснабжения, холодного водоснабжения и (или) водоотведения с использованием централизованных систем водоснабжения и (или) водоотведения</w:t>
            </w:r>
          </w:p>
        </w:tc>
      </w:tr>
      <w:tr w:rsidR="006C5E05" w:rsidRPr="009F0474" w:rsidTr="00FB0E4C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Не планируются</w:t>
            </w:r>
          </w:p>
        </w:tc>
      </w:tr>
    </w:tbl>
    <w:p w:rsidR="006C5E05" w:rsidRPr="008F22E4" w:rsidRDefault="006C5E05" w:rsidP="006C5E05">
      <w:pPr>
        <w:tabs>
          <w:tab w:val="left" w:pos="180"/>
          <w:tab w:val="left" w:pos="1080"/>
        </w:tabs>
        <w:ind w:firstLine="556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C5E05" w:rsidRDefault="006C5E05" w:rsidP="006C5E0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F22E4">
        <w:rPr>
          <w:b/>
          <w:sz w:val="28"/>
          <w:szCs w:val="28"/>
        </w:rPr>
        <w:t>5.Плановые значения показателей надежности, качества и энергетической эффективности объектов централизованных систем водоснабжения.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805"/>
        <w:gridCol w:w="992"/>
        <w:gridCol w:w="1134"/>
        <w:gridCol w:w="993"/>
      </w:tblGrid>
      <w:tr w:rsidR="006C5E05" w:rsidRPr="009F0474" w:rsidTr="00FB0E4C">
        <w:trPr>
          <w:trHeight w:val="315"/>
        </w:trPr>
        <w:tc>
          <w:tcPr>
            <w:tcW w:w="6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9F0474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9F0474">
              <w:rPr>
                <w:color w:val="000000"/>
              </w:rPr>
              <w:t>Плановые значения показателей</w:t>
            </w:r>
          </w:p>
        </w:tc>
      </w:tr>
      <w:tr w:rsidR="006C5E05" w:rsidRPr="009F0474" w:rsidTr="00FB0E4C">
        <w:trPr>
          <w:trHeight w:val="315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9F0474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9F0474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9F0474">
              <w:rPr>
                <w:color w:val="000000"/>
              </w:rPr>
              <w:t>2025</w:t>
            </w:r>
          </w:p>
        </w:tc>
      </w:tr>
      <w:tr w:rsidR="006C5E05" w:rsidRPr="009F0474" w:rsidTr="00FB0E4C">
        <w:trPr>
          <w:trHeight w:val="315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Показатели качества питьевой воды</w:t>
            </w:r>
          </w:p>
        </w:tc>
      </w:tr>
      <w:tr w:rsidR="006C5E05" w:rsidRPr="009F0474" w:rsidTr="00FB0E4C">
        <w:trPr>
          <w:trHeight w:val="1333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5E05" w:rsidRPr="009F0474" w:rsidTr="00FB0E4C">
        <w:trPr>
          <w:trHeight w:val="1396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5E05" w:rsidRPr="009F0474" w:rsidTr="00FB0E4C">
        <w:trPr>
          <w:trHeight w:val="315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lastRenderedPageBreak/>
              <w:t>Показатели надежности и бесперебойности водоснабжения</w:t>
            </w:r>
          </w:p>
        </w:tc>
      </w:tr>
      <w:tr w:rsidR="006C5E05" w:rsidRPr="009F0474" w:rsidTr="00FB0E4C">
        <w:trPr>
          <w:trHeight w:val="688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ед./</w:t>
            </w:r>
            <w:proofErr w:type="gramStart"/>
            <w:r w:rsidRPr="009F0474">
              <w:rPr>
                <w:color w:val="000000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C5E05" w:rsidRPr="009F0474" w:rsidTr="00FB0E4C">
        <w:trPr>
          <w:trHeight w:val="315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Показатели эффективности использования ресурсов</w:t>
            </w:r>
          </w:p>
        </w:tc>
      </w:tr>
      <w:tr w:rsidR="006C5E05" w:rsidRPr="009F0474" w:rsidTr="00FB0E4C">
        <w:trPr>
          <w:trHeight w:val="91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2D577C">
              <w:rPr>
                <w:color w:val="00000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2D577C">
              <w:rPr>
                <w:color w:val="000000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2D577C">
              <w:rPr>
                <w:color w:val="000000"/>
              </w:rPr>
              <w:t>27,5</w:t>
            </w:r>
          </w:p>
        </w:tc>
      </w:tr>
      <w:tr w:rsidR="006C5E05" w:rsidRPr="009F0474" w:rsidTr="00FB0E4C">
        <w:trPr>
          <w:trHeight w:val="1170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05" w:rsidRPr="009F0474" w:rsidRDefault="006C5E05" w:rsidP="00FB0E4C">
            <w:pPr>
              <w:rPr>
                <w:color w:val="000000"/>
              </w:rPr>
            </w:pPr>
            <w:r w:rsidRPr="009F0474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</w:t>
            </w:r>
            <w:proofErr w:type="gramStart"/>
            <w:r w:rsidRPr="009F0474">
              <w:rPr>
                <w:color w:val="000000"/>
              </w:rPr>
              <w:t>ч</w:t>
            </w:r>
            <w:proofErr w:type="gramEnd"/>
            <w:r w:rsidRPr="009F0474">
              <w:rPr>
                <w:color w:val="000000"/>
              </w:rPr>
              <w:t>/куб.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2D577C">
              <w:rPr>
                <w:color w:val="000000"/>
              </w:rPr>
              <w:t>0,5174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2D577C">
              <w:rPr>
                <w:color w:val="000000"/>
              </w:rPr>
              <w:t>0,5174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E05" w:rsidRPr="009F0474" w:rsidRDefault="006C5E05" w:rsidP="00FB0E4C">
            <w:pPr>
              <w:jc w:val="center"/>
              <w:rPr>
                <w:color w:val="000000"/>
              </w:rPr>
            </w:pPr>
            <w:r w:rsidRPr="002D577C">
              <w:rPr>
                <w:color w:val="000000"/>
              </w:rPr>
              <w:t>0,5174</w:t>
            </w:r>
          </w:p>
        </w:tc>
      </w:tr>
    </w:tbl>
    <w:p w:rsidR="006C5E05" w:rsidRPr="008F22E4" w:rsidRDefault="006C5E05" w:rsidP="006C5E0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C5E05" w:rsidRDefault="006C5E05" w:rsidP="006C5E05">
      <w:pPr>
        <w:ind w:left="6519" w:firstLine="561"/>
        <w:jc w:val="right"/>
        <w:rPr>
          <w:sz w:val="28"/>
        </w:rPr>
      </w:pPr>
    </w:p>
    <w:p w:rsidR="006C5E05" w:rsidRDefault="006C5E05" w:rsidP="006C5E0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6C5E05" w:rsidRDefault="006C5E05" w:rsidP="006C5E05">
      <w:pPr>
        <w:rPr>
          <w:sz w:val="28"/>
        </w:rPr>
      </w:pPr>
      <w:r>
        <w:rPr>
          <w:sz w:val="28"/>
        </w:rPr>
        <w:t>Глава</w:t>
      </w:r>
    </w:p>
    <w:p w:rsidR="006C5E05" w:rsidRDefault="006C5E05" w:rsidP="006C5E05">
      <w:pPr>
        <w:rPr>
          <w:sz w:val="28"/>
        </w:rPr>
      </w:pPr>
      <w:proofErr w:type="spellStart"/>
      <w:r>
        <w:rPr>
          <w:sz w:val="28"/>
        </w:rPr>
        <w:t>Сериевского</w:t>
      </w:r>
      <w:proofErr w:type="spellEnd"/>
      <w:r>
        <w:rPr>
          <w:sz w:val="28"/>
        </w:rPr>
        <w:t xml:space="preserve"> Сельского поселения</w:t>
      </w:r>
    </w:p>
    <w:p w:rsidR="006C5E05" w:rsidRDefault="006C5E05" w:rsidP="006C5E05">
      <w:pPr>
        <w:rPr>
          <w:sz w:val="28"/>
        </w:rPr>
      </w:pPr>
      <w:r>
        <w:rPr>
          <w:sz w:val="28"/>
        </w:rPr>
        <w:t>Кореновского района                                                                         А.П. Мозговой</w:t>
      </w:r>
    </w:p>
    <w:p w:rsidR="0059256D" w:rsidRDefault="0059256D" w:rsidP="006C5E05">
      <w:pPr>
        <w:spacing w:before="100" w:beforeAutospacing="1" w:after="100" w:afterAutospacing="1"/>
        <w:jc w:val="center"/>
      </w:pPr>
    </w:p>
    <w:sectPr w:rsidR="0059256D" w:rsidSect="006C5E05">
      <w:pgSz w:w="12240" w:h="15840"/>
      <w:pgMar w:top="1276" w:right="777" w:bottom="1276" w:left="1843" w:header="720" w:footer="5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3B3"/>
    <w:multiLevelType w:val="hybridMultilevel"/>
    <w:tmpl w:val="285A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863"/>
    <w:multiLevelType w:val="hybridMultilevel"/>
    <w:tmpl w:val="5DAAAAEE"/>
    <w:lvl w:ilvl="0" w:tplc="E73A3512">
      <w:start w:val="3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37E0"/>
    <w:multiLevelType w:val="hybridMultilevel"/>
    <w:tmpl w:val="98B62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6717FC"/>
    <w:multiLevelType w:val="hybridMultilevel"/>
    <w:tmpl w:val="C9B23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6186E"/>
    <w:multiLevelType w:val="hybridMultilevel"/>
    <w:tmpl w:val="99249E6C"/>
    <w:lvl w:ilvl="0" w:tplc="CA76CC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1"/>
    <w:rsid w:val="00025851"/>
    <w:rsid w:val="0017624D"/>
    <w:rsid w:val="003A75A5"/>
    <w:rsid w:val="004C6C32"/>
    <w:rsid w:val="0059256D"/>
    <w:rsid w:val="006C5E05"/>
    <w:rsid w:val="00766D80"/>
    <w:rsid w:val="008D3B4F"/>
    <w:rsid w:val="00BB5199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3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34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A75A5"/>
    <w:rPr>
      <w:sz w:val="24"/>
      <w:szCs w:val="24"/>
    </w:rPr>
  </w:style>
  <w:style w:type="paragraph" w:styleId="a5">
    <w:name w:val="List Paragraph"/>
    <w:basedOn w:val="a"/>
    <w:uiPriority w:val="34"/>
    <w:qFormat/>
    <w:rsid w:val="006C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3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34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A75A5"/>
    <w:rPr>
      <w:sz w:val="24"/>
      <w:szCs w:val="24"/>
    </w:rPr>
  </w:style>
  <w:style w:type="paragraph" w:styleId="a5">
    <w:name w:val="List Paragraph"/>
    <w:basedOn w:val="a"/>
    <w:uiPriority w:val="34"/>
    <w:qFormat/>
    <w:rsid w:val="006C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2022-09-29T07:55:00Z</dcterms:created>
  <dcterms:modified xsi:type="dcterms:W3CDTF">2022-09-29T07:55:00Z</dcterms:modified>
</cp:coreProperties>
</file>