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972"/>
        <w:gridCol w:w="4964"/>
      </w:tblGrid>
      <w:tr w:rsidR="00A7457C" w:rsidRPr="00383EFE" w14:paraId="340BC5AC" w14:textId="77777777" w:rsidTr="000371F4">
        <w:trPr>
          <w:trHeight w:val="1077"/>
        </w:trPr>
        <w:tc>
          <w:tcPr>
            <w:tcW w:w="3707" w:type="dxa"/>
          </w:tcPr>
          <w:p w14:paraId="4E030C40" w14:textId="77777777" w:rsidR="00A7457C" w:rsidRPr="00383EFE" w:rsidRDefault="00A7457C" w:rsidP="00037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Hlk107586836"/>
            <w:bookmarkStart w:id="1" w:name="_Hlk107586892"/>
          </w:p>
        </w:tc>
        <w:tc>
          <w:tcPr>
            <w:tcW w:w="971" w:type="dxa"/>
          </w:tcPr>
          <w:p w14:paraId="65F9D016" w14:textId="77777777" w:rsidR="00A7457C" w:rsidRPr="00383EFE" w:rsidRDefault="00A7457C" w:rsidP="00037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hideMark/>
          </w:tcPr>
          <w:p w14:paraId="3BB0B7DB" w14:textId="77777777" w:rsidR="00A7457C" w:rsidRPr="00383EFE" w:rsidRDefault="00A7457C" w:rsidP="000371F4">
            <w:pPr>
              <w:pStyle w:val="3"/>
              <w:spacing w:line="240" w:lineRule="exact"/>
              <w:jc w:val="right"/>
              <w:rPr>
                <w:b/>
                <w:sz w:val="27"/>
                <w:szCs w:val="27"/>
                <w:lang w:eastAsia="en-US"/>
              </w:rPr>
            </w:pPr>
            <w:bookmarkStart w:id="2" w:name="_Hlk107586303"/>
            <w:r w:rsidRPr="00383EFE">
              <w:rPr>
                <w:b/>
                <w:sz w:val="27"/>
                <w:szCs w:val="27"/>
                <w:lang w:eastAsia="en-US"/>
              </w:rPr>
              <w:t xml:space="preserve">Согласовано </w:t>
            </w:r>
          </w:p>
          <w:p w14:paraId="058A1A90" w14:textId="77777777" w:rsidR="00A7457C" w:rsidRPr="00383EFE" w:rsidRDefault="00A7457C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Заместитель прокурора </w:t>
            </w:r>
            <w:proofErr w:type="spellStart"/>
            <w:r w:rsidRPr="00383EFE">
              <w:rPr>
                <w:sz w:val="27"/>
                <w:szCs w:val="27"/>
                <w:lang w:eastAsia="en-US"/>
              </w:rPr>
              <w:t>Кореновского</w:t>
            </w:r>
            <w:proofErr w:type="spellEnd"/>
            <w:r w:rsidRPr="00383EFE">
              <w:rPr>
                <w:sz w:val="27"/>
                <w:szCs w:val="27"/>
                <w:lang w:eastAsia="en-US"/>
              </w:rPr>
              <w:t xml:space="preserve"> района</w:t>
            </w:r>
          </w:p>
          <w:p w14:paraId="1E29BD2A" w14:textId="77777777" w:rsidR="00A7457C" w:rsidRPr="00383EFE" w:rsidRDefault="00A7457C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 xml:space="preserve">               юрист 1 класса</w:t>
            </w:r>
          </w:p>
          <w:p w14:paraId="424AA63C" w14:textId="77777777" w:rsidR="00A7457C" w:rsidRPr="00383EFE" w:rsidRDefault="00A7457C" w:rsidP="000371F4">
            <w:pPr>
              <w:pStyle w:val="3"/>
              <w:spacing w:line="240" w:lineRule="exact"/>
              <w:ind w:left="665"/>
              <w:jc w:val="right"/>
              <w:rPr>
                <w:sz w:val="27"/>
                <w:szCs w:val="27"/>
                <w:lang w:eastAsia="en-US"/>
              </w:rPr>
            </w:pPr>
            <w:r w:rsidRPr="00383EFE">
              <w:rPr>
                <w:sz w:val="27"/>
                <w:szCs w:val="27"/>
                <w:lang w:eastAsia="en-US"/>
              </w:rPr>
              <w:t>_________________Е.Е. Гришин</w:t>
            </w:r>
          </w:p>
          <w:p w14:paraId="44D82B8E" w14:textId="77777777" w:rsidR="00A7457C" w:rsidRPr="00383EFE" w:rsidRDefault="00A7457C" w:rsidP="000371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83EFE">
              <w:rPr>
                <w:rFonts w:ascii="Times New Roman" w:hAnsi="Times New Roman" w:cs="Times New Roman"/>
                <w:sz w:val="27"/>
                <w:szCs w:val="27"/>
              </w:rPr>
              <w:t xml:space="preserve">             «___» июня 2022 года </w:t>
            </w:r>
            <w:bookmarkEnd w:id="2"/>
          </w:p>
        </w:tc>
      </w:tr>
    </w:tbl>
    <w:p w14:paraId="42AB1E38" w14:textId="77777777" w:rsidR="00A7457C" w:rsidRDefault="00A7457C" w:rsidP="00A7457C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14:paraId="39B30FCE" w14:textId="77777777" w:rsidR="00A7457C" w:rsidRPr="00EA6513" w:rsidRDefault="00A7457C" w:rsidP="00A7457C">
      <w:pPr>
        <w:pStyle w:val="2"/>
        <w:shd w:val="clear" w:color="auto" w:fill="FDFDFD"/>
        <w:spacing w:before="168" w:after="9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A6513">
        <w:rPr>
          <w:rFonts w:ascii="Times New Roman" w:hAnsi="Times New Roman" w:cs="Times New Roman"/>
          <w:b/>
          <w:color w:val="auto"/>
          <w:sz w:val="28"/>
          <w:szCs w:val="28"/>
        </w:rPr>
        <w:t>Как оформляется и в какой срок рассматривается службой судебных приставов жалоба, поданная в порядке подчинённости?</w:t>
      </w:r>
    </w:p>
    <w:p w14:paraId="257213ED" w14:textId="77777777" w:rsidR="00A7457C" w:rsidRDefault="00A7457C" w:rsidP="00A7457C">
      <w:pPr>
        <w:shd w:val="clear" w:color="auto" w:fill="FDFDFD"/>
        <w:jc w:val="both"/>
        <w:rPr>
          <w:rFonts w:ascii="Arial" w:hAnsi="Arial" w:cs="Arial"/>
          <w:color w:val="000000"/>
          <w:sz w:val="20"/>
          <w:szCs w:val="20"/>
        </w:rPr>
      </w:pPr>
    </w:p>
    <w:p w14:paraId="24732685" w14:textId="77777777" w:rsidR="00A7457C" w:rsidRPr="00EA6513" w:rsidRDefault="00A7457C" w:rsidP="00A7457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Жалоба на постановление должностного лица службы судебных приставов, его действия (бездействие) подается в письменной форме.</w:t>
      </w:r>
    </w:p>
    <w:p w14:paraId="7099715D" w14:textId="77777777" w:rsidR="00A7457C" w:rsidRPr="00EA6513" w:rsidRDefault="00A7457C" w:rsidP="00A7457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Указанная жалоба должна быть подписана лицом, обратившимся с ней, или его представителем. В последнем случае к ней должна быть приложена доверенность или иной документ, удостоверяющий полномочия представителя.</w:t>
      </w:r>
    </w:p>
    <w:p w14:paraId="499EEDB4" w14:textId="77777777" w:rsidR="00A7457C" w:rsidRPr="00EA6513" w:rsidRDefault="00A7457C" w:rsidP="00A7457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В жалобе указываются: должность, фамилия, инициалы должностного лица службы судебных приставов, постановление, действия (бездействие), отказ в совершении действий которого обжалуются; фамилия, имя, отчество гражданина или наименование организации, подавших жалобу, место жительства или место пребывания гражданина либо местонахождение организации; основания, по которым обжалуется постановление должностного лица службы судебных приставов, его действия (бездействие), отказ в совершении действий; требования лица, подавшего жалобу.</w:t>
      </w:r>
    </w:p>
    <w:p w14:paraId="7111E209" w14:textId="77777777" w:rsidR="00A7457C" w:rsidRPr="00EA6513" w:rsidRDefault="00A7457C" w:rsidP="00A7457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Жалоба, поданная в порядке подчиненности, должна быть рассмотрена должностным лицом службы судебных приставов, правомочным рассматривать указанную жалобу, в течение десяти дней со дня ее поступления.</w:t>
      </w:r>
    </w:p>
    <w:p w14:paraId="561976B1" w14:textId="77777777" w:rsidR="00A7457C" w:rsidRPr="00EA6513" w:rsidRDefault="00A7457C" w:rsidP="00A7457C">
      <w:pPr>
        <w:pStyle w:val="a3"/>
        <w:shd w:val="clear" w:color="auto" w:fill="FDFDF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A6513">
        <w:rPr>
          <w:color w:val="000000"/>
          <w:sz w:val="28"/>
          <w:szCs w:val="28"/>
        </w:rPr>
        <w:t>Важно знать, что принятие судом к рассмотрению заявления об оспаривании постановления, действий (бездействия) должностного лица службы судебных приставов приостанавливает рассмотрение жалобы, поданной в порядке подчиненности.</w:t>
      </w:r>
    </w:p>
    <w:p w14:paraId="29EB5538" w14:textId="77777777" w:rsidR="00A7457C" w:rsidRPr="00503E51" w:rsidRDefault="00A7457C" w:rsidP="00A7457C">
      <w:pPr>
        <w:tabs>
          <w:tab w:val="num" w:pos="0"/>
        </w:tabs>
        <w:ind w:right="-5" w:firstLine="567"/>
        <w:jc w:val="both"/>
        <w:rPr>
          <w:sz w:val="28"/>
          <w:szCs w:val="28"/>
        </w:rPr>
      </w:pPr>
      <w:r w:rsidRPr="006A3B29">
        <w:rPr>
          <w:sz w:val="28"/>
          <w:szCs w:val="28"/>
        </w:rPr>
        <w:t xml:space="preserve"> </w:t>
      </w:r>
    </w:p>
    <w:p w14:paraId="443114EB" w14:textId="77777777" w:rsidR="00A7457C" w:rsidRPr="00383EFE" w:rsidRDefault="00A7457C" w:rsidP="00A7457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r w:rsidRPr="00383EFE">
        <w:rPr>
          <w:rFonts w:ascii="Times New Roman" w:hAnsi="Times New Roman" w:cs="Times New Roman"/>
          <w:sz w:val="27"/>
          <w:szCs w:val="27"/>
        </w:rPr>
        <w:t xml:space="preserve">Помощник прокурора </w:t>
      </w:r>
    </w:p>
    <w:p w14:paraId="29FC5177" w14:textId="77777777" w:rsidR="00A7457C" w:rsidRPr="00383EFE" w:rsidRDefault="00A7457C" w:rsidP="00A7457C">
      <w:pPr>
        <w:spacing w:after="0" w:line="240" w:lineRule="exact"/>
        <w:rPr>
          <w:rFonts w:ascii="Times New Roman" w:hAnsi="Times New Roman" w:cs="Times New Roman"/>
          <w:sz w:val="27"/>
          <w:szCs w:val="27"/>
        </w:rPr>
      </w:pPr>
      <w:proofErr w:type="spellStart"/>
      <w:r w:rsidRPr="00383EFE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383EF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Pr="00383EFE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383EFE">
        <w:rPr>
          <w:rFonts w:ascii="Times New Roman" w:hAnsi="Times New Roman" w:cs="Times New Roman"/>
          <w:sz w:val="27"/>
          <w:szCs w:val="27"/>
        </w:rPr>
        <w:t>В.Д. Лысенко</w:t>
      </w:r>
    </w:p>
    <w:p w14:paraId="5FC54D33" w14:textId="77777777" w:rsidR="00A62F49" w:rsidRDefault="00A7457C">
      <w:bookmarkStart w:id="3" w:name="_GoBack"/>
      <w:bookmarkEnd w:id="0"/>
      <w:bookmarkEnd w:id="1"/>
      <w:bookmarkEnd w:id="3"/>
    </w:p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B2"/>
    <w:rsid w:val="002F4AB2"/>
    <w:rsid w:val="00A7457C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9C9D9-690A-4E97-8146-658BB356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57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57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457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7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7457C"/>
    <w:rPr>
      <w:b/>
      <w:bCs/>
    </w:rPr>
  </w:style>
  <w:style w:type="paragraph" w:styleId="3">
    <w:name w:val="Body Text Indent 3"/>
    <w:basedOn w:val="a"/>
    <w:link w:val="30"/>
    <w:semiHidden/>
    <w:unhideWhenUsed/>
    <w:rsid w:val="00A7457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745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2022-07-01T14:04:00Z</cp:lastPrinted>
  <dcterms:created xsi:type="dcterms:W3CDTF">2022-07-01T14:04:00Z</dcterms:created>
  <dcterms:modified xsi:type="dcterms:W3CDTF">2022-07-01T14:04:00Z</dcterms:modified>
</cp:coreProperties>
</file>