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32" w:rsidRDefault="002F1132" w:rsidP="002F1132">
      <w:pPr>
        <w:jc w:val="center"/>
        <w:rPr>
          <w:sz w:val="36"/>
          <w:szCs w:val="36"/>
        </w:rPr>
      </w:pPr>
    </w:p>
    <w:p w:rsidR="002F1132" w:rsidRDefault="002F1132" w:rsidP="002F1132">
      <w:pPr>
        <w:jc w:val="both"/>
        <w:rPr>
          <w:sz w:val="28"/>
          <w:szCs w:val="28"/>
        </w:rPr>
      </w:pPr>
    </w:p>
    <w:p w:rsidR="002F1132" w:rsidRDefault="002F1132" w:rsidP="002F1132">
      <w:pPr>
        <w:jc w:val="center"/>
        <w:rPr>
          <w:b/>
          <w:sz w:val="28"/>
          <w:szCs w:val="28"/>
        </w:rPr>
      </w:pPr>
      <w:r w:rsidRPr="002E2850">
        <w:rPr>
          <w:noProof/>
        </w:rPr>
        <w:drawing>
          <wp:inline distT="0" distB="0" distL="0" distR="0">
            <wp:extent cx="5715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32" w:rsidRDefault="002F1132" w:rsidP="002F1132">
      <w:pPr>
        <w:jc w:val="center"/>
        <w:rPr>
          <w:b/>
          <w:sz w:val="28"/>
          <w:szCs w:val="28"/>
        </w:rPr>
      </w:pPr>
    </w:p>
    <w:p w:rsidR="002F1132" w:rsidRPr="00EF1EC1" w:rsidRDefault="002F1132" w:rsidP="002F1132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СЕРГИЕВСКОГО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2F1132" w:rsidRPr="007130B9" w:rsidRDefault="002F1132" w:rsidP="002F1132">
      <w:pPr>
        <w:jc w:val="center"/>
        <w:rPr>
          <w:sz w:val="36"/>
          <w:szCs w:val="36"/>
        </w:rPr>
      </w:pPr>
    </w:p>
    <w:p w:rsidR="002F1132" w:rsidRPr="00D82429" w:rsidRDefault="002F1132" w:rsidP="002F1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D82429">
        <w:rPr>
          <w:b/>
          <w:sz w:val="32"/>
          <w:szCs w:val="32"/>
        </w:rPr>
        <w:t>ПОСТАНОВЛЕНИЕ</w:t>
      </w:r>
    </w:p>
    <w:p w:rsidR="002F1132" w:rsidRPr="00EF1EC1" w:rsidRDefault="002F1132" w:rsidP="002F1132">
      <w:pPr>
        <w:jc w:val="center"/>
        <w:rPr>
          <w:b/>
          <w:sz w:val="36"/>
          <w:szCs w:val="36"/>
        </w:rPr>
      </w:pPr>
    </w:p>
    <w:p w:rsidR="002F1132" w:rsidRDefault="002F1132" w:rsidP="002F1132">
      <w:pPr>
        <w:tabs>
          <w:tab w:val="left" w:pos="851"/>
        </w:tabs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 w:rsidR="00A9493A">
        <w:rPr>
          <w:b/>
          <w:sz w:val="24"/>
          <w:szCs w:val="24"/>
        </w:rPr>
        <w:t xml:space="preserve">22 июля </w:t>
      </w:r>
      <w:r w:rsidRPr="00EF1EC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="00A9493A">
        <w:rPr>
          <w:b/>
          <w:sz w:val="24"/>
          <w:szCs w:val="24"/>
        </w:rPr>
        <w:t xml:space="preserve"> года</w:t>
      </w:r>
      <w:r w:rsidRPr="00EF1EC1"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A9493A">
        <w:rPr>
          <w:b/>
          <w:sz w:val="24"/>
          <w:szCs w:val="24"/>
        </w:rPr>
        <w:t xml:space="preserve">        </w:t>
      </w:r>
      <w:bookmarkStart w:id="0" w:name="_GoBack"/>
      <w:bookmarkEnd w:id="0"/>
      <w:r w:rsidR="00A9493A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</w:t>
      </w:r>
      <w:r w:rsidRPr="00EF1EC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A9493A">
        <w:rPr>
          <w:b/>
          <w:sz w:val="24"/>
          <w:szCs w:val="24"/>
        </w:rPr>
        <w:t>80</w:t>
      </w:r>
    </w:p>
    <w:p w:rsidR="002F1132" w:rsidRDefault="002F1132" w:rsidP="002F1132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Сергиевская</w:t>
      </w:r>
    </w:p>
    <w:p w:rsidR="002F1132" w:rsidRDefault="002F1132" w:rsidP="002F1132">
      <w:pPr>
        <w:jc w:val="center"/>
        <w:rPr>
          <w:sz w:val="24"/>
          <w:szCs w:val="24"/>
        </w:rPr>
      </w:pPr>
    </w:p>
    <w:p w:rsidR="002F1132" w:rsidRDefault="002F1132" w:rsidP="002F1132">
      <w:pPr>
        <w:jc w:val="center"/>
        <w:rPr>
          <w:b/>
          <w:bCs/>
          <w:sz w:val="28"/>
          <w:szCs w:val="28"/>
        </w:rPr>
      </w:pPr>
      <w:r w:rsidRPr="00FF2F00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FF2F00">
        <w:rPr>
          <w:b/>
          <w:bCs/>
          <w:sz w:val="28"/>
          <w:szCs w:val="28"/>
        </w:rPr>
        <w:t xml:space="preserve">орядка </w:t>
      </w:r>
      <w:r>
        <w:rPr>
          <w:b/>
          <w:bCs/>
          <w:sz w:val="28"/>
          <w:szCs w:val="28"/>
        </w:rPr>
        <w:t xml:space="preserve">заключения администрацией </w:t>
      </w:r>
    </w:p>
    <w:p w:rsidR="002F1132" w:rsidRDefault="002F1132" w:rsidP="002F11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2F1132" w:rsidRDefault="002F1132" w:rsidP="002F11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договоров (соглашений) с казачьими обществами </w:t>
      </w:r>
    </w:p>
    <w:p w:rsidR="002F1132" w:rsidRDefault="002F1132" w:rsidP="002F1132">
      <w:pPr>
        <w:jc w:val="center"/>
        <w:rPr>
          <w:b/>
          <w:bCs/>
          <w:sz w:val="28"/>
          <w:szCs w:val="28"/>
        </w:rPr>
      </w:pPr>
    </w:p>
    <w:p w:rsidR="002F1132" w:rsidRPr="0021173F" w:rsidRDefault="002F1132" w:rsidP="002F1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 xml:space="preserve">В соответствии с частью 5 статьи 7 Федерального закона от 05.12.2005 </w:t>
      </w:r>
      <w:r>
        <w:rPr>
          <w:sz w:val="28"/>
          <w:szCs w:val="28"/>
        </w:rPr>
        <w:t xml:space="preserve">   </w:t>
      </w:r>
      <w:r w:rsidRPr="0002519E">
        <w:rPr>
          <w:sz w:val="28"/>
          <w:szCs w:val="28"/>
        </w:rPr>
        <w:t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>
        <w:rPr>
          <w:sz w:val="28"/>
          <w:szCs w:val="28"/>
        </w:rPr>
        <w:t xml:space="preserve">, 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Pr="0021173F">
        <w:rPr>
          <w:sz w:val="28"/>
          <w:szCs w:val="28"/>
        </w:rPr>
        <w:t xml:space="preserve"> п о с т а н о в л я </w:t>
      </w:r>
      <w:r>
        <w:rPr>
          <w:sz w:val="28"/>
          <w:szCs w:val="28"/>
        </w:rPr>
        <w:t>е т</w:t>
      </w:r>
      <w:r w:rsidRPr="0021173F">
        <w:rPr>
          <w:sz w:val="28"/>
          <w:szCs w:val="28"/>
        </w:rPr>
        <w:t>:</w:t>
      </w:r>
    </w:p>
    <w:p w:rsidR="002F1132" w:rsidRPr="0021173F" w:rsidRDefault="002F1132" w:rsidP="002F11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73F">
        <w:rPr>
          <w:sz w:val="28"/>
          <w:szCs w:val="28"/>
        </w:rPr>
        <w:t xml:space="preserve">1. Утвердить </w:t>
      </w:r>
      <w:r w:rsidRPr="00FF2F00">
        <w:rPr>
          <w:sz w:val="28"/>
          <w:szCs w:val="28"/>
        </w:rPr>
        <w:t xml:space="preserve">Порядок </w:t>
      </w:r>
      <w:r w:rsidRPr="0002519E">
        <w:rPr>
          <w:sz w:val="28"/>
          <w:szCs w:val="28"/>
        </w:rPr>
        <w:t xml:space="preserve">заключения администрацией </w:t>
      </w:r>
      <w:r>
        <w:rPr>
          <w:sz w:val="28"/>
          <w:szCs w:val="28"/>
        </w:rPr>
        <w:t>Сергиевского</w:t>
      </w:r>
      <w:r w:rsidRPr="0002519E">
        <w:rPr>
          <w:sz w:val="28"/>
          <w:szCs w:val="28"/>
        </w:rPr>
        <w:t xml:space="preserve"> сельского поселения </w:t>
      </w:r>
      <w:proofErr w:type="spellStart"/>
      <w:r w:rsidRPr="0002519E">
        <w:rPr>
          <w:sz w:val="28"/>
          <w:szCs w:val="28"/>
        </w:rPr>
        <w:t>Кореновского</w:t>
      </w:r>
      <w:proofErr w:type="spellEnd"/>
      <w:r w:rsidRPr="0002519E">
        <w:rPr>
          <w:sz w:val="28"/>
          <w:szCs w:val="28"/>
        </w:rPr>
        <w:t xml:space="preserve"> района договоров (соглашений) с казачьими обществами </w:t>
      </w:r>
      <w:r>
        <w:rPr>
          <w:sz w:val="28"/>
          <w:szCs w:val="28"/>
        </w:rPr>
        <w:t>(прилагается)</w:t>
      </w:r>
      <w:r w:rsidRPr="0021173F">
        <w:rPr>
          <w:bCs/>
          <w:sz w:val="28"/>
          <w:szCs w:val="28"/>
        </w:rPr>
        <w:t>.</w:t>
      </w:r>
    </w:p>
    <w:p w:rsidR="002F1132" w:rsidRDefault="002F1132" w:rsidP="002F1132">
      <w:pPr>
        <w:autoSpaceDE w:val="0"/>
        <w:autoSpaceDN w:val="0"/>
        <w:adjustRightInd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21173F">
        <w:rPr>
          <w:bCs/>
          <w:sz w:val="28"/>
          <w:szCs w:val="28"/>
        </w:rPr>
        <w:t xml:space="preserve">2.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Сергиевского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ия 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</w:rPr>
        <w:t>Рохманка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Сергиевского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в сети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2F1132" w:rsidRPr="00B51916" w:rsidRDefault="002F1132" w:rsidP="002F1132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B51916">
        <w:rPr>
          <w:sz w:val="28"/>
          <w:szCs w:val="28"/>
          <w:lang w:eastAsia="ar-SA"/>
        </w:rPr>
        <w:t xml:space="preserve">. Постановление вступает в силу </w:t>
      </w:r>
      <w:r>
        <w:rPr>
          <w:sz w:val="28"/>
          <w:szCs w:val="28"/>
          <w:lang w:eastAsia="ar-SA"/>
        </w:rPr>
        <w:t xml:space="preserve">после его официального обнародования. </w:t>
      </w:r>
    </w:p>
    <w:p w:rsidR="002F1132" w:rsidRDefault="002F1132" w:rsidP="002F1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132" w:rsidRPr="00C27BF1" w:rsidRDefault="002F1132" w:rsidP="002F11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27B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F1132" w:rsidRPr="00C27BF1" w:rsidRDefault="002F1132" w:rsidP="002F1132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C27BF1">
        <w:rPr>
          <w:sz w:val="28"/>
          <w:szCs w:val="28"/>
        </w:rPr>
        <w:t xml:space="preserve"> сельского поселения </w:t>
      </w:r>
    </w:p>
    <w:p w:rsidR="002F1132" w:rsidRDefault="002F1132" w:rsidP="002F1132">
      <w:pPr>
        <w:rPr>
          <w:sz w:val="28"/>
          <w:szCs w:val="28"/>
        </w:rPr>
        <w:sectPr w:rsidR="002F1132" w:rsidSect="001564A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proofErr w:type="spellStart"/>
      <w:r w:rsidRPr="00C27BF1">
        <w:rPr>
          <w:sz w:val="28"/>
          <w:szCs w:val="28"/>
        </w:rPr>
        <w:t>Кореновского</w:t>
      </w:r>
      <w:proofErr w:type="spellEnd"/>
      <w:r w:rsidRPr="00C27BF1">
        <w:rPr>
          <w:sz w:val="28"/>
          <w:szCs w:val="28"/>
        </w:rPr>
        <w:t xml:space="preserve"> района                                                                     </w:t>
      </w:r>
      <w:r>
        <w:rPr>
          <w:sz w:val="28"/>
          <w:szCs w:val="28"/>
        </w:rPr>
        <w:t xml:space="preserve">   А.П. Мозговой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F1132" w:rsidRPr="004E62DA" w:rsidTr="002D1BF3">
        <w:tc>
          <w:tcPr>
            <w:tcW w:w="2500" w:type="pct"/>
          </w:tcPr>
          <w:p w:rsidR="002F1132" w:rsidRPr="004E62DA" w:rsidRDefault="002F1132" w:rsidP="002D1BF3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F1132" w:rsidRDefault="002F1132" w:rsidP="002D1BF3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2F1132" w:rsidRDefault="002F1132" w:rsidP="002D1BF3">
            <w:pPr>
              <w:jc w:val="center"/>
              <w:rPr>
                <w:sz w:val="28"/>
                <w:szCs w:val="28"/>
              </w:rPr>
            </w:pPr>
          </w:p>
          <w:p w:rsidR="002F1132" w:rsidRPr="004E62DA" w:rsidRDefault="002F1132" w:rsidP="002D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F1132" w:rsidRPr="004E62DA" w:rsidRDefault="002F1132" w:rsidP="002D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2F1132" w:rsidRPr="004E62DA" w:rsidRDefault="002F1132" w:rsidP="002D1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</w:t>
            </w:r>
            <w:r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2F1132" w:rsidRPr="004E62DA" w:rsidRDefault="002F1132" w:rsidP="002D1BF3">
            <w:pPr>
              <w:jc w:val="center"/>
              <w:rPr>
                <w:sz w:val="28"/>
                <w:szCs w:val="28"/>
              </w:rPr>
            </w:pPr>
            <w:proofErr w:type="spellStart"/>
            <w:r w:rsidRPr="004E62DA">
              <w:rPr>
                <w:sz w:val="28"/>
                <w:szCs w:val="28"/>
              </w:rPr>
              <w:t>Кореновского</w:t>
            </w:r>
            <w:proofErr w:type="spellEnd"/>
            <w:r w:rsidRPr="004E62DA">
              <w:rPr>
                <w:sz w:val="28"/>
                <w:szCs w:val="28"/>
              </w:rPr>
              <w:t xml:space="preserve"> района</w:t>
            </w:r>
          </w:p>
          <w:p w:rsidR="002F1132" w:rsidRPr="004E62DA" w:rsidRDefault="002F1132" w:rsidP="002D1BF3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 xml:space="preserve">от </w:t>
            </w:r>
            <w:r w:rsidR="00A9493A">
              <w:rPr>
                <w:sz w:val="28"/>
                <w:szCs w:val="28"/>
              </w:rPr>
              <w:t>22.07.</w:t>
            </w:r>
            <w:r w:rsidRPr="004E62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E62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</w:t>
            </w:r>
            <w:r w:rsidRPr="004E62DA">
              <w:rPr>
                <w:sz w:val="28"/>
                <w:szCs w:val="28"/>
              </w:rPr>
              <w:t xml:space="preserve"> №</w:t>
            </w:r>
            <w:r w:rsidR="00A9493A">
              <w:rPr>
                <w:sz w:val="28"/>
                <w:szCs w:val="28"/>
              </w:rPr>
              <w:t xml:space="preserve"> 80</w:t>
            </w:r>
            <w:r w:rsidRPr="004E62DA">
              <w:rPr>
                <w:sz w:val="28"/>
                <w:szCs w:val="28"/>
              </w:rPr>
              <w:t xml:space="preserve"> </w:t>
            </w:r>
          </w:p>
        </w:tc>
      </w:tr>
    </w:tbl>
    <w:p w:rsidR="002F1132" w:rsidRDefault="002F1132" w:rsidP="002F1132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2F1132" w:rsidRDefault="002F1132" w:rsidP="002F1132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2F1132" w:rsidRPr="00FF2F00" w:rsidRDefault="002F1132" w:rsidP="002F1132">
      <w:pPr>
        <w:jc w:val="center"/>
        <w:rPr>
          <w:b/>
          <w:bCs/>
          <w:sz w:val="28"/>
          <w:szCs w:val="28"/>
        </w:rPr>
      </w:pPr>
      <w:r w:rsidRPr="00FF2F00">
        <w:rPr>
          <w:b/>
          <w:bCs/>
          <w:sz w:val="28"/>
          <w:szCs w:val="28"/>
        </w:rPr>
        <w:t xml:space="preserve">ПОРЯДОК </w:t>
      </w:r>
    </w:p>
    <w:p w:rsidR="002F1132" w:rsidRPr="00FF2F00" w:rsidRDefault="002F1132" w:rsidP="002F1132">
      <w:pPr>
        <w:jc w:val="center"/>
        <w:rPr>
          <w:b/>
          <w:bCs/>
          <w:sz w:val="28"/>
          <w:szCs w:val="28"/>
        </w:rPr>
      </w:pPr>
      <w:r w:rsidRPr="0002519E">
        <w:rPr>
          <w:b/>
          <w:bCs/>
          <w:sz w:val="28"/>
          <w:szCs w:val="28"/>
        </w:rPr>
        <w:t xml:space="preserve">заключения администрацией </w:t>
      </w:r>
      <w:r>
        <w:rPr>
          <w:b/>
          <w:bCs/>
          <w:sz w:val="28"/>
          <w:szCs w:val="28"/>
        </w:rPr>
        <w:t>Сергиевского</w:t>
      </w:r>
      <w:r w:rsidRPr="0002519E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02519E">
        <w:rPr>
          <w:b/>
          <w:bCs/>
          <w:sz w:val="28"/>
          <w:szCs w:val="28"/>
        </w:rPr>
        <w:t>Кореновского</w:t>
      </w:r>
      <w:proofErr w:type="spellEnd"/>
      <w:r w:rsidRPr="0002519E">
        <w:rPr>
          <w:b/>
          <w:bCs/>
          <w:sz w:val="28"/>
          <w:szCs w:val="28"/>
        </w:rPr>
        <w:t xml:space="preserve"> района договоров (соглашений) с казачьими обществами</w:t>
      </w:r>
    </w:p>
    <w:p w:rsidR="002F1132" w:rsidRPr="00FF2F00" w:rsidRDefault="002F1132" w:rsidP="002F1132">
      <w:pPr>
        <w:jc w:val="both"/>
        <w:rPr>
          <w:sz w:val="28"/>
          <w:szCs w:val="28"/>
        </w:rPr>
      </w:pPr>
      <w:r w:rsidRPr="00FF2F00">
        <w:rPr>
          <w:sz w:val="28"/>
          <w:szCs w:val="28"/>
        </w:rPr>
        <w:t xml:space="preserve">  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 xml:space="preserve">1. Настоящий Порядок устанавливает процедуру заключения администрацией </w:t>
      </w:r>
      <w:r>
        <w:rPr>
          <w:sz w:val="28"/>
          <w:szCs w:val="28"/>
        </w:rPr>
        <w:t>Сергиевского</w:t>
      </w:r>
      <w:r w:rsidRPr="0002519E">
        <w:rPr>
          <w:sz w:val="28"/>
          <w:szCs w:val="28"/>
        </w:rPr>
        <w:t xml:space="preserve"> сельского поселения </w:t>
      </w:r>
      <w:proofErr w:type="spellStart"/>
      <w:r w:rsidRPr="0002519E">
        <w:rPr>
          <w:sz w:val="28"/>
          <w:szCs w:val="28"/>
        </w:rPr>
        <w:t>Кореновского</w:t>
      </w:r>
      <w:proofErr w:type="spellEnd"/>
      <w:r w:rsidRPr="0002519E">
        <w:rPr>
          <w:sz w:val="28"/>
          <w:szCs w:val="28"/>
        </w:rPr>
        <w:t xml:space="preserve"> района (далее – </w:t>
      </w:r>
      <w:r>
        <w:rPr>
          <w:sz w:val="28"/>
          <w:szCs w:val="28"/>
        </w:rPr>
        <w:t>администрация</w:t>
      </w:r>
      <w:r w:rsidRPr="0002519E">
        <w:rPr>
          <w:sz w:val="28"/>
          <w:szCs w:val="28"/>
        </w:rPr>
        <w:t xml:space="preserve">) договоров (соглашений) с хуторскими, станичными, городскими казачьими обществами, внесенными в государственный реестр казачьих обществ в Российской Федерации, члены которых в установленном законодательством Российской Федерации, законодательством </w:t>
      </w:r>
      <w:r>
        <w:rPr>
          <w:sz w:val="28"/>
          <w:szCs w:val="28"/>
        </w:rPr>
        <w:t>Краснодарского края</w:t>
      </w:r>
      <w:r w:rsidRPr="0002519E">
        <w:rPr>
          <w:sz w:val="28"/>
          <w:szCs w:val="28"/>
        </w:rPr>
        <w:t xml:space="preserve"> порядке приняли обязательства по несению государственной или иной службы (далее соответственно – договор, казачье общество), в целях оказания членами казачьих обществ содействия </w:t>
      </w:r>
      <w:r>
        <w:rPr>
          <w:sz w:val="28"/>
          <w:szCs w:val="28"/>
        </w:rPr>
        <w:t>администрации</w:t>
      </w:r>
      <w:r w:rsidRPr="0002519E">
        <w:rPr>
          <w:sz w:val="28"/>
          <w:szCs w:val="28"/>
        </w:rPr>
        <w:t xml:space="preserve"> в осуществлении установленных задач и функций.</w:t>
      </w:r>
    </w:p>
    <w:p w:rsidR="002F1132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 xml:space="preserve">2. Привлечение членов казачьих обществ в целях оказания </w:t>
      </w:r>
      <w:r>
        <w:rPr>
          <w:sz w:val="28"/>
          <w:szCs w:val="28"/>
        </w:rPr>
        <w:t>администрации</w:t>
      </w:r>
      <w:r w:rsidRPr="0002519E">
        <w:rPr>
          <w:sz w:val="28"/>
          <w:szCs w:val="28"/>
        </w:rPr>
        <w:t xml:space="preserve"> содействия в осуществлении установленных задач и функций осуществляется на основании договора</w:t>
      </w:r>
      <w:r>
        <w:rPr>
          <w:sz w:val="28"/>
          <w:szCs w:val="28"/>
        </w:rPr>
        <w:t xml:space="preserve">. </w:t>
      </w:r>
    </w:p>
    <w:p w:rsidR="002F1132" w:rsidRPr="006B50F7" w:rsidRDefault="002F1132" w:rsidP="002F1132">
      <w:pPr>
        <w:ind w:firstLine="709"/>
        <w:jc w:val="both"/>
        <w:rPr>
          <w:sz w:val="28"/>
          <w:szCs w:val="28"/>
        </w:rPr>
      </w:pPr>
      <w:r w:rsidRPr="006B50F7">
        <w:rPr>
          <w:sz w:val="28"/>
          <w:szCs w:val="28"/>
        </w:rPr>
        <w:t>Договоры оформляются в соответствии с формой договора, утвержденного приказом Федерального агентства по делам национальностей от 23 ноября 2015 года № 86 «Об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обществами».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6B50F7">
        <w:rPr>
          <w:sz w:val="28"/>
          <w:szCs w:val="28"/>
        </w:rPr>
        <w:t>3. В договоре определяются предмет договора</w:t>
      </w:r>
      <w:r w:rsidRPr="0002519E">
        <w:rPr>
          <w:sz w:val="28"/>
          <w:szCs w:val="28"/>
        </w:rPr>
        <w:t xml:space="preserve">, условия и порядок привлечения членов казачьих обществ к содействию </w:t>
      </w:r>
      <w:r>
        <w:rPr>
          <w:sz w:val="28"/>
          <w:szCs w:val="28"/>
        </w:rPr>
        <w:t xml:space="preserve">администрации </w:t>
      </w:r>
      <w:r w:rsidRPr="0002519E">
        <w:rPr>
          <w:sz w:val="28"/>
          <w:szCs w:val="28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договоров.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 xml:space="preserve">4. Сторонами договора являются </w:t>
      </w:r>
      <w:r>
        <w:rPr>
          <w:sz w:val="28"/>
          <w:szCs w:val="28"/>
        </w:rPr>
        <w:t>администрация</w:t>
      </w:r>
      <w:r w:rsidRPr="0002519E">
        <w:rPr>
          <w:sz w:val="28"/>
          <w:szCs w:val="28"/>
        </w:rPr>
        <w:t>, к ведению которо</w:t>
      </w:r>
      <w:r>
        <w:rPr>
          <w:sz w:val="28"/>
          <w:szCs w:val="28"/>
        </w:rPr>
        <w:t>й</w:t>
      </w:r>
      <w:r w:rsidRPr="0002519E">
        <w:rPr>
          <w:sz w:val="28"/>
          <w:szCs w:val="28"/>
        </w:rPr>
        <w:t xml:space="preserve"> отнесены сферы деятельности, определенные постановлением Правительства Российской Федерации от 26</w:t>
      </w:r>
      <w:r>
        <w:rPr>
          <w:sz w:val="28"/>
          <w:szCs w:val="28"/>
        </w:rPr>
        <w:t xml:space="preserve"> февраля </w:t>
      </w:r>
      <w:r w:rsidRPr="0002519E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</w:t>
      </w:r>
      <w:r w:rsidRPr="0002519E">
        <w:rPr>
          <w:sz w:val="28"/>
          <w:szCs w:val="28"/>
        </w:rPr>
        <w:t>№ 93 «О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Pr="0002519E">
        <w:rPr>
          <w:sz w:val="28"/>
          <w:szCs w:val="28"/>
        </w:rPr>
        <w:t>отдельских</w:t>
      </w:r>
      <w:proofErr w:type="spellEnd"/>
      <w:r w:rsidRPr="0002519E">
        <w:rPr>
          <w:sz w:val="28"/>
          <w:szCs w:val="28"/>
        </w:rPr>
        <w:t>) и войсковых казачьих обществ», с одной стороны, и казачье общество – с другой стороны.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 xml:space="preserve">5. Решение о заключении </w:t>
      </w:r>
      <w:r>
        <w:rPr>
          <w:sz w:val="28"/>
          <w:szCs w:val="28"/>
        </w:rPr>
        <w:t>администрацией</w:t>
      </w:r>
      <w:r w:rsidRPr="0002519E">
        <w:rPr>
          <w:sz w:val="28"/>
          <w:szCs w:val="28"/>
        </w:rPr>
        <w:t xml:space="preserve"> договора принимает </w:t>
      </w:r>
      <w:r>
        <w:rPr>
          <w:sz w:val="28"/>
          <w:szCs w:val="28"/>
        </w:rPr>
        <w:t xml:space="preserve">глава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02519E">
        <w:rPr>
          <w:sz w:val="28"/>
          <w:szCs w:val="28"/>
        </w:rPr>
        <w:t>, для оказания содействия в осуществлении установленных задач и функций которо</w:t>
      </w:r>
      <w:r>
        <w:rPr>
          <w:sz w:val="28"/>
          <w:szCs w:val="28"/>
        </w:rPr>
        <w:t>й</w:t>
      </w:r>
      <w:r w:rsidRPr="0002519E">
        <w:rPr>
          <w:sz w:val="28"/>
          <w:szCs w:val="28"/>
        </w:rPr>
        <w:t xml:space="preserve"> привлекается казачье общество.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lastRenderedPageBreak/>
        <w:t xml:space="preserve">6. В целях заключения договора казачье общество направляет в </w:t>
      </w:r>
      <w:r>
        <w:rPr>
          <w:sz w:val="28"/>
          <w:szCs w:val="28"/>
        </w:rPr>
        <w:t xml:space="preserve">администрацию </w:t>
      </w:r>
      <w:r w:rsidRPr="0002519E">
        <w:rPr>
          <w:sz w:val="28"/>
          <w:szCs w:val="28"/>
        </w:rPr>
        <w:t>следующие документы:</w:t>
      </w:r>
    </w:p>
    <w:p w:rsidR="002F1132" w:rsidRPr="00B269F9" w:rsidRDefault="002F1132" w:rsidP="002F1132">
      <w:pPr>
        <w:ind w:firstLine="709"/>
        <w:jc w:val="both"/>
        <w:rPr>
          <w:sz w:val="28"/>
          <w:szCs w:val="28"/>
        </w:rPr>
      </w:pPr>
      <w:r w:rsidRPr="00B269F9">
        <w:rPr>
          <w:sz w:val="28"/>
          <w:szCs w:val="28"/>
        </w:rPr>
        <w:t xml:space="preserve">предложение о заключении договора с указанием информации о предполагаемом количестве членов казачьего общества, которые берут на себя обязательства по оказанию содействия </w:t>
      </w:r>
      <w:r>
        <w:rPr>
          <w:sz w:val="28"/>
          <w:szCs w:val="28"/>
        </w:rPr>
        <w:t>а</w:t>
      </w:r>
      <w:r w:rsidRPr="00B269F9">
        <w:rPr>
          <w:sz w:val="28"/>
          <w:szCs w:val="28"/>
        </w:rPr>
        <w:t>дминистрации (проект договора);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 xml:space="preserve"> копию свидетельства о внесении казачьего общества в государственный реестр казачьих обществ в Российской Федерации;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 xml:space="preserve"> копию свидетельства о постановке на учет в налоговом органе;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 xml:space="preserve"> копию Устава;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 xml:space="preserve"> смету расходов, связанных с исполнением обязательств по договору (в случае заключения договора на возмездной основе).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>Копии документов, указанных в настоящем пункте, заверяются подписью атамана казачьего общества или уполномоченного им лица и печатью (при наличии).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>В случае если документы заверены уполномоченным лицом, представляются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 xml:space="preserve">7. Документы, представленные казачьим обществом, регистрируются </w:t>
      </w:r>
      <w:r>
        <w:rPr>
          <w:sz w:val="28"/>
          <w:szCs w:val="28"/>
        </w:rPr>
        <w:t>администрацией</w:t>
      </w:r>
      <w:r w:rsidRPr="0002519E">
        <w:rPr>
          <w:sz w:val="28"/>
          <w:szCs w:val="28"/>
        </w:rPr>
        <w:t xml:space="preserve"> в день их поступления.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 xml:space="preserve">8. </w:t>
      </w:r>
      <w:r>
        <w:rPr>
          <w:sz w:val="28"/>
          <w:szCs w:val="28"/>
        </w:rPr>
        <w:t>Администрация</w:t>
      </w:r>
      <w:r w:rsidRPr="0002519E">
        <w:rPr>
          <w:sz w:val="28"/>
          <w:szCs w:val="28"/>
        </w:rPr>
        <w:t xml:space="preserve"> рассматривает документы, представленные казачьим обществом, в течение </w:t>
      </w:r>
      <w:r>
        <w:rPr>
          <w:sz w:val="28"/>
          <w:szCs w:val="28"/>
        </w:rPr>
        <w:t>10</w:t>
      </w:r>
      <w:r w:rsidRPr="0002519E">
        <w:rPr>
          <w:sz w:val="28"/>
          <w:szCs w:val="28"/>
        </w:rPr>
        <w:t xml:space="preserve"> рабочих дней со дня их регистрации и принимает решение о заключении договора с казачьим обществом или об отказе в заключении договора с казачьим обществом.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>9. Основаниями для принятия решения об отказе в заключении договора с казачьим обществом являются: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 xml:space="preserve">отсутствие на дату обращения необходимости в привлечении членов казачьих обществ к оказанию содействия </w:t>
      </w:r>
      <w:r>
        <w:rPr>
          <w:sz w:val="28"/>
          <w:szCs w:val="28"/>
        </w:rPr>
        <w:t>администрации</w:t>
      </w:r>
      <w:r w:rsidRPr="0002519E">
        <w:rPr>
          <w:sz w:val="28"/>
          <w:szCs w:val="28"/>
        </w:rPr>
        <w:t xml:space="preserve"> в осуществлении установленных задач и функций в соответствии с законодательством Российской Федерации;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>непредставление документов, указанных в пункте 6 настоящего Порядка.</w:t>
      </w: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 xml:space="preserve">10. В случае принятия решения об отказе в заключении договора </w:t>
      </w:r>
      <w:r>
        <w:rPr>
          <w:sz w:val="28"/>
          <w:szCs w:val="28"/>
        </w:rPr>
        <w:t>администрация</w:t>
      </w:r>
      <w:r w:rsidRPr="0002519E">
        <w:rPr>
          <w:sz w:val="28"/>
          <w:szCs w:val="28"/>
        </w:rPr>
        <w:t xml:space="preserve"> направляет казачьему обществу в срок, установленный в пункте 8 настоящего Порядка, письменное уведомление с указанием причин отказа.</w:t>
      </w:r>
    </w:p>
    <w:p w:rsidR="002F1132" w:rsidRPr="00B269F9" w:rsidRDefault="002F1132" w:rsidP="002F1132">
      <w:pPr>
        <w:ind w:firstLine="709"/>
        <w:jc w:val="both"/>
        <w:rPr>
          <w:sz w:val="28"/>
          <w:szCs w:val="28"/>
        </w:rPr>
      </w:pPr>
      <w:r w:rsidRPr="00B269F9">
        <w:rPr>
          <w:sz w:val="28"/>
          <w:szCs w:val="28"/>
        </w:rPr>
        <w:t>11. В случае принятия решения о заключении договора администрация направляет для подписания казачьему обществу проект договора в двух экземплярах по установленной форме.</w:t>
      </w:r>
    </w:p>
    <w:p w:rsidR="002F1132" w:rsidRDefault="002F1132" w:rsidP="002F1132">
      <w:pPr>
        <w:ind w:firstLine="709"/>
        <w:jc w:val="both"/>
        <w:rPr>
          <w:sz w:val="28"/>
          <w:szCs w:val="28"/>
        </w:rPr>
      </w:pPr>
      <w:r w:rsidRPr="0002519E">
        <w:rPr>
          <w:sz w:val="28"/>
          <w:szCs w:val="28"/>
        </w:rPr>
        <w:t xml:space="preserve">12. Договор подписывается </w:t>
      </w:r>
      <w:r>
        <w:rPr>
          <w:sz w:val="28"/>
          <w:szCs w:val="28"/>
        </w:rPr>
        <w:t xml:space="preserve">главой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</w:t>
      </w:r>
      <w:r w:rsidRPr="0002519E">
        <w:rPr>
          <w:sz w:val="28"/>
          <w:szCs w:val="28"/>
        </w:rPr>
        <w:t xml:space="preserve">с одной стороны, и атаманом казачьего общества либо уполномоченным представителем казачьего общества – </w:t>
      </w:r>
      <w:r>
        <w:rPr>
          <w:sz w:val="28"/>
          <w:szCs w:val="28"/>
        </w:rPr>
        <w:t>с</w:t>
      </w:r>
      <w:r w:rsidRPr="0002519E">
        <w:rPr>
          <w:sz w:val="28"/>
          <w:szCs w:val="28"/>
        </w:rPr>
        <w:t xml:space="preserve"> другой стороны.</w:t>
      </w:r>
    </w:p>
    <w:p w:rsidR="002F1132" w:rsidRPr="00B269F9" w:rsidRDefault="002F1132" w:rsidP="002F1132">
      <w:pPr>
        <w:ind w:firstLine="709"/>
        <w:jc w:val="both"/>
        <w:rPr>
          <w:sz w:val="28"/>
          <w:szCs w:val="28"/>
        </w:rPr>
      </w:pPr>
      <w:r w:rsidRPr="00B269F9">
        <w:rPr>
          <w:sz w:val="28"/>
          <w:szCs w:val="28"/>
        </w:rPr>
        <w:t>13.</w:t>
      </w:r>
      <w:r w:rsidRPr="00B269F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269F9">
        <w:rPr>
          <w:sz w:val="28"/>
          <w:szCs w:val="28"/>
        </w:rPr>
        <w:t xml:space="preserve">Заключение администрацией договоров (соглашений) осуществляется в пределах средств, предусмотренных в бюджете </w:t>
      </w:r>
      <w:r>
        <w:rPr>
          <w:sz w:val="28"/>
          <w:szCs w:val="28"/>
        </w:rPr>
        <w:t>Сергиевского</w:t>
      </w:r>
      <w:r w:rsidRPr="00B269F9">
        <w:rPr>
          <w:sz w:val="28"/>
          <w:szCs w:val="28"/>
        </w:rPr>
        <w:t xml:space="preserve"> сельского поселения </w:t>
      </w:r>
      <w:proofErr w:type="spellStart"/>
      <w:r w:rsidRPr="00B269F9">
        <w:rPr>
          <w:sz w:val="28"/>
          <w:szCs w:val="28"/>
        </w:rPr>
        <w:t>Кореновского</w:t>
      </w:r>
      <w:proofErr w:type="spellEnd"/>
      <w:r w:rsidRPr="00B269F9">
        <w:rPr>
          <w:sz w:val="28"/>
          <w:szCs w:val="28"/>
        </w:rPr>
        <w:t xml:space="preserve"> района на финансирование оказания членами казачьих обществ содействия администрации в осуществлении установленных задач и функций.</w:t>
      </w:r>
      <w:r w:rsidRPr="00B269F9">
        <w:rPr>
          <w:sz w:val="28"/>
          <w:szCs w:val="28"/>
        </w:rPr>
        <w:tab/>
      </w:r>
    </w:p>
    <w:p w:rsidR="002F1132" w:rsidRPr="00B36A4D" w:rsidRDefault="002F1132" w:rsidP="002F1132">
      <w:pPr>
        <w:ind w:firstLine="709"/>
        <w:jc w:val="both"/>
        <w:rPr>
          <w:color w:val="FF0000"/>
          <w:sz w:val="28"/>
          <w:szCs w:val="28"/>
        </w:rPr>
      </w:pPr>
    </w:p>
    <w:p w:rsidR="002F1132" w:rsidRPr="0002519E" w:rsidRDefault="002F1132" w:rsidP="002F1132">
      <w:pPr>
        <w:ind w:firstLine="709"/>
        <w:jc w:val="both"/>
        <w:rPr>
          <w:sz w:val="28"/>
          <w:szCs w:val="28"/>
        </w:rPr>
      </w:pPr>
      <w:r w:rsidRPr="008735B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8735B3">
        <w:rPr>
          <w:sz w:val="28"/>
          <w:szCs w:val="28"/>
        </w:rPr>
        <w:t>. В случае досрочного расторжения договора, заключенного между администрацией и казачьим обществом, договоры, заключенные с казачьими обществами, входящими в состав казачьего общества, могут быть досрочно расторгнуты.</w:t>
      </w:r>
    </w:p>
    <w:p w:rsidR="002F1132" w:rsidRPr="00B269F9" w:rsidRDefault="002F1132" w:rsidP="002F1132">
      <w:pPr>
        <w:ind w:firstLine="709"/>
        <w:jc w:val="both"/>
        <w:rPr>
          <w:sz w:val="28"/>
          <w:szCs w:val="28"/>
        </w:rPr>
      </w:pPr>
      <w:r w:rsidRPr="00B269F9">
        <w:rPr>
          <w:sz w:val="28"/>
          <w:szCs w:val="28"/>
        </w:rPr>
        <w:t>15.</w:t>
      </w:r>
      <w:r w:rsidRPr="00B269F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269F9">
        <w:rPr>
          <w:sz w:val="28"/>
          <w:szCs w:val="28"/>
        </w:rPr>
        <w:t>Администрация, заключившая договор с казачьим обществом, осуществляет контроль за выполнением его условий.</w:t>
      </w:r>
    </w:p>
    <w:p w:rsidR="002F1132" w:rsidRPr="00B269F9" w:rsidRDefault="002F1132" w:rsidP="002F1132">
      <w:pPr>
        <w:rPr>
          <w:sz w:val="28"/>
          <w:szCs w:val="28"/>
        </w:rPr>
      </w:pPr>
    </w:p>
    <w:p w:rsidR="002F1132" w:rsidRDefault="002F1132" w:rsidP="002F1132">
      <w:pPr>
        <w:rPr>
          <w:sz w:val="28"/>
          <w:szCs w:val="28"/>
        </w:rPr>
      </w:pPr>
    </w:p>
    <w:p w:rsidR="002F1132" w:rsidRPr="00C27BF1" w:rsidRDefault="002F1132" w:rsidP="002F11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27B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F1132" w:rsidRPr="00C27BF1" w:rsidRDefault="002F1132" w:rsidP="002F1132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C27BF1">
        <w:rPr>
          <w:sz w:val="28"/>
          <w:szCs w:val="28"/>
        </w:rPr>
        <w:t xml:space="preserve"> сельского поселения </w:t>
      </w:r>
    </w:p>
    <w:p w:rsidR="002F1132" w:rsidRPr="00C27BF1" w:rsidRDefault="002F1132" w:rsidP="002F1132">
      <w:pPr>
        <w:rPr>
          <w:sz w:val="28"/>
          <w:szCs w:val="28"/>
        </w:rPr>
      </w:pPr>
      <w:proofErr w:type="spellStart"/>
      <w:r w:rsidRPr="00C27BF1">
        <w:rPr>
          <w:sz w:val="28"/>
          <w:szCs w:val="28"/>
        </w:rPr>
        <w:t>Кореновского</w:t>
      </w:r>
      <w:proofErr w:type="spellEnd"/>
      <w:r w:rsidRPr="00C27BF1">
        <w:rPr>
          <w:sz w:val="28"/>
          <w:szCs w:val="28"/>
        </w:rPr>
        <w:t xml:space="preserve"> района                                                                      </w:t>
      </w:r>
      <w:r>
        <w:rPr>
          <w:sz w:val="28"/>
          <w:szCs w:val="28"/>
        </w:rPr>
        <w:t xml:space="preserve">А.П. Мозговой                     </w:t>
      </w:r>
    </w:p>
    <w:p w:rsidR="002F1132" w:rsidRPr="00943881" w:rsidRDefault="002F1132" w:rsidP="002F1132">
      <w:pPr>
        <w:rPr>
          <w:spacing w:val="-1"/>
          <w:sz w:val="28"/>
          <w:szCs w:val="28"/>
        </w:rPr>
      </w:pPr>
    </w:p>
    <w:p w:rsidR="007C559C" w:rsidRDefault="007C559C"/>
    <w:sectPr w:rsidR="007C559C" w:rsidSect="00723592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80"/>
    <w:rsid w:val="002F1132"/>
    <w:rsid w:val="00494DF9"/>
    <w:rsid w:val="005F7DCD"/>
    <w:rsid w:val="00663365"/>
    <w:rsid w:val="00665B10"/>
    <w:rsid w:val="007C559C"/>
    <w:rsid w:val="008916FB"/>
    <w:rsid w:val="00A51847"/>
    <w:rsid w:val="00A9493A"/>
    <w:rsid w:val="00BF431A"/>
    <w:rsid w:val="00D52E2A"/>
    <w:rsid w:val="00EA1180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6013"/>
  <w15:chartTrackingRefBased/>
  <w15:docId w15:val="{C509F828-CAF2-4BEA-ABEE-2DDA3701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1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1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cp:lastPrinted>2022-07-06T08:32:00Z</cp:lastPrinted>
  <dcterms:created xsi:type="dcterms:W3CDTF">2022-07-06T08:29:00Z</dcterms:created>
  <dcterms:modified xsi:type="dcterms:W3CDTF">2022-07-27T10:30:00Z</dcterms:modified>
</cp:coreProperties>
</file>