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7D" w:rsidRDefault="00535D23" w:rsidP="005F027D">
      <w:pPr>
        <w:keepNext/>
        <w:widowControl w:val="0"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353AD0" wp14:editId="721DECEA">
            <wp:simplePos x="0" y="0"/>
            <wp:positionH relativeFrom="column">
              <wp:posOffset>2699385</wp:posOffset>
            </wp:positionH>
            <wp:positionV relativeFrom="paragraph">
              <wp:posOffset>118110</wp:posOffset>
            </wp:positionV>
            <wp:extent cx="53340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27D" w:rsidRDefault="005F027D" w:rsidP="005F027D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</w:t>
      </w:r>
      <w:r w:rsidR="00535D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textWrapping" w:clear="all"/>
      </w:r>
    </w:p>
    <w:p w:rsidR="005F027D" w:rsidRDefault="005F027D" w:rsidP="005F027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5F027D" w:rsidRDefault="005F027D" w:rsidP="005F027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F027D" w:rsidRDefault="00535D23" w:rsidP="005F027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  РЕШЕНИЯ</w:t>
      </w:r>
    </w:p>
    <w:p w:rsidR="005F027D" w:rsidRDefault="00535D23" w:rsidP="005F02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00.00.2021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№ 000</w:t>
      </w:r>
    </w:p>
    <w:p w:rsidR="005F027D" w:rsidRDefault="005F027D" w:rsidP="005F02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53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Сергиевская</w:t>
      </w:r>
    </w:p>
    <w:p w:rsidR="005F027D" w:rsidRDefault="005F027D" w:rsidP="005F0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7D" w:rsidRPr="00535D23" w:rsidRDefault="005F027D" w:rsidP="00535D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признании </w:t>
      </w:r>
      <w:r w:rsid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силу </w:t>
      </w:r>
      <w:r w:rsid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решения Совета Сергиевского сельского пос</w:t>
      </w:r>
      <w:r w:rsid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еления </w:t>
      </w:r>
      <w:proofErr w:type="spellStart"/>
      <w:r w:rsid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района от 29.10.2019 года № 11</w:t>
      </w:r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535D23">
          <w:rPr>
            <w:rFonts w:ascii="Times New Roman" w:hAnsi="Times New Roman"/>
            <w:b/>
            <w:color w:val="000000" w:themeColor="text1"/>
            <w:sz w:val="28"/>
            <w:szCs w:val="28"/>
          </w:rPr>
          <w:br/>
        </w:r>
        <w:r w:rsidR="00535D23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«</w:t>
        </w:r>
        <w:r w:rsidRPr="00535D23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контроля в области торговой деятельности на территории Сергиевского сельского поселения </w:t>
        </w:r>
        <w:proofErr w:type="spellStart"/>
        <w:r w:rsidRPr="00535D23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Pr="00535D23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 xml:space="preserve"> района</w:t>
        </w:r>
        <w:r w:rsidR="00535D23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»</w:t>
        </w:r>
        <w:r w:rsidRPr="00535D23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5F027D" w:rsidRDefault="005F027D" w:rsidP="005F02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7D" w:rsidRDefault="005F027D" w:rsidP="005F027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С целью приведения нормативных правовых актов Совета Сергиевского сельского поселения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района в соответствие с действующим законодательством, Совет Сергиевского сельского поселения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района решил:</w:t>
      </w:r>
    </w:p>
    <w:p w:rsidR="005F027D" w:rsidRDefault="005F027D" w:rsidP="00535D2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1. Признать утратившим силу решение Совета Сергиевского сельского поселения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района от </w:t>
      </w:r>
      <w:r w:rsidR="00535D23" w:rsidRPr="00535D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29.10.201</w:t>
      </w:r>
      <w:r w:rsidR="00535D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535D23" w:rsidRPr="00535D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11 </w:t>
      </w:r>
      <w:hyperlink r:id="rId7" w:history="1">
        <w:r w:rsidR="00535D23" w:rsidRPr="00535D23">
          <w:rPr>
            <w:rFonts w:ascii="Times New Roman" w:hAnsi="Times New Roman"/>
            <w:color w:val="000000" w:themeColor="text1"/>
            <w:sz w:val="28"/>
            <w:szCs w:val="28"/>
          </w:rPr>
          <w:br/>
        </w:r>
        <w:r w:rsidR="00535D23" w:rsidRPr="00535D2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«Об утверждении Порядка организации и осуществления муниципального контроля в области торговой деятельности на территории Сергиевского сельского поселения </w:t>
        </w:r>
        <w:proofErr w:type="spellStart"/>
        <w:r w:rsidR="00535D23" w:rsidRPr="00535D2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Кореновского</w:t>
        </w:r>
        <w:proofErr w:type="spellEnd"/>
        <w:r w:rsidR="00535D23" w:rsidRPr="00535D2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района»</w:t>
        </w:r>
        <w:r w:rsidR="00535D23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535D23" w:rsidRPr="00535D23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5F027D" w:rsidRDefault="007841B1" w:rsidP="005F0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027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5F027D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Общему </w:t>
      </w:r>
      <w:r w:rsidR="005F027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отделу администрации Сергиевского  сельского поселени</w:t>
      </w:r>
      <w:r w:rsidR="00535D23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="00535D23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535D23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 w:rsidR="00535D23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Рохманка</w:t>
      </w:r>
      <w:proofErr w:type="spellEnd"/>
      <w:r w:rsidR="005F027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</w:t>
      </w:r>
      <w:r w:rsidR="005F027D">
        <w:rPr>
          <w:rFonts w:ascii="Times New Roman" w:eastAsia="Times New Roman" w:hAnsi="Times New Roman" w:cs="Arial"/>
          <w:sz w:val="28"/>
          <w:szCs w:val="28"/>
          <w:lang w:eastAsia="ru-RU"/>
        </w:rPr>
        <w:t>решение в установленном порядке</w:t>
      </w:r>
      <w:r w:rsidR="005F027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и разместить на официальном сайте Сергиевского сельского поселения </w:t>
      </w:r>
      <w:proofErr w:type="spellStart"/>
      <w:r w:rsidR="005F027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5F027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Интернет.</w:t>
      </w:r>
    </w:p>
    <w:p w:rsidR="005F027D" w:rsidRDefault="005F027D" w:rsidP="005F027D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      </w:t>
      </w:r>
      <w:r w:rsidR="007841B1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. Настоящее решение вступает в силу после его официального обнародования.</w:t>
      </w:r>
    </w:p>
    <w:p w:rsidR="005F027D" w:rsidRDefault="005F027D" w:rsidP="005F02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7D" w:rsidRDefault="005F027D" w:rsidP="005F02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7D" w:rsidRDefault="005F027D" w:rsidP="005F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35D23" w:rsidRDefault="005F027D" w:rsidP="005F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5F027D" w:rsidRDefault="005F027D" w:rsidP="005F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Сергиевского</w:t>
      </w:r>
      <w:r w:rsidR="00535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535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</w:p>
    <w:p w:rsidR="005F027D" w:rsidRDefault="005F027D" w:rsidP="005F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535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</w:t>
      </w:r>
      <w:r w:rsidR="00535D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А.П. Мозговой</w:t>
      </w:r>
    </w:p>
    <w:p w:rsidR="005F027D" w:rsidRDefault="005F027D" w:rsidP="005F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59256D" w:rsidRDefault="0059256D"/>
    <w:sectPr w:rsidR="0059256D" w:rsidSect="00535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7"/>
    <w:rsid w:val="000008E5"/>
    <w:rsid w:val="0017624D"/>
    <w:rsid w:val="004C6C32"/>
    <w:rsid w:val="00535D23"/>
    <w:rsid w:val="0059256D"/>
    <w:rsid w:val="005F027D"/>
    <w:rsid w:val="00707887"/>
    <w:rsid w:val="00766D80"/>
    <w:rsid w:val="007841B1"/>
    <w:rsid w:val="00824367"/>
    <w:rsid w:val="008D3B4F"/>
    <w:rsid w:val="00BB5199"/>
    <w:rsid w:val="00D41E70"/>
    <w:rsid w:val="00D969C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08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008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5F0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08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008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5F0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687149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2021-09-23T10:37:00Z</dcterms:created>
  <dcterms:modified xsi:type="dcterms:W3CDTF">2021-09-23T10:53:00Z</dcterms:modified>
</cp:coreProperties>
</file>