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2" w:rsidRDefault="008D0C52" w:rsidP="008D0C52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ab/>
      </w:r>
    </w:p>
    <w:p w:rsidR="008D0C52" w:rsidRDefault="008D0C52" w:rsidP="008D0C52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 СЕРГИЕВСКОГО СЕЛЬСКОГО ПОСЕЛЕНИЯ</w:t>
      </w:r>
    </w:p>
    <w:p w:rsidR="008D0C52" w:rsidRDefault="008D0C52" w:rsidP="008D0C52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 РАЙОНА</w:t>
      </w:r>
    </w:p>
    <w:p w:rsidR="008D0C52" w:rsidRDefault="008D0C52" w:rsidP="008D0C52">
      <w:pPr>
        <w:rPr>
          <w:sz w:val="28"/>
          <w:szCs w:val="28"/>
        </w:rPr>
      </w:pPr>
    </w:p>
    <w:p w:rsidR="008D0C52" w:rsidRDefault="001C4A2D" w:rsidP="008D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4D20C8">
        <w:rPr>
          <w:b/>
          <w:sz w:val="28"/>
          <w:szCs w:val="28"/>
        </w:rPr>
        <w:t>РЕШЕНИ</w:t>
      </w:r>
      <w:r w:rsidR="00FD13E0">
        <w:rPr>
          <w:b/>
          <w:sz w:val="28"/>
          <w:szCs w:val="28"/>
        </w:rPr>
        <w:t>Я</w:t>
      </w:r>
    </w:p>
    <w:p w:rsidR="008D0C52" w:rsidRDefault="008D0C52" w:rsidP="008D0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D0C52" w:rsidRDefault="001C4A2D" w:rsidP="008D0C52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="008D0C52">
        <w:rPr>
          <w:sz w:val="28"/>
          <w:szCs w:val="28"/>
        </w:rPr>
        <w:t xml:space="preserve"> 2021 года                                                                                </w:t>
      </w:r>
      <w:r w:rsidR="00207971">
        <w:rPr>
          <w:sz w:val="28"/>
          <w:szCs w:val="28"/>
        </w:rPr>
        <w:t xml:space="preserve">    </w:t>
      </w:r>
      <w:r w:rsidR="008D0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8D0C52">
        <w:rPr>
          <w:sz w:val="28"/>
          <w:szCs w:val="28"/>
        </w:rPr>
        <w:t>№</w:t>
      </w:r>
      <w:r>
        <w:rPr>
          <w:sz w:val="28"/>
          <w:szCs w:val="28"/>
        </w:rPr>
        <w:t xml:space="preserve"> 000</w:t>
      </w:r>
    </w:p>
    <w:p w:rsidR="008D0C52" w:rsidRPr="001C4A2D" w:rsidRDefault="008D0C52" w:rsidP="008D0C52">
      <w:r w:rsidRPr="001C4A2D">
        <w:t xml:space="preserve">                                                             ст.</w:t>
      </w:r>
      <w:r w:rsidR="001C4A2D">
        <w:t xml:space="preserve"> </w:t>
      </w:r>
      <w:r w:rsidRPr="001C4A2D">
        <w:t>Сергиевская</w:t>
      </w:r>
    </w:p>
    <w:p w:rsidR="008D0C52" w:rsidRDefault="008D0C52" w:rsidP="008D0C52">
      <w:pPr>
        <w:jc w:val="center"/>
        <w:rPr>
          <w:b/>
          <w:bCs/>
          <w:sz w:val="28"/>
          <w:szCs w:val="28"/>
        </w:rPr>
      </w:pPr>
    </w:p>
    <w:p w:rsidR="008D0C52" w:rsidRDefault="008D0C52" w:rsidP="008D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имущества, переданного муниципальным  образованием </w:t>
      </w:r>
      <w:proofErr w:type="spellStart"/>
      <w:r>
        <w:rPr>
          <w:b/>
          <w:sz w:val="28"/>
          <w:szCs w:val="28"/>
        </w:rPr>
        <w:t>Кореновский</w:t>
      </w:r>
      <w:proofErr w:type="spellEnd"/>
      <w:r>
        <w:rPr>
          <w:b/>
          <w:sz w:val="28"/>
          <w:szCs w:val="28"/>
        </w:rPr>
        <w:t xml:space="preserve"> район на безвозмездной основе </w:t>
      </w:r>
    </w:p>
    <w:p w:rsidR="008D0C52" w:rsidRDefault="008D0C52" w:rsidP="001C4A2D">
      <w:pPr>
        <w:suppressAutoHyphens/>
        <w:jc w:val="both"/>
        <w:rPr>
          <w:rFonts w:eastAsia="Courier New"/>
          <w:sz w:val="28"/>
          <w:szCs w:val="28"/>
          <w:lang w:eastAsia="ar-SA"/>
        </w:rPr>
      </w:pPr>
    </w:p>
    <w:p w:rsidR="001C4A2D" w:rsidRDefault="001C4A2D" w:rsidP="001C4A2D">
      <w:pPr>
        <w:suppressAutoHyphens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В соответствии со статьями 14, 50 Федерального закона от 06 октября 2003 года № 131-ФЗ «Об общих принципах организации местного самоуправл</w:t>
      </w:r>
      <w:r w:rsidR="001C4A2D">
        <w:rPr>
          <w:sz w:val="28"/>
          <w:szCs w:val="28"/>
          <w:lang w:eastAsia="ar-SA"/>
        </w:rPr>
        <w:t>ения в Российской Федерации»,  У</w:t>
      </w:r>
      <w:r>
        <w:rPr>
          <w:sz w:val="28"/>
          <w:szCs w:val="28"/>
          <w:lang w:eastAsia="ar-SA"/>
        </w:rPr>
        <w:t xml:space="preserve">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утвержденным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решением 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Совета </w:t>
      </w:r>
      <w:r w:rsidRPr="00FD13E0">
        <w:rPr>
          <w:sz w:val="28"/>
          <w:szCs w:val="28"/>
          <w:lang w:eastAsia="ar-SA"/>
        </w:rPr>
        <w:t xml:space="preserve">Сергиевского сельского поселения Кореновского района                                   от 30 ноября 2017 года № 202, </w:t>
      </w:r>
      <w:r w:rsidR="00FD13E0" w:rsidRPr="00FD13E0">
        <w:rPr>
          <w:sz w:val="28"/>
          <w:szCs w:val="28"/>
        </w:rPr>
        <w:t>(с изменениями от</w:t>
      </w:r>
      <w:proofErr w:type="gramEnd"/>
      <w:r w:rsidR="00FD13E0" w:rsidRPr="00FD13E0">
        <w:rPr>
          <w:sz w:val="28"/>
          <w:szCs w:val="28"/>
        </w:rPr>
        <w:t xml:space="preserve"> 10 октября 2018 года № 240, от </w:t>
      </w:r>
      <w:r w:rsidR="00FD13E0">
        <w:rPr>
          <w:sz w:val="28"/>
          <w:szCs w:val="28"/>
        </w:rPr>
        <w:t xml:space="preserve">24 апреля </w:t>
      </w:r>
      <w:r w:rsidR="00FD13E0" w:rsidRPr="00FD13E0">
        <w:rPr>
          <w:sz w:val="28"/>
          <w:szCs w:val="28"/>
        </w:rPr>
        <w:t>2019</w:t>
      </w:r>
      <w:r w:rsidR="00FD13E0">
        <w:rPr>
          <w:sz w:val="28"/>
          <w:szCs w:val="28"/>
        </w:rPr>
        <w:t xml:space="preserve"> года</w:t>
      </w:r>
      <w:r w:rsidR="00FD13E0" w:rsidRPr="00FD13E0">
        <w:rPr>
          <w:sz w:val="28"/>
          <w:szCs w:val="28"/>
        </w:rPr>
        <w:t xml:space="preserve"> № 274),</w:t>
      </w:r>
      <w:r w:rsidRPr="00FD13E0">
        <w:rPr>
          <w:sz w:val="28"/>
          <w:szCs w:val="28"/>
          <w:lang w:eastAsia="ar-SA"/>
        </w:rPr>
        <w:t>Совет Сергиевского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 w:rsidR="001C4A2D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р</w:t>
      </w:r>
      <w:proofErr w:type="gramEnd"/>
      <w:r>
        <w:rPr>
          <w:sz w:val="28"/>
          <w:szCs w:val="28"/>
          <w:lang w:eastAsia="ar-SA"/>
        </w:rPr>
        <w:t xml:space="preserve"> е ш и л: </w:t>
      </w:r>
    </w:p>
    <w:p w:rsidR="008D0C52" w:rsidRDefault="008D0C52" w:rsidP="001C4A2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1D0B9D" w:rsidRPr="001D0B9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Дать согласие администрации Сергиевского сельского поселения Кореновского района принять в собственность имущество, переданное муниципальным образованием </w:t>
      </w:r>
      <w:proofErr w:type="spellStart"/>
      <w:r>
        <w:rPr>
          <w:sz w:val="28"/>
          <w:szCs w:val="28"/>
          <w:lang w:eastAsia="ar-SA"/>
        </w:rPr>
        <w:t>Кореновский</w:t>
      </w:r>
      <w:proofErr w:type="spellEnd"/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район на</w:t>
      </w:r>
      <w:r w:rsidR="001C4A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безвозмездной осн</w:t>
      </w:r>
      <w:r w:rsidR="001D0B9D">
        <w:rPr>
          <w:sz w:val="28"/>
          <w:szCs w:val="28"/>
          <w:lang w:eastAsia="ar-SA"/>
        </w:rPr>
        <w:t>ове, указанное в приложении 1</w:t>
      </w:r>
      <w:r>
        <w:rPr>
          <w:sz w:val="28"/>
          <w:szCs w:val="28"/>
          <w:lang w:eastAsia="ar-SA"/>
        </w:rPr>
        <w:t xml:space="preserve"> к настоящему решению.</w:t>
      </w:r>
    </w:p>
    <w:p w:rsidR="008D0C52" w:rsidRDefault="001D0B9D" w:rsidP="001C4A2D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 w:rsidR="008D0C52">
        <w:rPr>
          <w:sz w:val="28"/>
          <w:szCs w:val="28"/>
          <w:lang w:eastAsia="ar-SA"/>
        </w:rPr>
        <w:t>Контроль за</w:t>
      </w:r>
      <w:proofErr w:type="gramEnd"/>
      <w:r w:rsidR="008D0C52">
        <w:rPr>
          <w:sz w:val="28"/>
          <w:szCs w:val="28"/>
          <w:lang w:eastAsia="ar-SA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="008D0C52">
        <w:rPr>
          <w:b/>
          <w:sz w:val="28"/>
          <w:szCs w:val="28"/>
          <w:lang w:eastAsia="ar-SA"/>
        </w:rPr>
        <w:t xml:space="preserve"> </w:t>
      </w:r>
      <w:r w:rsidR="008D0C52">
        <w:rPr>
          <w:sz w:val="28"/>
          <w:szCs w:val="28"/>
          <w:lang w:eastAsia="ar-SA"/>
        </w:rPr>
        <w:t xml:space="preserve">Совета Сергиевского сельского поселения </w:t>
      </w:r>
      <w:proofErr w:type="spellStart"/>
      <w:r w:rsidR="008D0C52">
        <w:rPr>
          <w:sz w:val="28"/>
          <w:szCs w:val="28"/>
          <w:lang w:eastAsia="ar-SA"/>
        </w:rPr>
        <w:t>Кореновского</w:t>
      </w:r>
      <w:proofErr w:type="spellEnd"/>
      <w:r w:rsidR="008D0C52">
        <w:rPr>
          <w:sz w:val="28"/>
          <w:szCs w:val="28"/>
          <w:lang w:eastAsia="ar-SA"/>
        </w:rPr>
        <w:t xml:space="preserve"> района (</w:t>
      </w:r>
      <w:proofErr w:type="spellStart"/>
      <w:r w:rsidR="008D0C52">
        <w:rPr>
          <w:sz w:val="28"/>
          <w:szCs w:val="28"/>
          <w:lang w:eastAsia="ar-SA"/>
        </w:rPr>
        <w:t>Бундюк</w:t>
      </w:r>
      <w:proofErr w:type="spellEnd"/>
      <w:r w:rsidR="008D0C52">
        <w:rPr>
          <w:sz w:val="28"/>
          <w:szCs w:val="28"/>
          <w:lang w:eastAsia="ar-SA"/>
        </w:rPr>
        <w:t xml:space="preserve">). </w:t>
      </w: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3. Решение вступает в силу со дня его официального обнародования.</w:t>
      </w: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suppressAutoHyphens/>
        <w:ind w:firstLine="720"/>
        <w:jc w:val="both"/>
        <w:rPr>
          <w:rFonts w:eastAsia="Courier New"/>
          <w:sz w:val="28"/>
          <w:szCs w:val="28"/>
          <w:lang w:eastAsia="ar-SA"/>
        </w:rPr>
      </w:pP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Г</w:t>
      </w:r>
      <w:r>
        <w:rPr>
          <w:bCs/>
          <w:sz w:val="28"/>
          <w:szCs w:val="28"/>
          <w:lang w:eastAsia="ar-SA"/>
        </w:rPr>
        <w:t xml:space="preserve">лава </w:t>
      </w: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Сергиевского сельского поселения</w:t>
      </w:r>
    </w:p>
    <w:p w:rsidR="008D0C52" w:rsidRDefault="008D0C52" w:rsidP="001C4A2D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Кореновского района                                                                       А.П. Мозговой</w:t>
      </w:r>
    </w:p>
    <w:p w:rsidR="008D0C52" w:rsidRDefault="008D0C52" w:rsidP="001C4A2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1366"/>
        <w:gridCol w:w="5036"/>
      </w:tblGrid>
      <w:tr w:rsidR="008D0C52" w:rsidTr="008D0C52">
        <w:tc>
          <w:tcPr>
            <w:tcW w:w="3265" w:type="dxa"/>
          </w:tcPr>
          <w:p w:rsidR="008D0C52" w:rsidRDefault="008D0C52" w:rsidP="001C4A2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8D0C52" w:rsidRDefault="008D0C52" w:rsidP="001C4A2D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D13E0">
              <w:rPr>
                <w:sz w:val="28"/>
                <w:szCs w:val="28"/>
              </w:rPr>
              <w:t>проекту решения</w:t>
            </w:r>
            <w:r>
              <w:rPr>
                <w:sz w:val="28"/>
                <w:szCs w:val="28"/>
              </w:rPr>
              <w:t xml:space="preserve"> Совета </w:t>
            </w:r>
          </w:p>
          <w:p w:rsidR="008D0C52" w:rsidRDefault="008D0C52" w:rsidP="001C4A2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8D0C52" w:rsidRDefault="004D20C8" w:rsidP="001C4A2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C4A2D">
              <w:rPr>
                <w:sz w:val="28"/>
                <w:szCs w:val="28"/>
              </w:rPr>
              <w:t>00.00.</w:t>
            </w:r>
            <w:r w:rsidR="008D0C52">
              <w:rPr>
                <w:sz w:val="28"/>
                <w:szCs w:val="28"/>
              </w:rPr>
              <w:t>2021 года №</w:t>
            </w:r>
            <w:r w:rsidR="001C4A2D">
              <w:rPr>
                <w:sz w:val="28"/>
                <w:szCs w:val="28"/>
              </w:rPr>
              <w:t xml:space="preserve"> 000</w:t>
            </w:r>
          </w:p>
        </w:tc>
      </w:tr>
      <w:tr w:rsidR="008D0C52" w:rsidTr="008D0C52">
        <w:trPr>
          <w:trHeight w:val="658"/>
        </w:trPr>
        <w:tc>
          <w:tcPr>
            <w:tcW w:w="3265" w:type="dxa"/>
          </w:tcPr>
          <w:p w:rsidR="008D0C52" w:rsidRDefault="008D0C5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3" w:type="dxa"/>
          </w:tcPr>
          <w:p w:rsidR="008D0C52" w:rsidRDefault="008D0C52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29" w:type="dxa"/>
          </w:tcPr>
          <w:p w:rsidR="008D0C52" w:rsidRDefault="008D0C52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8D0C52" w:rsidRDefault="008D0C5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D0C52" w:rsidRDefault="008D0C52" w:rsidP="008D0C52">
      <w:pPr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t>перечень</w:t>
      </w:r>
    </w:p>
    <w:p w:rsidR="008D0C52" w:rsidRDefault="008D0C52" w:rsidP="008D0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муниципальным образованием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 на безвозмездной основе</w:t>
      </w:r>
    </w:p>
    <w:p w:rsidR="001D0B9D" w:rsidRPr="001D0B9D" w:rsidRDefault="001D0B9D" w:rsidP="001D0B9D">
      <w:pPr>
        <w:widowControl w:val="0"/>
        <w:suppressAutoHyphens/>
        <w:autoSpaceDE w:val="0"/>
        <w:spacing w:line="100" w:lineRule="atLeast"/>
        <w:jc w:val="center"/>
        <w:rPr>
          <w:rFonts w:eastAsia="Lucida Sans Unicode"/>
          <w:color w:val="000000"/>
          <w:kern w:val="2"/>
          <w:lang w:eastAsia="zh-CN"/>
        </w:rPr>
      </w:pPr>
    </w:p>
    <w:tbl>
      <w:tblPr>
        <w:tblW w:w="972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651"/>
        <w:gridCol w:w="4902"/>
        <w:gridCol w:w="1715"/>
        <w:gridCol w:w="1152"/>
        <w:gridCol w:w="1306"/>
      </w:tblGrid>
      <w:tr w:rsidR="00FD13E0" w:rsidRPr="00FD13E0" w:rsidTr="00BD1625">
        <w:trPr>
          <w:trHeight w:val="5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13E0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13E0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FD13E0" w:rsidRPr="00FD13E0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3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Литературно-художественный журнал «Альманах»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507,50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507,50</w:t>
            </w:r>
          </w:p>
        </w:tc>
      </w:tr>
      <w:tr w:rsidR="00FD13E0" w:rsidRPr="00FD13E0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3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uppressAutoHyphens/>
              <w:jc w:val="both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Книга «Народная память Победы Кореновского района»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BD1625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  <w:r w:rsidR="00BD1625">
              <w:rPr>
                <w:color w:val="000000"/>
                <w:sz w:val="28"/>
                <w:szCs w:val="28"/>
              </w:rPr>
              <w:t>000,00</w:t>
            </w:r>
            <w:r w:rsidRPr="00FD13E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BD1625" w:rsidRPr="00BD1625" w:rsidTr="00BD1625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FD13E0" w:rsidRDefault="00BD1625" w:rsidP="00BD1625">
            <w:pPr>
              <w:tabs>
                <w:tab w:val="num" w:pos="0"/>
              </w:tabs>
              <w:suppressAutoHyphens/>
              <w:snapToGrid w:val="0"/>
              <w:ind w:left="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BD1625" w:rsidP="00BD162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FD13E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BD1625" w:rsidP="00104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625" w:rsidRPr="00FD13E0" w:rsidRDefault="00BD1625" w:rsidP="00BD16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625" w:rsidRPr="00BD1625" w:rsidRDefault="00BD1625" w:rsidP="00BD16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1625">
              <w:rPr>
                <w:b/>
                <w:color w:val="000000"/>
                <w:sz w:val="28"/>
                <w:szCs w:val="28"/>
              </w:rPr>
              <w:t>5507,50</w:t>
            </w:r>
          </w:p>
        </w:tc>
      </w:tr>
    </w:tbl>
    <w:p w:rsidR="001D0B9D" w:rsidRPr="00FD13E0" w:rsidRDefault="001D0B9D" w:rsidP="001D0B9D">
      <w:pPr>
        <w:widowControl w:val="0"/>
        <w:suppressAutoHyphens/>
        <w:autoSpaceDE w:val="0"/>
        <w:spacing w:line="100" w:lineRule="atLeast"/>
        <w:rPr>
          <w:rFonts w:eastAsia="Lucida Sans Unicode"/>
          <w:color w:val="000000"/>
          <w:kern w:val="2"/>
          <w:sz w:val="28"/>
          <w:szCs w:val="28"/>
          <w:lang w:eastAsia="zh-CN"/>
        </w:rPr>
      </w:pPr>
    </w:p>
    <w:tbl>
      <w:tblPr>
        <w:tblW w:w="0" w:type="auto"/>
        <w:tblInd w:w="28" w:type="dxa"/>
        <w:tblLayout w:type="fixed"/>
        <w:tblLook w:val="0000" w:firstRow="0" w:lastRow="0" w:firstColumn="0" w:lastColumn="0" w:noHBand="0" w:noVBand="0"/>
      </w:tblPr>
      <w:tblGrid>
        <w:gridCol w:w="651"/>
        <w:gridCol w:w="4902"/>
        <w:gridCol w:w="1715"/>
        <w:gridCol w:w="1152"/>
        <w:gridCol w:w="1326"/>
      </w:tblGrid>
      <w:tr w:rsidR="00FD13E0" w:rsidRPr="00FD13E0" w:rsidTr="00104B6C">
        <w:trPr>
          <w:trHeight w:val="5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13E0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13E0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Количество</w:t>
            </w:r>
          </w:p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firstLine="93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 xml:space="preserve">"Православная энциклопедия"  </w:t>
            </w:r>
          </w:p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52-й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firstLine="93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"Православная энциклопедия"                             53-й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firstLine="93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t>3.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 xml:space="preserve">"Православная энциклопедия" </w:t>
            </w:r>
          </w:p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54-й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numPr>
                <w:ilvl w:val="0"/>
                <w:numId w:val="2"/>
              </w:numPr>
              <w:tabs>
                <w:tab w:val="left" w:pos="57"/>
                <w:tab w:val="left" w:pos="171"/>
                <w:tab w:val="left" w:pos="627"/>
                <w:tab w:val="left" w:pos="675"/>
              </w:tabs>
              <w:suppressAutoHyphens/>
              <w:snapToGrid w:val="0"/>
              <w:ind w:right="57"/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t>4.</w:t>
            </w: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"Православная энциклопедия"                             55-й алфавитный том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1 000,00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RPr="00FD13E0" w:rsidTr="00104B6C">
        <w:trPr>
          <w:trHeight w:val="3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ind w:left="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right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4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b/>
                <w:sz w:val="28"/>
                <w:szCs w:val="28"/>
              </w:rPr>
            </w:pPr>
            <w:r w:rsidRPr="00BD1625">
              <w:rPr>
                <w:b/>
                <w:sz w:val="28"/>
                <w:szCs w:val="28"/>
              </w:rPr>
              <w:fldChar w:fldCharType="begin"/>
            </w:r>
            <w:r w:rsidRPr="00BD1625">
              <w:rPr>
                <w:b/>
                <w:color w:val="000000"/>
                <w:sz w:val="28"/>
                <w:szCs w:val="28"/>
              </w:rPr>
              <w:instrText xml:space="preserve"> =SUM(ABOVE) \# "# ##0,00" </w:instrText>
            </w:r>
            <w:r w:rsidRPr="00BD1625">
              <w:rPr>
                <w:b/>
                <w:sz w:val="28"/>
                <w:szCs w:val="28"/>
              </w:rPr>
              <w:fldChar w:fldCharType="separate"/>
            </w:r>
            <w:r w:rsidRPr="00BD1625">
              <w:rPr>
                <w:b/>
                <w:color w:val="000000"/>
                <w:sz w:val="28"/>
                <w:szCs w:val="28"/>
              </w:rPr>
              <w:t>4 000,00</w:t>
            </w:r>
            <w:r w:rsidRPr="00BD1625"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1D0B9D" w:rsidRPr="00FD13E0" w:rsidRDefault="001D0B9D" w:rsidP="001D0B9D">
      <w:pPr>
        <w:widowControl w:val="0"/>
        <w:suppressAutoHyphens/>
        <w:autoSpaceDE w:val="0"/>
        <w:spacing w:line="100" w:lineRule="atLeast"/>
        <w:jc w:val="center"/>
        <w:rPr>
          <w:rFonts w:eastAsia="Lucida Sans Unicode"/>
          <w:color w:val="000000"/>
          <w:kern w:val="2"/>
          <w:sz w:val="28"/>
          <w:szCs w:val="28"/>
          <w:lang w:eastAsia="zh-CN"/>
        </w:rPr>
      </w:pPr>
    </w:p>
    <w:tbl>
      <w:tblPr>
        <w:tblW w:w="971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76"/>
        <w:gridCol w:w="5438"/>
        <w:gridCol w:w="1431"/>
        <w:gridCol w:w="1020"/>
        <w:gridCol w:w="1150"/>
      </w:tblGrid>
      <w:tr w:rsidR="00FD13E0" w:rsidRPr="00FD13E0" w:rsidTr="00FD13E0">
        <w:trPr>
          <w:trHeight w:val="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13E0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D13E0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 xml:space="preserve">Сумма, руб. 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Вместе с нами по Кубани. Времена года. Лёвин С.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401,00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401,00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Все храмы края. Т 2. Селивёрстов А.В.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1840,00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1840,00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proofErr w:type="spellStart"/>
            <w:r w:rsidRPr="00FD13E0">
              <w:rPr>
                <w:color w:val="000000"/>
                <w:sz w:val="28"/>
                <w:szCs w:val="28"/>
              </w:rPr>
              <w:t>Ласказочки</w:t>
            </w:r>
            <w:proofErr w:type="spellEnd"/>
            <w:r w:rsidRPr="00FD13E0">
              <w:rPr>
                <w:color w:val="000000"/>
                <w:sz w:val="28"/>
                <w:szCs w:val="28"/>
              </w:rPr>
              <w:t>. Степанова Л.С.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1265,00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1265,00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Методическое пособие для казаков наставников кубанского казачьего войска. Кубанское казачье войско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230,00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 xml:space="preserve">Наш торопливый век. </w:t>
            </w:r>
            <w:proofErr w:type="spellStart"/>
            <w:r w:rsidRPr="00FD13E0">
              <w:rPr>
                <w:color w:val="000000"/>
                <w:sz w:val="28"/>
                <w:szCs w:val="28"/>
              </w:rPr>
              <w:t>Рунов</w:t>
            </w:r>
            <w:proofErr w:type="spellEnd"/>
            <w:r w:rsidRPr="00FD13E0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575,00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575,00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Портрет неизвестного. Зиновьев Н.А.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575,00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1150,00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Родниковая душа. Мои поэтические уроки. Архипов В.А.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290,00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Сборник стихотворений. Зиновьев Н.А.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345,00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345,00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57" w:firstLine="57"/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Щедрый вечер, добрый вечер. Кубанские обряды. Ткаченко П.И.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FD13E0" w:rsidRPr="00FD13E0" w:rsidTr="00FD13E0">
        <w:trPr>
          <w:trHeight w:val="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ind w:left="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right"/>
              <w:rPr>
                <w:sz w:val="28"/>
                <w:szCs w:val="28"/>
              </w:rPr>
            </w:pPr>
            <w:r w:rsidRPr="00FD13E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jc w:val="center"/>
              <w:rPr>
                <w:sz w:val="28"/>
                <w:szCs w:val="28"/>
              </w:rPr>
            </w:pPr>
            <w:r w:rsidRPr="00FD13E0">
              <w:rPr>
                <w:sz w:val="28"/>
                <w:szCs w:val="28"/>
              </w:rPr>
              <w:fldChar w:fldCharType="begin"/>
            </w:r>
            <w:r w:rsidRPr="00FD13E0">
              <w:rPr>
                <w:color w:val="000000"/>
                <w:sz w:val="28"/>
                <w:szCs w:val="28"/>
              </w:rPr>
              <w:instrText xml:space="preserve"> =SUM(ABOVE) </w:instrText>
            </w:r>
            <w:r w:rsidRPr="00FD13E0">
              <w:rPr>
                <w:sz w:val="28"/>
                <w:szCs w:val="28"/>
              </w:rPr>
              <w:fldChar w:fldCharType="separate"/>
            </w:r>
            <w:r w:rsidRPr="00FD13E0">
              <w:rPr>
                <w:color w:val="000000"/>
                <w:sz w:val="28"/>
                <w:szCs w:val="28"/>
              </w:rPr>
              <w:t>10</w:t>
            </w:r>
            <w:r w:rsidRPr="00FD13E0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FD13E0" w:rsidRDefault="00FD13E0" w:rsidP="00104B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BD1625" w:rsidP="00FD13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D1625">
              <w:rPr>
                <w:b/>
                <w:sz w:val="28"/>
                <w:szCs w:val="28"/>
              </w:rPr>
              <w:t>6316,00</w:t>
            </w:r>
          </w:p>
        </w:tc>
      </w:tr>
    </w:tbl>
    <w:p w:rsidR="00FD13E0" w:rsidRPr="00FD13E0" w:rsidRDefault="00FD13E0" w:rsidP="00FD13E0">
      <w:pPr>
        <w:rPr>
          <w:rFonts w:eastAsia="Lucida Sans Unicode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899"/>
        <w:gridCol w:w="1706"/>
        <w:gridCol w:w="1136"/>
        <w:gridCol w:w="1244"/>
      </w:tblGrid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D1625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D1625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Кол-во экземпляров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114" w:hanging="57"/>
              <w:rPr>
                <w:sz w:val="28"/>
                <w:szCs w:val="28"/>
              </w:rPr>
            </w:pPr>
            <w:r w:rsidRPr="00BD162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НАРОДНЫЕ ПЕСНИ КУБАНИ. Книга 1. Захарченко В.Г.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945,00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color w:val="000000"/>
                <w:sz w:val="28"/>
                <w:szCs w:val="28"/>
              </w:rPr>
              <w:t>1 890,00</w:t>
            </w:r>
            <w:r w:rsidRPr="00BD1625">
              <w:rPr>
                <w:color w:val="000000"/>
                <w:sz w:val="28"/>
                <w:szCs w:val="28"/>
              </w:rPr>
              <w:fldChar w:fldCharType="end"/>
            </w:r>
          </w:p>
        </w:tc>
      </w:tr>
      <w:tr w:rsidR="00FD13E0" w:rsidTr="00104B6C">
        <w:trPr>
          <w:trHeight w:val="3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114" w:hanging="57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НАРОДНЫЕ ПЕСНИ КУБАНИ. Книга 2. Захарченко В.Г.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1144,00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sz w:val="28"/>
                <w:szCs w:val="28"/>
              </w:rPr>
              <w:instrText xml:space="preserve"> =PRODUCT(LEFT)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sz w:val="28"/>
                <w:szCs w:val="28"/>
              </w:rPr>
              <w:t>2 288,00</w:t>
            </w:r>
            <w:r w:rsidRPr="00BD1625">
              <w:rPr>
                <w:sz w:val="28"/>
                <w:szCs w:val="28"/>
              </w:rPr>
              <w:fldChar w:fldCharType="end"/>
            </w:r>
          </w:p>
        </w:tc>
      </w:tr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FD13E0">
            <w:pPr>
              <w:numPr>
                <w:ilvl w:val="0"/>
                <w:numId w:val="2"/>
              </w:numPr>
              <w:suppressAutoHyphens/>
              <w:snapToGrid w:val="0"/>
              <w:ind w:left="114" w:hanging="57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3.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 xml:space="preserve">НАРОДНЫЕ ПЕСНИ КУБАНИ. Книга 3. Захарченко В.Г.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t>896,00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sz w:val="28"/>
                <w:szCs w:val="28"/>
                <w:lang w:val="en-US"/>
              </w:rPr>
              <w:instrText xml:space="preserve"> =PRODUCT(LEFT)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sz w:val="28"/>
                <w:szCs w:val="28"/>
                <w:lang w:val="en-US"/>
              </w:rPr>
              <w:t>1 792,00</w:t>
            </w:r>
            <w:r w:rsidRPr="00BD1625">
              <w:rPr>
                <w:sz w:val="28"/>
                <w:szCs w:val="28"/>
                <w:lang w:val="en-US"/>
              </w:rPr>
              <w:fldChar w:fldCharType="end"/>
            </w:r>
          </w:p>
        </w:tc>
      </w:tr>
      <w:tr w:rsidR="00FD13E0" w:rsidTr="00104B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snapToGrid w:val="0"/>
              <w:ind w:left="114"/>
              <w:rPr>
                <w:sz w:val="28"/>
                <w:szCs w:val="28"/>
                <w:lang w:val="en-US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1C4A2D" w:rsidRDefault="00FD13E0" w:rsidP="00104B6C">
            <w:pPr>
              <w:jc w:val="right"/>
              <w:rPr>
                <w:sz w:val="28"/>
                <w:szCs w:val="28"/>
              </w:rPr>
            </w:pPr>
            <w:r w:rsidRPr="001C4A2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1C4A2D" w:rsidRDefault="00FD13E0" w:rsidP="00104B6C">
            <w:pPr>
              <w:tabs>
                <w:tab w:val="left" w:pos="6620"/>
              </w:tabs>
              <w:jc w:val="center"/>
              <w:rPr>
                <w:sz w:val="28"/>
                <w:szCs w:val="28"/>
              </w:rPr>
            </w:pPr>
            <w:r w:rsidRPr="001C4A2D">
              <w:rPr>
                <w:sz w:val="28"/>
                <w:szCs w:val="28"/>
              </w:rPr>
              <w:fldChar w:fldCharType="begin"/>
            </w:r>
            <w:r w:rsidRPr="001C4A2D">
              <w:rPr>
                <w:sz w:val="28"/>
                <w:szCs w:val="28"/>
              </w:rPr>
              <w:instrText xml:space="preserve"> =SUM(ABOVE) </w:instrText>
            </w:r>
            <w:r w:rsidRPr="001C4A2D">
              <w:rPr>
                <w:sz w:val="28"/>
                <w:szCs w:val="28"/>
              </w:rPr>
              <w:fldChar w:fldCharType="separate"/>
            </w:r>
            <w:r w:rsidRPr="001C4A2D">
              <w:rPr>
                <w:sz w:val="28"/>
                <w:szCs w:val="28"/>
              </w:rPr>
              <w:t>6</w:t>
            </w:r>
            <w:r w:rsidRPr="001C4A2D">
              <w:rPr>
                <w:sz w:val="28"/>
                <w:szCs w:val="2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1C4A2D" w:rsidRDefault="00FD13E0" w:rsidP="00104B6C">
            <w:pPr>
              <w:tabs>
                <w:tab w:val="left" w:pos="66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3E0" w:rsidRPr="00BD1625" w:rsidRDefault="00FD13E0" w:rsidP="00104B6C">
            <w:pPr>
              <w:tabs>
                <w:tab w:val="left" w:pos="6620"/>
              </w:tabs>
              <w:jc w:val="center"/>
              <w:rPr>
                <w:sz w:val="28"/>
                <w:szCs w:val="28"/>
              </w:rPr>
            </w:pPr>
            <w:r w:rsidRPr="00BD1625">
              <w:rPr>
                <w:sz w:val="28"/>
                <w:szCs w:val="28"/>
              </w:rPr>
              <w:fldChar w:fldCharType="begin"/>
            </w:r>
            <w:r w:rsidRPr="00BD1625">
              <w:rPr>
                <w:b/>
                <w:sz w:val="28"/>
                <w:szCs w:val="28"/>
              </w:rPr>
              <w:instrText xml:space="preserve"> =SUM(ABOVE) \# "# ##0,00" </w:instrText>
            </w:r>
            <w:r w:rsidRPr="00BD1625">
              <w:rPr>
                <w:sz w:val="28"/>
                <w:szCs w:val="28"/>
              </w:rPr>
              <w:fldChar w:fldCharType="separate"/>
            </w:r>
            <w:r w:rsidRPr="00BD1625">
              <w:rPr>
                <w:b/>
                <w:sz w:val="28"/>
                <w:szCs w:val="28"/>
              </w:rPr>
              <w:t>5 970,00</w:t>
            </w:r>
            <w:r w:rsidRPr="00BD1625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FD13E0" w:rsidRDefault="00FD13E0" w:rsidP="00FD13E0">
      <w:pPr>
        <w:jc w:val="center"/>
        <w:rPr>
          <w:rFonts w:eastAsia="Lucida Sans Unicode"/>
          <w:color w:val="000000"/>
          <w:sz w:val="27"/>
          <w:szCs w:val="27"/>
        </w:rPr>
      </w:pPr>
    </w:p>
    <w:p w:rsidR="008D0C52" w:rsidRDefault="008D0C52" w:rsidP="008D0C52">
      <w:pPr>
        <w:jc w:val="both"/>
        <w:rPr>
          <w:sz w:val="28"/>
          <w:szCs w:val="28"/>
        </w:rPr>
      </w:pP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Г</w:t>
      </w:r>
      <w:r>
        <w:rPr>
          <w:bCs/>
          <w:sz w:val="28"/>
          <w:szCs w:val="28"/>
          <w:lang w:eastAsia="ar-SA"/>
        </w:rPr>
        <w:t xml:space="preserve">лава </w:t>
      </w: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Сергиевского сельского поселения</w:t>
      </w:r>
    </w:p>
    <w:p w:rsidR="008D0C52" w:rsidRDefault="008D0C52" w:rsidP="00980B96">
      <w:pPr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Кореновского района                                                                       А.П. Мозговой</w:t>
      </w:r>
    </w:p>
    <w:p w:rsidR="008D0C52" w:rsidRDefault="008D0C52" w:rsidP="008D0C52">
      <w:pPr>
        <w:rPr>
          <w:sz w:val="28"/>
          <w:szCs w:val="28"/>
        </w:rPr>
      </w:pPr>
    </w:p>
    <w:sectPr w:rsidR="008D0C52" w:rsidSect="0046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0D88"/>
    <w:rsid w:val="0017624D"/>
    <w:rsid w:val="001C4A2D"/>
    <w:rsid w:val="001D0B9D"/>
    <w:rsid w:val="00207971"/>
    <w:rsid w:val="00276E76"/>
    <w:rsid w:val="00462897"/>
    <w:rsid w:val="004C6C32"/>
    <w:rsid w:val="004D20C8"/>
    <w:rsid w:val="0059256D"/>
    <w:rsid w:val="00766D80"/>
    <w:rsid w:val="00890D88"/>
    <w:rsid w:val="008D0C52"/>
    <w:rsid w:val="008D3B4F"/>
    <w:rsid w:val="00AA69D3"/>
    <w:rsid w:val="00AA784E"/>
    <w:rsid w:val="00BB5199"/>
    <w:rsid w:val="00BD1625"/>
    <w:rsid w:val="00EE1D59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0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0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2021-04-28T08:45:00Z</cp:lastPrinted>
  <dcterms:created xsi:type="dcterms:W3CDTF">2021-04-13T10:46:00Z</dcterms:created>
  <dcterms:modified xsi:type="dcterms:W3CDTF">2021-09-23T05:35:00Z</dcterms:modified>
</cp:coreProperties>
</file>