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7B" w:rsidRPr="00CB1603" w:rsidRDefault="00CB487B" w:rsidP="005D509E">
      <w:pPr>
        <w:tabs>
          <w:tab w:val="left" w:pos="709"/>
          <w:tab w:val="left" w:pos="851"/>
        </w:tabs>
        <w:jc w:val="center"/>
        <w:rPr>
          <w:noProof/>
        </w:rPr>
      </w:pPr>
      <w:r w:rsidRPr="00F4114A">
        <w:rPr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7B" w:rsidRPr="00CB1603" w:rsidRDefault="00CB487B" w:rsidP="005D509E">
      <w:pPr>
        <w:jc w:val="center"/>
        <w:rPr>
          <w:color w:val="FF0000"/>
          <w:sz w:val="16"/>
        </w:rPr>
      </w:pPr>
    </w:p>
    <w:p w:rsidR="00CB487B" w:rsidRPr="00CB1603" w:rsidRDefault="00CB487B" w:rsidP="005D509E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  <w:r w:rsidRPr="00CB160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СЕРГИЕВСКОГО</w:t>
      </w:r>
      <w:r w:rsidRPr="00CB1603">
        <w:rPr>
          <w:sz w:val="28"/>
          <w:szCs w:val="28"/>
        </w:rPr>
        <w:t xml:space="preserve"> СЕЛЬСКОГО ПОСЕЛЕНИЯ</w:t>
      </w:r>
    </w:p>
    <w:p w:rsidR="00CB487B" w:rsidRPr="00CB1603" w:rsidRDefault="00CB487B" w:rsidP="005D509E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  <w:proofErr w:type="gramStart"/>
      <w:r w:rsidRPr="00CB1603">
        <w:rPr>
          <w:sz w:val="28"/>
          <w:szCs w:val="28"/>
        </w:rPr>
        <w:t>КОРЕНОВСКОГО  РАЙОНА</w:t>
      </w:r>
      <w:proofErr w:type="gramEnd"/>
    </w:p>
    <w:p w:rsidR="005D509E" w:rsidRDefault="005D509E" w:rsidP="005D509E">
      <w:pPr>
        <w:pStyle w:val="3"/>
        <w:numPr>
          <w:ilvl w:val="0"/>
          <w:numId w:val="0"/>
        </w:numPr>
        <w:ind w:left="2160"/>
        <w:jc w:val="left"/>
        <w:rPr>
          <w:szCs w:val="28"/>
        </w:rPr>
      </w:pPr>
      <w:r>
        <w:rPr>
          <w:szCs w:val="28"/>
        </w:rPr>
        <w:t xml:space="preserve">                     </w:t>
      </w:r>
    </w:p>
    <w:p w:rsidR="00CB487B" w:rsidRPr="00CB1603" w:rsidRDefault="005D509E" w:rsidP="005D509E">
      <w:pPr>
        <w:pStyle w:val="3"/>
        <w:numPr>
          <w:ilvl w:val="0"/>
          <w:numId w:val="0"/>
        </w:numPr>
        <w:ind w:left="2160"/>
        <w:jc w:val="left"/>
        <w:rPr>
          <w:sz w:val="32"/>
          <w:szCs w:val="32"/>
        </w:rPr>
      </w:pPr>
      <w:r>
        <w:rPr>
          <w:szCs w:val="28"/>
        </w:rPr>
        <w:t xml:space="preserve">                      </w:t>
      </w:r>
      <w:bookmarkStart w:id="0" w:name="_GoBack"/>
      <w:bookmarkEnd w:id="0"/>
      <w:r w:rsidR="00CB487B">
        <w:rPr>
          <w:sz w:val="32"/>
          <w:szCs w:val="32"/>
        </w:rPr>
        <w:t xml:space="preserve">ПРОЕКТ  </w:t>
      </w:r>
      <w:r w:rsidR="00CB487B" w:rsidRPr="00CB1603">
        <w:rPr>
          <w:sz w:val="32"/>
          <w:szCs w:val="32"/>
        </w:rPr>
        <w:t>РЕШЕНИ</w:t>
      </w:r>
      <w:r w:rsidR="00CB487B">
        <w:rPr>
          <w:sz w:val="32"/>
          <w:szCs w:val="32"/>
        </w:rPr>
        <w:t>Я</w:t>
      </w:r>
    </w:p>
    <w:p w:rsidR="00CB487B" w:rsidRPr="00CB1603" w:rsidRDefault="00CB487B" w:rsidP="005D509E">
      <w:pPr>
        <w:jc w:val="center"/>
        <w:rPr>
          <w:b/>
          <w:sz w:val="28"/>
          <w:szCs w:val="28"/>
        </w:rPr>
      </w:pPr>
    </w:p>
    <w:p w:rsidR="00CB487B" w:rsidRPr="00CB1603" w:rsidRDefault="00CB487B" w:rsidP="00CB487B">
      <w:pPr>
        <w:rPr>
          <w:b/>
          <w:color w:val="000000"/>
        </w:rPr>
      </w:pPr>
      <w:r>
        <w:rPr>
          <w:b/>
          <w:color w:val="000000"/>
        </w:rPr>
        <w:t>о</w:t>
      </w:r>
      <w:r w:rsidRPr="00CB1603">
        <w:rPr>
          <w:b/>
          <w:color w:val="000000"/>
        </w:rPr>
        <w:t>т</w:t>
      </w:r>
      <w:r>
        <w:rPr>
          <w:b/>
          <w:color w:val="000000"/>
        </w:rPr>
        <w:t xml:space="preserve"> 00.00</w:t>
      </w:r>
      <w:r w:rsidRPr="00CB1603">
        <w:rPr>
          <w:b/>
          <w:color w:val="000000"/>
        </w:rPr>
        <w:t>.20</w:t>
      </w:r>
      <w:r>
        <w:rPr>
          <w:b/>
          <w:color w:val="000000"/>
        </w:rPr>
        <w:t>21 года</w:t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  <w:t xml:space="preserve">               </w:t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  <w:t xml:space="preserve">                       </w:t>
      </w:r>
      <w:r>
        <w:rPr>
          <w:b/>
          <w:color w:val="000000"/>
        </w:rPr>
        <w:t xml:space="preserve">         </w:t>
      </w:r>
      <w:r w:rsidRPr="00CB1603">
        <w:rPr>
          <w:b/>
          <w:color w:val="000000"/>
        </w:rPr>
        <w:t xml:space="preserve">№ </w:t>
      </w:r>
    </w:p>
    <w:p w:rsidR="00CB487B" w:rsidRDefault="00CB487B" w:rsidP="00CB487B">
      <w:r w:rsidRPr="00CB1603">
        <w:t xml:space="preserve">                                                              </w:t>
      </w:r>
      <w:r>
        <w:t>ст. Сергиевская</w:t>
      </w:r>
    </w:p>
    <w:p w:rsidR="00CB487B" w:rsidRDefault="00CB487B" w:rsidP="00CB487B"/>
    <w:p w:rsidR="00CB487B" w:rsidRDefault="00CB487B" w:rsidP="00CB48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CB487B" w:rsidRDefault="00CB487B" w:rsidP="00CB487B">
      <w:pPr>
        <w:ind w:firstLine="708"/>
        <w:jc w:val="center"/>
        <w:rPr>
          <w:b/>
          <w:sz w:val="28"/>
          <w:szCs w:val="28"/>
        </w:rPr>
      </w:pPr>
    </w:p>
    <w:p w:rsidR="00CB487B" w:rsidRDefault="00CB487B" w:rsidP="00CB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статьей 35 Федерального закона от 06 октября 2003 года                № 131-ФЗ «Об общих принципах организации местного самоуправления в Российской Федерации», пунктом 7 статьи 8 Закона Краснодарского края от 25 декабря 2015 года  № 3305-КЗ «Об общественном контроле в Краснодарском крае», 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Совет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CB487B" w:rsidRDefault="00CB487B" w:rsidP="00CB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посещения субъектами общественного контроля органов местного самоуправления и муниципальных организаций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CB487B" w:rsidRDefault="00CB487B" w:rsidP="00CB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подлежит официальному обнародованию и размещению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B487B" w:rsidRDefault="00CB487B" w:rsidP="00CB4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CB487B" w:rsidRDefault="00CB487B" w:rsidP="00CB487B">
      <w:pPr>
        <w:jc w:val="both"/>
        <w:rPr>
          <w:sz w:val="28"/>
          <w:szCs w:val="28"/>
        </w:rPr>
      </w:pPr>
    </w:p>
    <w:p w:rsidR="00CB487B" w:rsidRDefault="00CB487B" w:rsidP="00CB487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B487B" w:rsidRDefault="00CB487B" w:rsidP="00CB487B">
      <w:pPr>
        <w:keepNext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Сергиевского  сельского</w:t>
      </w:r>
      <w:proofErr w:type="gramEnd"/>
      <w:r>
        <w:rPr>
          <w:sz w:val="28"/>
          <w:szCs w:val="28"/>
        </w:rPr>
        <w:t xml:space="preserve"> поселения   </w:t>
      </w:r>
    </w:p>
    <w:p w:rsidR="00CB487B" w:rsidRDefault="00CB487B" w:rsidP="00CB487B">
      <w:pPr>
        <w:keepNext/>
        <w:rPr>
          <w:sz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А.П. Мозговой</w:t>
      </w:r>
      <w:r>
        <w:rPr>
          <w:bCs/>
          <w:sz w:val="44"/>
          <w:szCs w:val="20"/>
        </w:rPr>
        <w:t xml:space="preserve"> </w:t>
      </w:r>
    </w:p>
    <w:p w:rsidR="00CB487B" w:rsidRDefault="00CB487B" w:rsidP="00CB487B">
      <w:pPr>
        <w:suppressAutoHyphens w:val="0"/>
        <w:sectPr w:rsidR="00CB487B">
          <w:pgSz w:w="11906" w:h="16838"/>
          <w:pgMar w:top="284" w:right="567" w:bottom="1134" w:left="1701" w:header="720" w:footer="720" w:gutter="0"/>
          <w:cols w:space="720"/>
        </w:sectPr>
      </w:pPr>
    </w:p>
    <w:p w:rsidR="00CB487B" w:rsidRDefault="00CB487B" w:rsidP="00CB487B">
      <w:pPr>
        <w:keepNext/>
        <w:jc w:val="center"/>
        <w:rPr>
          <w:bCs/>
          <w:sz w:val="28"/>
          <w:szCs w:val="20"/>
        </w:rPr>
      </w:pPr>
      <w:r>
        <w:rPr>
          <w:bCs/>
          <w:sz w:val="44"/>
          <w:szCs w:val="20"/>
        </w:rPr>
        <w:lastRenderedPageBreak/>
        <w:t xml:space="preserve">        </w:t>
      </w:r>
      <w:r>
        <w:rPr>
          <w:bCs/>
          <w:sz w:val="28"/>
          <w:szCs w:val="20"/>
        </w:rPr>
        <w:t xml:space="preserve">                                                          </w:t>
      </w:r>
    </w:p>
    <w:p w:rsidR="00CB487B" w:rsidRDefault="00CB487B" w:rsidP="00CB487B">
      <w:pPr>
        <w:keepNext/>
        <w:jc w:val="center"/>
        <w:rPr>
          <w:sz w:val="28"/>
        </w:rPr>
      </w:pPr>
      <w:r>
        <w:rPr>
          <w:bCs/>
          <w:sz w:val="28"/>
          <w:szCs w:val="20"/>
        </w:rPr>
        <w:t xml:space="preserve">                                                                         ПРИЛОЖЕНИЕ </w:t>
      </w:r>
    </w:p>
    <w:p w:rsidR="00CB487B" w:rsidRDefault="00CB487B" w:rsidP="00CB487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CB487B" w:rsidRDefault="00CB487B" w:rsidP="00CB487B">
      <w:pPr>
        <w:rPr>
          <w:bCs/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УТВЕРЖДЕНО</w:t>
      </w:r>
    </w:p>
    <w:p w:rsidR="00CB487B" w:rsidRDefault="00CB487B" w:rsidP="00CB487B">
      <w:pPr>
        <w:keepNext/>
        <w:jc w:val="center"/>
        <w:rPr>
          <w:sz w:val="28"/>
          <w:szCs w:val="28"/>
        </w:rPr>
      </w:pPr>
      <w:r>
        <w:rPr>
          <w:bCs/>
          <w:sz w:val="28"/>
          <w:szCs w:val="20"/>
        </w:rPr>
        <w:t xml:space="preserve">                                                                             решением Совета Сергиевского</w:t>
      </w:r>
    </w:p>
    <w:p w:rsidR="00CB487B" w:rsidRDefault="00CB487B" w:rsidP="00CB487B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CB487B" w:rsidRDefault="00CB487B" w:rsidP="00CB487B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CB487B" w:rsidRPr="00CB487B" w:rsidRDefault="00CB487B" w:rsidP="00CB487B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Pr="00CB487B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декабря </w:t>
      </w:r>
      <w:r w:rsidRPr="00CB487B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 </w:t>
      </w:r>
      <w:r w:rsidRPr="00CB487B">
        <w:rPr>
          <w:sz w:val="28"/>
          <w:szCs w:val="28"/>
        </w:rPr>
        <w:t>00</w:t>
      </w:r>
    </w:p>
    <w:p w:rsidR="00CB487B" w:rsidRDefault="00CB487B" w:rsidP="00CB487B">
      <w:pPr>
        <w:jc w:val="center"/>
        <w:rPr>
          <w:b/>
          <w:sz w:val="28"/>
        </w:rPr>
      </w:pPr>
    </w:p>
    <w:p w:rsidR="00CB487B" w:rsidRDefault="00CB487B" w:rsidP="00CB487B">
      <w:pPr>
        <w:jc w:val="center"/>
        <w:rPr>
          <w:b/>
          <w:sz w:val="28"/>
        </w:rPr>
      </w:pPr>
    </w:p>
    <w:p w:rsidR="00CB487B" w:rsidRDefault="00CB487B" w:rsidP="00CB4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B487B" w:rsidRDefault="00CB487B" w:rsidP="00CB4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посещения субъектами общественного контроля органов местного самоуправления и муниципальных организаций 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B487B" w:rsidRDefault="00CB487B" w:rsidP="00CB487B">
      <w:pPr>
        <w:keepNext/>
        <w:jc w:val="both"/>
        <w:rPr>
          <w:sz w:val="28"/>
          <w:szCs w:val="28"/>
        </w:rPr>
      </w:pP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органы и организации).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 июля 2014 года № 212-ФЗ «Об основах общественного контроля в Российской Федерации».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рабочих дней до даты посещения. 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 июля 2014 года             № 212-ФЗ «Об основах общественного контроля в Российской Федерации», Законом Краснодарского края от 25 декабря 2015 года № 3305-КЗ «Об общественном контроле в Краснодарском крае» и настоящим Положением.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предъявить документ, удостоверяющий личность лица (лиц),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направленного (направленных) для проведения общественной проверки, общественного мониторинга, общественной экспертизы;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CB487B" w:rsidRDefault="00CB487B" w:rsidP="00CB4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CB487B" w:rsidRDefault="00CB487B" w:rsidP="00CB487B">
      <w:pPr>
        <w:pStyle w:val="ConsPlusTitle"/>
        <w:widowControl/>
        <w:ind w:firstLine="709"/>
        <w:jc w:val="center"/>
        <w:outlineLvl w:val="0"/>
        <w:rPr>
          <w:sz w:val="28"/>
          <w:szCs w:val="28"/>
        </w:rPr>
      </w:pPr>
    </w:p>
    <w:p w:rsidR="00CB487B" w:rsidRDefault="00CB487B" w:rsidP="00CB487B">
      <w:pPr>
        <w:keepNext/>
        <w:jc w:val="both"/>
        <w:rPr>
          <w:sz w:val="28"/>
          <w:szCs w:val="28"/>
        </w:rPr>
      </w:pPr>
    </w:p>
    <w:p w:rsidR="00CB487B" w:rsidRDefault="00CB487B" w:rsidP="00CB487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B487B" w:rsidRDefault="00CB487B" w:rsidP="00CB487B">
      <w:pPr>
        <w:keepNext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Сергиевского  сельского</w:t>
      </w:r>
      <w:proofErr w:type="gramEnd"/>
      <w:r>
        <w:rPr>
          <w:sz w:val="28"/>
          <w:szCs w:val="28"/>
        </w:rPr>
        <w:t xml:space="preserve"> поселения   </w:t>
      </w:r>
    </w:p>
    <w:p w:rsidR="00CB487B" w:rsidRDefault="00CB487B" w:rsidP="00CB487B">
      <w:pPr>
        <w:keepNext/>
        <w:rPr>
          <w:sz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F70D4B"/>
    <w:multiLevelType w:val="multilevel"/>
    <w:tmpl w:val="3754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A"/>
    <w:rsid w:val="005D509E"/>
    <w:rsid w:val="00665B10"/>
    <w:rsid w:val="007364FA"/>
    <w:rsid w:val="007C559C"/>
    <w:rsid w:val="00A51847"/>
    <w:rsid w:val="00CB487B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7B80"/>
  <w15:chartTrackingRefBased/>
  <w15:docId w15:val="{F1AEC7F7-E74F-42C2-A864-7352B67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B487B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CB487B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487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B487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PlusTitle">
    <w:name w:val="ConsPlusTitle"/>
    <w:rsid w:val="00CB4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4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2021-12-20T10:17:00Z</dcterms:created>
  <dcterms:modified xsi:type="dcterms:W3CDTF">2021-12-20T10:28:00Z</dcterms:modified>
</cp:coreProperties>
</file>