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noProof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595" cy="5949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94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  <w:r w:rsidRPr="002C2727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  <w:r w:rsidRPr="002C2727">
        <w:rPr>
          <w:b/>
          <w:sz w:val="28"/>
          <w:szCs w:val="28"/>
        </w:rPr>
        <w:t>ПРОЕКТ  ПОСТАНОВЛЕНИЯ</w:t>
      </w: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center"/>
        <w:rPr>
          <w:b/>
          <w:sz w:val="28"/>
          <w:szCs w:val="28"/>
        </w:rPr>
      </w:pPr>
    </w:p>
    <w:p w:rsidR="002C2727" w:rsidRPr="002C2727" w:rsidRDefault="002C2727" w:rsidP="002C2727">
      <w:pPr>
        <w:spacing w:line="276" w:lineRule="auto"/>
        <w:jc w:val="both"/>
        <w:rPr>
          <w:sz w:val="28"/>
          <w:szCs w:val="28"/>
        </w:rPr>
      </w:pPr>
      <w:r w:rsidRPr="002C2727">
        <w:rPr>
          <w:b/>
          <w:sz w:val="28"/>
          <w:szCs w:val="28"/>
        </w:rPr>
        <w:t>00.00.2021 года                                                                                              № 00</w:t>
      </w:r>
    </w:p>
    <w:p w:rsidR="002C2727" w:rsidRPr="002C2727" w:rsidRDefault="002C2727" w:rsidP="002C2727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2C2727">
        <w:rPr>
          <w:sz w:val="28"/>
          <w:szCs w:val="28"/>
        </w:rPr>
        <w:t>ст. Сергиевская</w:t>
      </w:r>
    </w:p>
    <w:p w:rsidR="002C2727" w:rsidRPr="002C2727" w:rsidRDefault="002C2727" w:rsidP="002C2727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727">
        <w:rPr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2C2727">
        <w:rPr>
          <w:b/>
          <w:sz w:val="28"/>
          <w:szCs w:val="28"/>
        </w:rPr>
        <w:t>единый</w:t>
      </w:r>
      <w:proofErr w:type="gramEnd"/>
      <w:r w:rsidRPr="002C2727">
        <w:rPr>
          <w:b/>
          <w:sz w:val="28"/>
          <w:szCs w:val="28"/>
        </w:rPr>
        <w:t xml:space="preserve"> </w:t>
      </w: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2727">
        <w:rPr>
          <w:b/>
          <w:sz w:val="28"/>
          <w:szCs w:val="28"/>
        </w:rPr>
        <w:t>счет местного бюджета и возврата привлеченных средств</w:t>
      </w: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2727">
        <w:rPr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года 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proofErr w:type="gramEnd"/>
      <w:r w:rsidRPr="002C2727">
        <w:rPr>
          <w:sz w:val="28"/>
          <w:szCs w:val="28"/>
        </w:rPr>
        <w:t xml:space="preserve">», на основании устава Сергиевского сельского поселения </w:t>
      </w: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района,  администрация Сергиевского сельского поселения </w:t>
      </w: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</w:t>
      </w:r>
      <w:proofErr w:type="gramStart"/>
      <w:r w:rsidRPr="002C2727">
        <w:rPr>
          <w:sz w:val="28"/>
          <w:szCs w:val="28"/>
        </w:rPr>
        <w:t>п</w:t>
      </w:r>
      <w:proofErr w:type="gramEnd"/>
      <w:r w:rsidRPr="002C2727">
        <w:rPr>
          <w:sz w:val="28"/>
          <w:szCs w:val="28"/>
        </w:rPr>
        <w:t xml:space="preserve"> о с т а н о в л я е т: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727">
        <w:rPr>
          <w:sz w:val="28"/>
          <w:szCs w:val="28"/>
        </w:rPr>
        <w:t>1. Утвердить Порядок привлечения остатков средств на единый счет местного бюджета и возврата привлеченных средств (прилагается)</w:t>
      </w:r>
      <w:r w:rsidRPr="002C2727">
        <w:rPr>
          <w:bCs/>
          <w:sz w:val="28"/>
          <w:szCs w:val="28"/>
        </w:rPr>
        <w:t>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2C2727">
        <w:rPr>
          <w:bCs/>
          <w:sz w:val="28"/>
          <w:szCs w:val="28"/>
        </w:rPr>
        <w:t xml:space="preserve">2. </w:t>
      </w:r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Сергиевского сельского поселения 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(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>Рохманка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) обнародовать настоящее постановление в установленных местах и </w:t>
      </w:r>
      <w:proofErr w:type="gramStart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>разместить его</w:t>
      </w:r>
      <w:proofErr w:type="gramEnd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>Кореновского</w:t>
      </w:r>
      <w:proofErr w:type="spellEnd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района в сети «Интернет».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  <w:lang/>
        </w:rPr>
      </w:pPr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3. </w:t>
      </w:r>
      <w:proofErr w:type="gramStart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>Контроль за</w:t>
      </w:r>
      <w:proofErr w:type="gramEnd"/>
      <w:r w:rsidRPr="002C2727">
        <w:rPr>
          <w:rFonts w:eastAsia="DejaVuSans"/>
          <w:kern w:val="1"/>
          <w:sz w:val="28"/>
          <w:szCs w:val="28"/>
          <w:shd w:val="clear" w:color="auto" w:fill="FFFFFF"/>
          <w:lang/>
        </w:rPr>
        <w:t xml:space="preserve"> исполнением настоящего постановления оставляю за собой.</w:t>
      </w:r>
    </w:p>
    <w:p w:rsidR="002C2727" w:rsidRPr="002C2727" w:rsidRDefault="002C2727" w:rsidP="002C272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C2727"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 и распространяется на правоотношения, возникшие с 01 января 2021 года. </w:t>
      </w:r>
    </w:p>
    <w:p w:rsidR="002C2727" w:rsidRPr="002C2727" w:rsidRDefault="002C2727" w:rsidP="002C2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>Глава</w:t>
      </w: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 xml:space="preserve">Сергиевского сельского поселения </w:t>
      </w:r>
    </w:p>
    <w:p w:rsidR="002C2727" w:rsidRPr="002C2727" w:rsidRDefault="002C2727" w:rsidP="002C2727">
      <w:pPr>
        <w:rPr>
          <w:sz w:val="28"/>
          <w:szCs w:val="28"/>
        </w:rPr>
      </w:pP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                                                              А.П. Мозговой</w:t>
      </w:r>
    </w:p>
    <w:p w:rsidR="002C2727" w:rsidRPr="002C2727" w:rsidRDefault="002C2727" w:rsidP="002C2727">
      <w:pPr>
        <w:rPr>
          <w:sz w:val="28"/>
          <w:szCs w:val="28"/>
        </w:rPr>
        <w:sectPr w:rsidR="002C2727" w:rsidRPr="002C2727" w:rsidSect="001564A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C2727" w:rsidRPr="002C2727" w:rsidTr="005F24A8">
        <w:tc>
          <w:tcPr>
            <w:tcW w:w="2500" w:type="pct"/>
          </w:tcPr>
          <w:p w:rsidR="002C2727" w:rsidRPr="002C2727" w:rsidRDefault="002C2727" w:rsidP="002C272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ПРИЛОЖЕНИЕ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УТВЕРЖДЕН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постановлением администрации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>Сергиевского сельского поселения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proofErr w:type="spellStart"/>
            <w:r w:rsidRPr="002C2727">
              <w:rPr>
                <w:sz w:val="28"/>
                <w:szCs w:val="28"/>
              </w:rPr>
              <w:t>Кореновского</w:t>
            </w:r>
            <w:proofErr w:type="spellEnd"/>
            <w:r w:rsidRPr="002C2727">
              <w:rPr>
                <w:sz w:val="28"/>
                <w:szCs w:val="28"/>
              </w:rPr>
              <w:t xml:space="preserve"> района</w:t>
            </w:r>
          </w:p>
          <w:p w:rsidR="002C2727" w:rsidRPr="002C2727" w:rsidRDefault="002C2727" w:rsidP="002C2727">
            <w:pPr>
              <w:jc w:val="center"/>
              <w:rPr>
                <w:sz w:val="28"/>
                <w:szCs w:val="28"/>
              </w:rPr>
            </w:pPr>
            <w:r w:rsidRPr="002C2727">
              <w:rPr>
                <w:sz w:val="28"/>
                <w:szCs w:val="28"/>
              </w:rPr>
              <w:t xml:space="preserve">от  2021 года  № </w:t>
            </w:r>
          </w:p>
        </w:tc>
      </w:tr>
    </w:tbl>
    <w:p w:rsidR="002C2727" w:rsidRPr="002C2727" w:rsidRDefault="002C2727" w:rsidP="002C272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  <w:lang w:eastAsia="en-US"/>
        </w:rPr>
      </w:pPr>
      <w:r w:rsidRPr="002C2727">
        <w:rPr>
          <w:b/>
          <w:sz w:val="28"/>
          <w:szCs w:val="28"/>
          <w:lang w:eastAsia="en-US"/>
        </w:rPr>
        <w:t>ПОРЯДОК</w:t>
      </w:r>
    </w:p>
    <w:p w:rsidR="002C2727" w:rsidRPr="002C2727" w:rsidRDefault="002C2727" w:rsidP="002C2727">
      <w:pPr>
        <w:autoSpaceDE w:val="0"/>
        <w:autoSpaceDN w:val="0"/>
        <w:adjustRightInd w:val="0"/>
        <w:ind w:left="-142" w:right="140" w:firstLine="851"/>
        <w:jc w:val="center"/>
        <w:rPr>
          <w:b/>
          <w:sz w:val="28"/>
          <w:szCs w:val="28"/>
          <w:lang w:eastAsia="en-US"/>
        </w:rPr>
      </w:pPr>
      <w:r w:rsidRPr="002C2727">
        <w:rPr>
          <w:b/>
          <w:color w:val="000000"/>
          <w:sz w:val="28"/>
          <w:szCs w:val="28"/>
          <w:lang w:eastAsia="en-US"/>
        </w:rPr>
        <w:t>привлечения остатков средств</w:t>
      </w:r>
      <w:r w:rsidRPr="002C2727">
        <w:rPr>
          <w:b/>
          <w:sz w:val="28"/>
          <w:szCs w:val="28"/>
          <w:lang w:eastAsia="en-US"/>
        </w:rPr>
        <w:t xml:space="preserve"> на единый счет местного бюджета и возврата привлеченных средств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>Общие положения</w:t>
      </w:r>
    </w:p>
    <w:p w:rsidR="002C2727" w:rsidRPr="002C2727" w:rsidRDefault="002C2727" w:rsidP="002C2727">
      <w:pPr>
        <w:autoSpaceDE w:val="0"/>
        <w:autoSpaceDN w:val="0"/>
        <w:adjustRightInd w:val="0"/>
        <w:ind w:left="-142" w:right="140" w:firstLine="851"/>
        <w:jc w:val="center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1. Настоящий Порядок устанавливает правила: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а) привлечения финансовым отделом администрации Сергиевского сельского поселения </w:t>
      </w:r>
      <w:proofErr w:type="spellStart"/>
      <w:r w:rsidRPr="002C2727">
        <w:rPr>
          <w:sz w:val="28"/>
          <w:szCs w:val="28"/>
          <w:lang w:eastAsia="en-US"/>
        </w:rPr>
        <w:t>Кореновского</w:t>
      </w:r>
      <w:proofErr w:type="spellEnd"/>
      <w:r w:rsidRPr="002C2727">
        <w:rPr>
          <w:sz w:val="28"/>
          <w:szCs w:val="28"/>
          <w:lang w:eastAsia="en-US"/>
        </w:rPr>
        <w:t xml:space="preserve"> района (далее – финансовый отдел) остатков средств на единый счет местного бюджета за счет: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б) возврата с единого счета местного бюджета указанных в абзацах втором – </w:t>
      </w:r>
      <w:hyperlink r:id="rId6" w:history="1">
        <w:r w:rsidRPr="002C2727">
          <w:rPr>
            <w:sz w:val="28"/>
            <w:szCs w:val="28"/>
            <w:lang w:eastAsia="en-US"/>
          </w:rPr>
          <w:t>четвертом подпункта «а»</w:t>
        </w:r>
      </w:hyperlink>
      <w:r w:rsidRPr="002C2727">
        <w:rPr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2. </w:t>
      </w:r>
      <w:proofErr w:type="gramStart"/>
      <w:r w:rsidRPr="002C2727">
        <w:rPr>
          <w:sz w:val="28"/>
          <w:szCs w:val="28"/>
          <w:lang w:eastAsia="en-US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Pr="002C2727">
        <w:rPr>
          <w:sz w:val="28"/>
          <w:szCs w:val="28"/>
          <w:lang w:eastAsia="en-US"/>
        </w:rPr>
        <w:t xml:space="preserve"> средства местного бюджета (</w:t>
      </w:r>
      <w:r w:rsidRPr="002C2727">
        <w:rPr>
          <w:color w:val="000000"/>
          <w:sz w:val="28"/>
          <w:szCs w:val="28"/>
          <w:lang w:eastAsia="en-US"/>
        </w:rPr>
        <w:t xml:space="preserve">далее – казначейские счета) </w:t>
      </w:r>
      <w:r w:rsidRPr="002C2727">
        <w:rPr>
          <w:sz w:val="28"/>
          <w:szCs w:val="28"/>
          <w:lang w:eastAsia="en-US"/>
        </w:rPr>
        <w:t xml:space="preserve">открываются администрации Сергиевского сельского поселения </w:t>
      </w:r>
      <w:proofErr w:type="spellStart"/>
      <w:r w:rsidRPr="002C2727">
        <w:rPr>
          <w:sz w:val="28"/>
          <w:szCs w:val="28"/>
          <w:lang w:eastAsia="en-US"/>
        </w:rPr>
        <w:t>Кореновского</w:t>
      </w:r>
      <w:proofErr w:type="spellEnd"/>
      <w:r w:rsidRPr="002C2727">
        <w:rPr>
          <w:sz w:val="28"/>
          <w:szCs w:val="28"/>
          <w:lang w:eastAsia="en-US"/>
        </w:rPr>
        <w:t xml:space="preserve"> района в Федеральном казначействе.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3. Финансовый отдел  осуществляет учет операций в соответствии с настоящим Порядком в части сумм: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t>поступивших (перечисленных) на единый счет местного бюджета с казначейских счетов;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lastRenderedPageBreak/>
        <w:t>перечисленных</w:t>
      </w:r>
      <w:proofErr w:type="gramEnd"/>
      <w:r w:rsidRPr="002C2727">
        <w:rPr>
          <w:sz w:val="28"/>
          <w:szCs w:val="28"/>
          <w:lang w:eastAsia="en-US"/>
        </w:rPr>
        <w:t xml:space="preserve"> (поступивших) с единого счета местного бюджета на казначейские счета.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 xml:space="preserve">Условия и порядок привлечения остатков 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средств на единый счет местного бюджета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4. Финансовый отдел  осуществляет привлечение остатков сре</w:t>
      </w:r>
      <w:proofErr w:type="gramStart"/>
      <w:r w:rsidRPr="002C2727">
        <w:rPr>
          <w:sz w:val="28"/>
          <w:szCs w:val="28"/>
          <w:lang w:eastAsia="en-US"/>
        </w:rPr>
        <w:t>дств с к</w:t>
      </w:r>
      <w:proofErr w:type="gramEnd"/>
      <w:r w:rsidRPr="002C2727">
        <w:rPr>
          <w:sz w:val="28"/>
          <w:szCs w:val="28"/>
          <w:lang w:eastAsia="en-US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5. </w:t>
      </w:r>
      <w:proofErr w:type="gramStart"/>
      <w:r w:rsidRPr="002C2727">
        <w:rPr>
          <w:sz w:val="28"/>
          <w:szCs w:val="28"/>
          <w:lang w:eastAsia="en-US"/>
        </w:rPr>
        <w:t>Объем привлекаемых средств с казначейских счетов на единый счет местного бюджета определяется финансовым отделом,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6. </w:t>
      </w:r>
      <w:proofErr w:type="gramStart"/>
      <w:r w:rsidRPr="002C2727">
        <w:rPr>
          <w:sz w:val="28"/>
          <w:szCs w:val="28"/>
          <w:lang w:eastAsia="en-US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2C2727">
        <w:rPr>
          <w:color w:val="000000"/>
          <w:sz w:val="28"/>
          <w:szCs w:val="28"/>
          <w:lang w:eastAsia="en-US"/>
        </w:rPr>
        <w:t xml:space="preserve">, на основании направленных в финансовый отдел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2C2727">
        <w:rPr>
          <w:sz w:val="28"/>
          <w:szCs w:val="28"/>
          <w:lang w:eastAsia="en-US"/>
        </w:rPr>
        <w:t>участниками бюджетного процесса</w:t>
      </w:r>
      <w:proofErr w:type="gramEnd"/>
      <w:r w:rsidRPr="002C2727">
        <w:rPr>
          <w:sz w:val="28"/>
          <w:szCs w:val="28"/>
          <w:lang w:eastAsia="en-US"/>
        </w:rPr>
        <w:t xml:space="preserve">, муниципальными бюджетными и автономными учреждениями (далее - косвенные участники системы казначейских платежей). 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7. Финансовый отдел направляет распоряжения </w:t>
      </w:r>
      <w:proofErr w:type="gramStart"/>
      <w:r w:rsidRPr="002C2727">
        <w:rPr>
          <w:sz w:val="28"/>
          <w:szCs w:val="28"/>
          <w:lang w:eastAsia="en-US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2C2727">
        <w:rPr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val="en-US" w:eastAsia="en-US"/>
        </w:rPr>
        <w:t>III</w:t>
      </w:r>
      <w:r w:rsidRPr="002C2727">
        <w:rPr>
          <w:sz w:val="28"/>
          <w:szCs w:val="28"/>
          <w:lang w:eastAsia="en-US"/>
        </w:rPr>
        <w:t>.</w:t>
      </w:r>
      <w:r w:rsidRPr="002C2727">
        <w:rPr>
          <w:sz w:val="28"/>
          <w:szCs w:val="28"/>
          <w:lang w:val="en-US" w:eastAsia="en-US"/>
        </w:rPr>
        <w:t> </w:t>
      </w:r>
      <w:r w:rsidRPr="002C2727">
        <w:rPr>
          <w:sz w:val="28"/>
          <w:szCs w:val="28"/>
          <w:lang w:eastAsia="en-US"/>
        </w:rPr>
        <w:t xml:space="preserve">Условия и порядок возврата средств, </w:t>
      </w:r>
    </w:p>
    <w:p w:rsidR="002C2727" w:rsidRPr="002C2727" w:rsidRDefault="002C2727" w:rsidP="002C2727">
      <w:pPr>
        <w:autoSpaceDE w:val="0"/>
        <w:autoSpaceDN w:val="0"/>
        <w:adjustRightInd w:val="0"/>
        <w:ind w:right="140"/>
        <w:jc w:val="center"/>
        <w:rPr>
          <w:sz w:val="28"/>
          <w:szCs w:val="28"/>
          <w:lang w:eastAsia="en-US"/>
        </w:rPr>
      </w:pPr>
      <w:proofErr w:type="gramStart"/>
      <w:r w:rsidRPr="002C2727">
        <w:rPr>
          <w:sz w:val="28"/>
          <w:szCs w:val="28"/>
          <w:lang w:eastAsia="en-US"/>
        </w:rPr>
        <w:t>привлеченных</w:t>
      </w:r>
      <w:proofErr w:type="gramEnd"/>
      <w:r w:rsidRPr="002C2727">
        <w:rPr>
          <w:sz w:val="28"/>
          <w:szCs w:val="28"/>
          <w:lang w:eastAsia="en-US"/>
        </w:rPr>
        <w:t xml:space="preserve"> на единый счет местного бюджета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8. </w:t>
      </w:r>
      <w:proofErr w:type="gramStart"/>
      <w:r w:rsidRPr="002C2727">
        <w:rPr>
          <w:sz w:val="28"/>
          <w:szCs w:val="28"/>
          <w:lang w:eastAsia="en-US"/>
        </w:rPr>
        <w:t>Финансовый отдел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Pr="002C2727">
        <w:rPr>
          <w:sz w:val="28"/>
          <w:szCs w:val="28"/>
          <w:lang w:eastAsia="en-US"/>
        </w:rPr>
        <w:t xml:space="preserve"> финансового года.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 xml:space="preserve">9. Для проведения операций со средствами косвенных участников системы казначейских платежей финансовый отдел  осуществляет возврат средств с единого счета местного бюджета на соответствующий казначейский </w:t>
      </w:r>
      <w:r w:rsidRPr="002C2727">
        <w:rPr>
          <w:sz w:val="28"/>
          <w:szCs w:val="28"/>
          <w:lang w:eastAsia="en-US"/>
        </w:rPr>
        <w:lastRenderedPageBreak/>
        <w:t xml:space="preserve">счет с соблюдением требований, установленных </w:t>
      </w:r>
      <w:hyperlink r:id="rId7" w:history="1">
        <w:r w:rsidRPr="002C2727">
          <w:rPr>
            <w:sz w:val="28"/>
            <w:szCs w:val="28"/>
            <w:lang w:eastAsia="en-US"/>
          </w:rPr>
          <w:t xml:space="preserve">пунктом </w:t>
        </w:r>
      </w:hyperlink>
      <w:r w:rsidRPr="002C2727">
        <w:rPr>
          <w:sz w:val="28"/>
          <w:szCs w:val="28"/>
          <w:lang w:eastAsia="en-US"/>
        </w:rPr>
        <w:t>11 настоящего Порядка.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10. Объем возвращаемых средств с единого счета местного бюджета на казначейские счета определяется финансовым отделом  исходя из суммы подлежащих оплате распоряжений о совершении казначейских платежей с казначейских счетов, направленных в  финансовый отдел  косвенными участниками системы казначейских платежей.</w:t>
      </w:r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C2727">
        <w:rPr>
          <w:sz w:val="28"/>
          <w:szCs w:val="28"/>
          <w:lang w:eastAsia="en-US"/>
        </w:rPr>
        <w:t>11. </w:t>
      </w:r>
      <w:proofErr w:type="gramStart"/>
      <w:r w:rsidRPr="002C2727">
        <w:rPr>
          <w:sz w:val="28"/>
          <w:szCs w:val="28"/>
          <w:lang w:eastAsia="en-US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2C2727" w:rsidRPr="002C2727" w:rsidRDefault="002C2727" w:rsidP="002C27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1"/>
      <w:bookmarkEnd w:id="0"/>
    </w:p>
    <w:p w:rsidR="002C2727" w:rsidRPr="002C2727" w:rsidRDefault="002C2727" w:rsidP="002C2727">
      <w:pPr>
        <w:keepNext/>
        <w:outlineLvl w:val="2"/>
        <w:rPr>
          <w:sz w:val="28"/>
          <w:szCs w:val="28"/>
        </w:rPr>
      </w:pPr>
    </w:p>
    <w:p w:rsidR="002C2727" w:rsidRPr="002C2727" w:rsidRDefault="002C2727" w:rsidP="002C27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>Глава</w:t>
      </w:r>
    </w:p>
    <w:p w:rsidR="002C2727" w:rsidRPr="002C2727" w:rsidRDefault="002C2727" w:rsidP="002C2727">
      <w:pPr>
        <w:rPr>
          <w:sz w:val="28"/>
          <w:szCs w:val="28"/>
        </w:rPr>
      </w:pPr>
      <w:r w:rsidRPr="002C2727">
        <w:rPr>
          <w:sz w:val="28"/>
          <w:szCs w:val="28"/>
        </w:rPr>
        <w:t xml:space="preserve">Сергиевского сельского поселения </w:t>
      </w:r>
    </w:p>
    <w:p w:rsidR="002C2727" w:rsidRPr="002C2727" w:rsidRDefault="002C2727" w:rsidP="002C2727">
      <w:pPr>
        <w:rPr>
          <w:sz w:val="28"/>
          <w:szCs w:val="28"/>
        </w:rPr>
      </w:pPr>
      <w:proofErr w:type="spellStart"/>
      <w:r w:rsidRPr="002C2727">
        <w:rPr>
          <w:sz w:val="28"/>
          <w:szCs w:val="28"/>
        </w:rPr>
        <w:t>Кореновского</w:t>
      </w:r>
      <w:proofErr w:type="spellEnd"/>
      <w:r w:rsidRPr="002C2727">
        <w:rPr>
          <w:sz w:val="28"/>
          <w:szCs w:val="28"/>
        </w:rPr>
        <w:t xml:space="preserve"> района                                                                         А.П. Мозговой</w:t>
      </w:r>
    </w:p>
    <w:p w:rsidR="002C2727" w:rsidRPr="002C2727" w:rsidRDefault="002C2727" w:rsidP="002C2727">
      <w:pPr>
        <w:rPr>
          <w:spacing w:val="-1"/>
          <w:sz w:val="28"/>
          <w:szCs w:val="28"/>
        </w:rPr>
      </w:pPr>
    </w:p>
    <w:p w:rsidR="0059256D" w:rsidRDefault="0059256D">
      <w:bookmarkStart w:id="1" w:name="_GoBack"/>
      <w:bookmarkEnd w:id="1"/>
    </w:p>
    <w:sectPr w:rsidR="0059256D" w:rsidSect="007235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D6"/>
    <w:rsid w:val="0017624D"/>
    <w:rsid w:val="002C2727"/>
    <w:rsid w:val="004C6C32"/>
    <w:rsid w:val="0059256D"/>
    <w:rsid w:val="00766D80"/>
    <w:rsid w:val="008D3B4F"/>
    <w:rsid w:val="00BB5199"/>
    <w:rsid w:val="00D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2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2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2021-04-22T07:20:00Z</dcterms:created>
  <dcterms:modified xsi:type="dcterms:W3CDTF">2021-04-22T07:20:00Z</dcterms:modified>
</cp:coreProperties>
</file>