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D9" w:rsidRPr="000C70D9" w:rsidRDefault="000C70D9" w:rsidP="000C7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4579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5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D9" w:rsidRPr="000C70D9" w:rsidRDefault="000C70D9" w:rsidP="000C70D9">
      <w:pPr>
        <w:pStyle w:val="2"/>
        <w:jc w:val="left"/>
        <w:rPr>
          <w:b w:val="0"/>
          <w:sz w:val="28"/>
          <w:szCs w:val="28"/>
        </w:rPr>
      </w:pPr>
      <w:r w:rsidRPr="000C70D9">
        <w:rPr>
          <w:sz w:val="28"/>
          <w:szCs w:val="28"/>
        </w:rPr>
        <w:t>АДМИНИСТРАЦИЯ  СЕРГИЕВСКОГО  СЕЛЬСКОГО  ПОСЕЛЕНИЯ</w:t>
      </w:r>
    </w:p>
    <w:p w:rsidR="000C70D9" w:rsidRDefault="000C70D9" w:rsidP="000C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D9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0C70D9" w:rsidRPr="000C70D9" w:rsidRDefault="000C70D9" w:rsidP="000C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D9" w:rsidRPr="000C70D9" w:rsidRDefault="000C70D9" w:rsidP="000C70D9">
      <w:pPr>
        <w:pStyle w:val="1"/>
        <w:rPr>
          <w:sz w:val="28"/>
          <w:szCs w:val="28"/>
        </w:rPr>
      </w:pPr>
      <w:r w:rsidRPr="000C70D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0C70D9" w:rsidRPr="000C70D9" w:rsidRDefault="000C70D9" w:rsidP="000C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сентября 2014 года</w:t>
      </w:r>
      <w:r w:rsidRPr="000C70D9">
        <w:rPr>
          <w:rFonts w:ascii="Times New Roman" w:hAnsi="Times New Roman" w:cs="Times New Roman"/>
          <w:b/>
          <w:sz w:val="28"/>
          <w:szCs w:val="28"/>
        </w:rPr>
        <w:tab/>
      </w:r>
      <w:r w:rsidRPr="000C70D9">
        <w:rPr>
          <w:rFonts w:ascii="Times New Roman" w:hAnsi="Times New Roman" w:cs="Times New Roman"/>
          <w:b/>
          <w:sz w:val="28"/>
          <w:szCs w:val="28"/>
        </w:rPr>
        <w:tab/>
      </w:r>
      <w:r w:rsidRPr="000C70D9">
        <w:rPr>
          <w:rFonts w:ascii="Times New Roman" w:hAnsi="Times New Roman" w:cs="Times New Roman"/>
          <w:b/>
          <w:sz w:val="28"/>
          <w:szCs w:val="28"/>
        </w:rPr>
        <w:tab/>
      </w:r>
      <w:r w:rsidRPr="000C70D9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0C70D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99</w:t>
      </w:r>
      <w:r w:rsidRPr="000C70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70D9" w:rsidRDefault="000C70D9" w:rsidP="000C7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0C70D9" w:rsidRPr="000C70D9" w:rsidRDefault="000C70D9" w:rsidP="000C7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0D9" w:rsidRPr="000C70D9" w:rsidRDefault="000C70D9" w:rsidP="000C70D9">
      <w:pPr>
        <w:pStyle w:val="1"/>
        <w:ind w:firstLine="720"/>
        <w:rPr>
          <w:color w:val="000000"/>
          <w:sz w:val="28"/>
          <w:szCs w:val="28"/>
        </w:rPr>
      </w:pPr>
      <w:r w:rsidRPr="000C70D9">
        <w:rPr>
          <w:color w:val="000000"/>
          <w:sz w:val="28"/>
          <w:szCs w:val="28"/>
        </w:rPr>
        <w:t>О проведении ярмарки на территории Сергиевского сельского поселения Кореновского района</w:t>
      </w:r>
    </w:p>
    <w:p w:rsid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 марта 2011 года № 2195-КЗ «</w:t>
      </w:r>
      <w:r w:rsidRPr="000C70D9">
        <w:rPr>
          <w:rFonts w:ascii="Times New Roman" w:eastAsia="Calibri" w:hAnsi="Times New Roman" w:cs="Times New Roman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края»</w:t>
      </w:r>
      <w:r w:rsidRPr="000C70D9">
        <w:rPr>
          <w:rFonts w:ascii="Times New Roman" w:hAnsi="Times New Roman" w:cs="Times New Roman"/>
          <w:sz w:val="28"/>
          <w:szCs w:val="28"/>
        </w:rPr>
        <w:t xml:space="preserve">, уставом Сергиевского сельского поселения Кореновского района, </w:t>
      </w:r>
      <w:proofErr w:type="spellStart"/>
      <w:proofErr w:type="gramStart"/>
      <w:r w:rsidRPr="000C70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C70D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C70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C70D9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70D9">
        <w:rPr>
          <w:rFonts w:ascii="Times New Roman" w:hAnsi="Times New Roman" w:cs="Times New Roman"/>
          <w:sz w:val="28"/>
          <w:szCs w:val="28"/>
        </w:rPr>
        <w:t>: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 xml:space="preserve">     1. Провести муниципальную универсальную сезонную розничную ярмарку на территории Сергиевского сельского поселения Кореновского района. 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 xml:space="preserve">     1.2. Организатором ярмарки определить администрацию Сергиевского сельского поселения Кореновского района: почтовый/юридический адрес: 353167 Краснодарский край, Кореновский район, ст. Сергиевская, улица Айвазяна, 48; телефон/факс: 8 (86142)98-7-19,98-6-92; адрес электронной почты: </w:t>
      </w:r>
      <w:hyperlink r:id="rId5" w:history="1">
        <w:r w:rsidRPr="000C70D9"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sergievka@list.ru</w:t>
        </w:r>
      </w:hyperlink>
      <w:r w:rsidRPr="000C70D9">
        <w:rPr>
          <w:rFonts w:ascii="Times New Roman" w:hAnsi="Times New Roman" w:cs="Times New Roman"/>
          <w:sz w:val="28"/>
          <w:szCs w:val="28"/>
        </w:rPr>
        <w:t>.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 xml:space="preserve">     1.3. Местом проведения ярмарки определить: угол ул. Красной и угол ул. Ленина ст. Сергиевской.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 xml:space="preserve">     1.4. Срок проведения ярмарки установить с 01 сентября 2014 года по 30 октября </w:t>
      </w:r>
      <w:smartTag w:uri="urn:schemas-microsoft-com:office:smarttags" w:element="metricconverter">
        <w:smartTagPr>
          <w:attr w:name="ProductID" w:val="2014 г"/>
        </w:smartTagPr>
        <w:r w:rsidRPr="000C70D9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0C70D9">
        <w:rPr>
          <w:rFonts w:ascii="Times New Roman" w:hAnsi="Times New Roman" w:cs="Times New Roman"/>
          <w:sz w:val="28"/>
          <w:szCs w:val="28"/>
        </w:rPr>
        <w:t>.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 xml:space="preserve">     1.5. Время проведения ярмарки:  ежедневно с 7 часов 00   минут до          12 часов 00 минут.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 xml:space="preserve">     2. Организатору ярмарки обеспечить охрану общественного порядка во время проведения ярмарки (охрана территории ярмарки, обеспечение устойчивой связи с дежурным отдела Министерства внутренних дел Российской Федерации по Кореновскому району, иные меры, направленные на охрану общественного порядка).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 xml:space="preserve">     3. Общему отделу администрации Сергиевского сельского поселения Кореновского района (</w:t>
      </w:r>
      <w:proofErr w:type="spellStart"/>
      <w:r w:rsidRPr="000C70D9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Pr="000C70D9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официальных средствах массовой информации.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0C70D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C70D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Сергиевского сельского поселения Кореновского района в сети Интернет.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lastRenderedPageBreak/>
        <w:t xml:space="preserve">     5. </w:t>
      </w:r>
      <w:proofErr w:type="gramStart"/>
      <w:r w:rsidRPr="000C7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0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 xml:space="preserve">     6. Постановление вступает в силу после его официального опубликования и распространяется на правоотношения, возникшие  с 01 сентября 2014 года</w:t>
      </w:r>
      <w:proofErr w:type="gramStart"/>
      <w:r w:rsidRPr="000C70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>.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D9" w:rsidRPr="000C70D9" w:rsidRDefault="000C70D9" w:rsidP="000C7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0D9" w:rsidRPr="000C70D9" w:rsidRDefault="000C70D9" w:rsidP="000C7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0D9" w:rsidRPr="000C70D9" w:rsidRDefault="000C70D9" w:rsidP="000C7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0C70D9" w:rsidRPr="000C70D9" w:rsidRDefault="000C70D9" w:rsidP="000C7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C70D9" w:rsidRPr="000C70D9" w:rsidRDefault="000C70D9" w:rsidP="000C70D9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0C70D9">
        <w:rPr>
          <w:rFonts w:ascii="Times New Roman" w:hAnsi="Times New Roman" w:cs="Times New Roman"/>
          <w:sz w:val="28"/>
          <w:szCs w:val="28"/>
        </w:rPr>
        <w:tab/>
        <w:t>С.А.Басеев</w:t>
      </w:r>
    </w:p>
    <w:p w:rsidR="000C70D9" w:rsidRPr="000C70D9" w:rsidRDefault="000C70D9" w:rsidP="000C7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0D9" w:rsidRPr="000C70D9" w:rsidRDefault="000C70D9" w:rsidP="000C7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70D9" w:rsidRPr="000C70D9" w:rsidRDefault="000C70D9" w:rsidP="000C7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>специалистом 1 категории финансового отдела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</w:t>
      </w:r>
      <w:proofErr w:type="spellStart"/>
      <w:r w:rsidRPr="000C70D9">
        <w:rPr>
          <w:rFonts w:ascii="Times New Roman" w:hAnsi="Times New Roman" w:cs="Times New Roman"/>
          <w:sz w:val="28"/>
          <w:szCs w:val="28"/>
        </w:rPr>
        <w:t>О.В.Бакуменко</w:t>
      </w:r>
      <w:proofErr w:type="spellEnd"/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>Общий отдел администрации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0C70D9" w:rsidRPr="000C70D9" w:rsidRDefault="000C70D9" w:rsidP="000C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Е.А. </w:t>
      </w:r>
      <w:proofErr w:type="spellStart"/>
      <w:r w:rsidRPr="000C70D9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</w:p>
    <w:p w:rsidR="000C70D9" w:rsidRPr="000C70D9" w:rsidRDefault="000C70D9" w:rsidP="000C70D9">
      <w:pPr>
        <w:pStyle w:val="a4"/>
        <w:spacing w:after="0"/>
        <w:rPr>
          <w:sz w:val="28"/>
          <w:szCs w:val="28"/>
        </w:rPr>
      </w:pPr>
    </w:p>
    <w:p w:rsidR="000C70D9" w:rsidRPr="000C70D9" w:rsidRDefault="000C70D9" w:rsidP="000C70D9">
      <w:pPr>
        <w:pStyle w:val="a4"/>
        <w:spacing w:after="0"/>
        <w:rPr>
          <w:sz w:val="28"/>
          <w:szCs w:val="28"/>
        </w:rPr>
      </w:pPr>
    </w:p>
    <w:p w:rsidR="000C70D9" w:rsidRPr="000C70D9" w:rsidRDefault="000C70D9" w:rsidP="000C70D9">
      <w:pPr>
        <w:pStyle w:val="a4"/>
        <w:spacing w:after="0"/>
        <w:ind w:firstLine="851"/>
        <w:rPr>
          <w:sz w:val="28"/>
          <w:szCs w:val="28"/>
        </w:rPr>
      </w:pPr>
    </w:p>
    <w:p w:rsidR="000C70D9" w:rsidRPr="000C70D9" w:rsidRDefault="000C70D9" w:rsidP="000C7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025" w:rsidRPr="000C70D9" w:rsidRDefault="00D16025" w:rsidP="000C7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6025" w:rsidRPr="000C70D9" w:rsidSect="000C70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0D9"/>
    <w:rsid w:val="000C70D9"/>
    <w:rsid w:val="00D1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70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0C70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0D9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rsid w:val="000C70D9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0C70D9"/>
    <w:rPr>
      <w:color w:val="000080"/>
      <w:u w:val="single"/>
    </w:rPr>
  </w:style>
  <w:style w:type="paragraph" w:styleId="a4">
    <w:name w:val="Normal (Web)"/>
    <w:basedOn w:val="a"/>
    <w:rsid w:val="000C70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ievka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Company>Organization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2014-09-03T12:04:00Z</cp:lastPrinted>
  <dcterms:created xsi:type="dcterms:W3CDTF">2014-09-03T12:02:00Z</dcterms:created>
  <dcterms:modified xsi:type="dcterms:W3CDTF">2014-09-03T12:04:00Z</dcterms:modified>
</cp:coreProperties>
</file>