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85D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615" cy="7531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6" w:rsidRPr="00385D66" w:rsidRDefault="00385D66" w:rsidP="00385D66">
      <w:pPr>
        <w:pStyle w:val="2"/>
        <w:rPr>
          <w:b w:val="0"/>
          <w:sz w:val="28"/>
          <w:szCs w:val="28"/>
        </w:rPr>
      </w:pPr>
      <w:r w:rsidRPr="00385D66">
        <w:rPr>
          <w:sz w:val="28"/>
          <w:szCs w:val="28"/>
        </w:rPr>
        <w:t>АДМИНИСТРАЦИЯ СЕРГИЕВСКОГО СЕЛЬСКОГО ПОСЕЛЕНИЯ</w:t>
      </w: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66" w:rsidRPr="00385D66" w:rsidRDefault="00385D66" w:rsidP="00385D66">
      <w:pPr>
        <w:pStyle w:val="1"/>
        <w:rPr>
          <w:sz w:val="28"/>
          <w:szCs w:val="28"/>
        </w:rPr>
      </w:pPr>
      <w:r w:rsidRPr="00385D6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</w:t>
      </w:r>
      <w:r w:rsidRPr="00385D66">
        <w:rPr>
          <w:rFonts w:ascii="Times New Roman" w:hAnsi="Times New Roman" w:cs="Times New Roman"/>
          <w:b/>
          <w:sz w:val="28"/>
          <w:szCs w:val="28"/>
        </w:rPr>
        <w:t xml:space="preserve">2014  года      </w:t>
      </w:r>
      <w:r w:rsidRPr="00385D66">
        <w:rPr>
          <w:rFonts w:ascii="Times New Roman" w:hAnsi="Times New Roman" w:cs="Times New Roman"/>
          <w:b/>
          <w:sz w:val="28"/>
          <w:szCs w:val="28"/>
        </w:rPr>
        <w:tab/>
      </w:r>
      <w:r w:rsidRPr="00385D66">
        <w:rPr>
          <w:rFonts w:ascii="Times New Roman" w:hAnsi="Times New Roman" w:cs="Times New Roman"/>
          <w:b/>
          <w:sz w:val="28"/>
          <w:szCs w:val="28"/>
        </w:rPr>
        <w:tab/>
      </w:r>
      <w:r w:rsidRPr="00385D66">
        <w:rPr>
          <w:rFonts w:ascii="Times New Roman" w:hAnsi="Times New Roman" w:cs="Times New Roman"/>
          <w:b/>
          <w:sz w:val="28"/>
          <w:szCs w:val="28"/>
        </w:rPr>
        <w:tab/>
      </w:r>
      <w:r w:rsidRPr="00385D6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385D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63</w:t>
      </w: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66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6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7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21 ноября 2011 года N 329-ФЗ "О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противодействия коррупции", постановлением Правительства Российской Федерации от 9 января 2014 года № 10 «</w:t>
      </w:r>
      <w:r w:rsidRPr="00385D66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385D6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85D66" w:rsidRPr="00385D66" w:rsidRDefault="00385D66" w:rsidP="00385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1. 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 w:rsidR="00385D66" w:rsidRPr="00385D66" w:rsidRDefault="00385D66" w:rsidP="00385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общего отдела администрации Сергиевского сельского поселения </w:t>
      </w:r>
      <w:proofErr w:type="spellStart"/>
      <w:r w:rsidRPr="00385D66"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r w:rsidRPr="00385D66">
        <w:rPr>
          <w:rFonts w:ascii="Times New Roman" w:hAnsi="Times New Roman" w:cs="Times New Roman"/>
          <w:sz w:val="28"/>
          <w:szCs w:val="28"/>
        </w:rPr>
        <w:t>.</w:t>
      </w:r>
    </w:p>
    <w:p w:rsidR="00385D66" w:rsidRPr="00385D66" w:rsidRDefault="00385D66" w:rsidP="00385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lastRenderedPageBreak/>
        <w:t>3. Обнародовать настоящее постановление в установленном порядке и разместить на официальном сайте администрации Сергиевского сельского поселения в сети Интернет.</w:t>
      </w:r>
    </w:p>
    <w:p w:rsidR="00385D66" w:rsidRPr="00385D66" w:rsidRDefault="00385D66" w:rsidP="00385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5D6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385D66" w:rsidRPr="00385D66" w:rsidRDefault="00385D66" w:rsidP="0038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385D66" w:rsidRPr="00385D66" w:rsidRDefault="00385D66" w:rsidP="00385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                            </w:t>
      </w:r>
      <w:r w:rsidRPr="00385D66">
        <w:rPr>
          <w:rFonts w:ascii="Times New Roman" w:hAnsi="Times New Roman" w:cs="Times New Roman"/>
          <w:sz w:val="28"/>
          <w:szCs w:val="28"/>
        </w:rPr>
        <w:t xml:space="preserve">                                               С.А.Басеев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385D66" w:rsidRPr="00385D66" w:rsidTr="00385D66">
        <w:tc>
          <w:tcPr>
            <w:tcW w:w="5353" w:type="dxa"/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85D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85D6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27.05.2014 </w:t>
            </w: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</w:tbl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385D66">
        <w:rPr>
          <w:rFonts w:ascii="Times New Roman" w:hAnsi="Times New Roman" w:cs="Times New Roman"/>
          <w:sz w:val="28"/>
          <w:szCs w:val="28"/>
        </w:rPr>
        <w:t>ПОРЯДОК</w:t>
      </w: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о получении </w:t>
      </w:r>
      <w:r w:rsidRPr="00385D66">
        <w:rPr>
          <w:rFonts w:ascii="Times New Roman" w:hAnsi="Times New Roman" w:cs="Times New Roman"/>
          <w:sz w:val="28"/>
          <w:szCs w:val="28"/>
        </w:rPr>
        <w:t>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385D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3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 от 21 ноября 2011 года N 329-ФЗ "О внесении изменений в отдельные законодательные акты Российской Федерации в связи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с совершенствованием государственного управления в области противодействия коррупции".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Порядок определяет процедуру сообщения о получении подарков лицом, замещающим муниципальную должность -  главой Сергиевского сельского поселения Кореновского района, а  также муниципальными служащими  администрации Сергиевского сельского поселения Кореновского района (далее - лица, замещающие муниципальные должности, муниципальные служащие), а также правила сдачи и оценки подарка, реализации (выкупа)  и зачислении средств от его реализации.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2. Для целей настоящего Порядка  используются следующие понятия: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66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D66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</w:t>
      </w:r>
      <w:r w:rsidRPr="00385D66">
        <w:rPr>
          <w:rFonts w:ascii="Times New Roman" w:hAnsi="Times New Roman" w:cs="Times New Roman"/>
          <w:sz w:val="28"/>
          <w:szCs w:val="28"/>
        </w:rPr>
        <w:lastRenderedPageBreak/>
        <w:t>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85D66" w:rsidRPr="00385D66" w:rsidRDefault="00385D66" w:rsidP="00385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II. Сдача и оценка подарка, реализация (выкуп) и</w:t>
      </w:r>
    </w:p>
    <w:p w:rsidR="00385D66" w:rsidRPr="00385D66" w:rsidRDefault="00385D66" w:rsidP="00385D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зачисление средств, вырученных от его реализации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Сергиевского сельского поселения Кореновского района. </w:t>
      </w:r>
      <w:bookmarkStart w:id="4" w:name="Par45"/>
      <w:bookmarkEnd w:id="4"/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5. В администрации Сергиевского сельского поселения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общий отдел (далее – Отдел).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общий отдел администрации Сергиевского сельского поселения Кореновского района. 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385D6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финансовый отдел администрации Сергиевского сельского поселения Кореновского района.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385D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лицом, неизвестна, сдается начальнику общего отдела администрации Сергиевского </w:t>
      </w:r>
      <w:r w:rsidRPr="00385D6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Кореновского района,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385D66"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85D66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13. Общий отдел администрации Сергиевского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Сергиевского сельского поселения Кореновского района.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385D66">
        <w:rPr>
          <w:rFonts w:ascii="Times New Roman" w:hAnsi="Times New Roman" w:cs="Times New Roman"/>
          <w:sz w:val="28"/>
          <w:szCs w:val="28"/>
        </w:rPr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85D66">
        <w:rPr>
          <w:rFonts w:ascii="Times New Roman" w:hAnsi="Times New Roman" w:cs="Times New Roman"/>
          <w:sz w:val="28"/>
          <w:szCs w:val="28"/>
        </w:rPr>
        <w:t xml:space="preserve">Общий отдел администрации Сергиевского сельского поселения Кореновского района в течение 3 месяцев со дня поступления заявления, указанного в </w:t>
      </w:r>
      <w:hyperlink w:anchor="Par54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385D66">
        <w:rPr>
          <w:rFonts w:ascii="Times New Roman" w:hAnsi="Times New Roman" w:cs="Times New Roman"/>
          <w:sz w:val="28"/>
          <w:szCs w:val="28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не поступило заявление, указанное в </w:t>
      </w:r>
      <w:hyperlink w:anchor="Par54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4 настоящего Порядка, может использоваться администрацией Сергиевского сельского поселения Кореновского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385D66">
        <w:rPr>
          <w:rFonts w:ascii="Times New Roman" w:hAnsi="Times New Roman" w:cs="Times New Roman"/>
          <w:sz w:val="28"/>
          <w:szCs w:val="28"/>
        </w:rPr>
        <w:t>администрации Сергиевского сельского поселения Кореновского района.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 главой Сергиевского сельского поселения Кореновского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lastRenderedPageBreak/>
        <w:t xml:space="preserve">18. Оценка стоимости подарка для реализации (выкупа), предусмотренная </w:t>
      </w:r>
      <w:hyperlink w:anchor="Par55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385D66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ar57" w:history="1">
        <w:r w:rsidRPr="0038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385D66">
        <w:rPr>
          <w:rFonts w:ascii="Times New Roman" w:hAnsi="Times New Roman" w:cs="Times New Roman"/>
          <w:sz w:val="28"/>
          <w:szCs w:val="28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главой Сергиевского сельского поселения Кореновского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бюджета Сергиевского сельского поселения Кореновского района  в порядке, установленном бюджетным законодательством Российской Федерации.</w:t>
      </w:r>
    </w:p>
    <w:p w:rsidR="00385D66" w:rsidRPr="00385D66" w:rsidRDefault="00385D66" w:rsidP="00385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D66">
        <w:rPr>
          <w:rFonts w:ascii="Times New Roman" w:hAnsi="Times New Roman" w:cs="Times New Roman"/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DD" w:rsidRDefault="00C912DD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DD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</w:t>
      </w:r>
      <w:r w:rsidR="00C912DD">
        <w:rPr>
          <w:rFonts w:ascii="Times New Roman" w:hAnsi="Times New Roman" w:cs="Times New Roman"/>
          <w:sz w:val="28"/>
          <w:szCs w:val="28"/>
        </w:rPr>
        <w:t xml:space="preserve">ник общего отдела </w:t>
      </w:r>
    </w:p>
    <w:p w:rsidR="00C912DD" w:rsidRDefault="00C912DD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385D66" w:rsidRPr="00385D66" w:rsidRDefault="00C912DD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ar89"/>
      <w:bookmarkEnd w:id="9"/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66" w:rsidRDefault="00385D66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DD" w:rsidRPr="00385D66" w:rsidRDefault="00C912DD" w:rsidP="0038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85D66" w:rsidRPr="00385D66" w:rsidTr="008773D2">
        <w:tc>
          <w:tcPr>
            <w:tcW w:w="4785" w:type="dxa"/>
          </w:tcPr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85D66" w:rsidRPr="00385D66" w:rsidRDefault="00385D66" w:rsidP="0038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66">
              <w:rPr>
                <w:rFonts w:ascii="Times New Roman" w:hAnsi="Times New Roman" w:cs="Times New Roman"/>
                <w:sz w:val="28"/>
                <w:szCs w:val="28"/>
              </w:rPr>
              <w:t>к Порядку сообщения лицами, замещающими муниципальные должности, и муниципальными                                                             служащими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врученных от его реализации</w:t>
            </w:r>
          </w:p>
        </w:tc>
      </w:tr>
    </w:tbl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</w:t>
      </w:r>
    </w:p>
    <w:p w:rsidR="00385D66" w:rsidRPr="00C912DD" w:rsidRDefault="00385D66" w:rsidP="00385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D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      </w:t>
      </w:r>
    </w:p>
    <w:tbl>
      <w:tblPr>
        <w:tblW w:w="9747" w:type="dxa"/>
        <w:tblLayout w:type="fixed"/>
        <w:tblLook w:val="04A0"/>
      </w:tblPr>
      <w:tblGrid>
        <w:gridCol w:w="6062"/>
        <w:gridCol w:w="3685"/>
      </w:tblGrid>
      <w:tr w:rsidR="00385D66" w:rsidRPr="00385D66" w:rsidTr="008773D2">
        <w:tc>
          <w:tcPr>
            <w:tcW w:w="6062" w:type="dxa"/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В общий отдел администрации Сергиевского сельского поселения Кореновского района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от_______________________________________________________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 xml:space="preserve">  (ф.и.о., занимаемая должность)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Уведомление о получении подарка от </w:t>
      </w:r>
      <w:r w:rsidR="00C912DD">
        <w:rPr>
          <w:rFonts w:ascii="Times New Roman" w:hAnsi="Times New Roman" w:cs="Times New Roman"/>
        </w:rPr>
        <w:t xml:space="preserve"> </w:t>
      </w:r>
      <w:r w:rsidRPr="00385D66">
        <w:rPr>
          <w:rFonts w:ascii="Times New Roman" w:hAnsi="Times New Roman" w:cs="Times New Roman"/>
        </w:rPr>
        <w:t>"__" ________ 20__ г.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подарк</w:t>
      </w:r>
      <w:proofErr w:type="gramStart"/>
      <w:r w:rsidRPr="00385D66">
        <w:rPr>
          <w:rFonts w:ascii="Times New Roman" w:hAnsi="Times New Roman" w:cs="Times New Roman"/>
        </w:rPr>
        <w:t>а(</w:t>
      </w:r>
      <w:proofErr w:type="spellStart"/>
      <w:proofErr w:type="gramEnd"/>
      <w:r w:rsidRPr="00385D66">
        <w:rPr>
          <w:rFonts w:ascii="Times New Roman" w:hAnsi="Times New Roman" w:cs="Times New Roman"/>
        </w:rPr>
        <w:t>ов</w:t>
      </w:r>
      <w:proofErr w:type="spellEnd"/>
      <w:r w:rsidRPr="00385D66">
        <w:rPr>
          <w:rFonts w:ascii="Times New Roman" w:hAnsi="Times New Roman" w:cs="Times New Roman"/>
        </w:rPr>
        <w:t>) на ____________________________________________________________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</w:t>
      </w:r>
      <w:proofErr w:type="gramStart"/>
      <w:r w:rsidRPr="00385D66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85D66" w:rsidRPr="00385D66" w:rsidTr="008773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28" w:history="1">
              <w:r w:rsidRPr="00C912D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</w:tr>
      <w:tr w:rsidR="00385D66" w:rsidRPr="00385D66" w:rsidTr="008773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1.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2.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3.</w:t>
            </w:r>
          </w:p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85D66" w:rsidRPr="00385D66" w:rsidRDefault="00385D66" w:rsidP="0038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Лицо, представившее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Лицо,     принявшее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"__" _________ 20__ г.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r w:rsidRPr="00385D66">
        <w:rPr>
          <w:rFonts w:ascii="Times New Roman" w:hAnsi="Times New Roman" w:cs="Times New Roman"/>
        </w:rPr>
        <w:t>--------------------------------</w:t>
      </w:r>
    </w:p>
    <w:p w:rsidR="00385D66" w:rsidRPr="00385D66" w:rsidRDefault="00385D66" w:rsidP="00385D66">
      <w:pPr>
        <w:spacing w:after="0" w:line="240" w:lineRule="auto"/>
        <w:rPr>
          <w:rFonts w:ascii="Times New Roman" w:hAnsi="Times New Roman" w:cs="Times New Roman"/>
        </w:rPr>
      </w:pPr>
      <w:bookmarkStart w:id="10" w:name="Par128"/>
      <w:bookmarkEnd w:id="10"/>
      <w:r w:rsidRPr="00385D66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2905C9" w:rsidRPr="00385D66" w:rsidRDefault="002905C9" w:rsidP="00385D66">
      <w:pPr>
        <w:spacing w:after="0" w:line="240" w:lineRule="auto"/>
        <w:rPr>
          <w:rFonts w:ascii="Times New Roman" w:hAnsi="Times New Roman" w:cs="Times New Roman"/>
        </w:rPr>
      </w:pPr>
    </w:p>
    <w:sectPr w:rsidR="002905C9" w:rsidRPr="00385D66" w:rsidSect="00385D66">
      <w:pgSz w:w="11905" w:h="16838"/>
      <w:pgMar w:top="993" w:right="850" w:bottom="426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5D66"/>
    <w:rsid w:val="002905C9"/>
    <w:rsid w:val="00385D66"/>
    <w:rsid w:val="00C9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D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5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D6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85D6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385D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F7E63BEEC2293EF80D958298E20q9G" TargetMode="External"/><Relationship Id="rId13" Type="http://schemas.openxmlformats.org/officeDocument/2006/relationships/hyperlink" Target="consultantplus://offline/ref=3621BBC404951AA49C89F794C7856F818F7E63BEEC2293EF80D958298E20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1BBC404951AA49C89F794C7856F818F7F6DB5E62C93EF80D958298E20q9G" TargetMode="External"/><Relationship Id="rId12" Type="http://schemas.openxmlformats.org/officeDocument/2006/relationships/hyperlink" Target="consultantplus://offline/ref=3621BBC404951AA49C89F794C7856F818F7F62BBE32C93EF80D958298E20q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F7F62BBE32C93EF80D958298E20q9G" TargetMode="External"/><Relationship Id="rId11" Type="http://schemas.openxmlformats.org/officeDocument/2006/relationships/hyperlink" Target="consultantplus://offline/ref=3621BBC404951AA49C89F794C7856F818F7F6DB5E62C93EF80D958298E20q9G" TargetMode="External"/><Relationship Id="rId5" Type="http://schemas.openxmlformats.org/officeDocument/2006/relationships/hyperlink" Target="consultantplus://offline/ref=3621BBC404951AA49C89F794C7856F818F7F68B5E12393EF80D958298E20q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21BBC404951AA49C89F794C7856F818F7F68B5E12393EF80D958298E20q9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21BBC404951AA49C89F794C7856F818C726CB9EF73C4EDD18C5622q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2014-05-27T11:08:00Z</dcterms:created>
  <dcterms:modified xsi:type="dcterms:W3CDTF">2014-05-27T11:26:00Z</dcterms:modified>
</cp:coreProperties>
</file>