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769C6" w:rsidRPr="001E6A0E" w:rsidRDefault="003C2AD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О</w:t>
      </w:r>
      <w:r w:rsidR="004769C6" w:rsidRPr="001E6A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8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89">
        <w:rPr>
          <w:rFonts w:ascii="Times New Roman" w:hAnsi="Times New Roman" w:cs="Times New Roman"/>
          <w:sz w:val="28"/>
          <w:szCs w:val="28"/>
        </w:rPr>
        <w:t>ноября</w:t>
      </w:r>
      <w:r w:rsidR="002C7BC4">
        <w:rPr>
          <w:rFonts w:ascii="Times New Roman" w:hAnsi="Times New Roman" w:cs="Times New Roman"/>
          <w:sz w:val="28"/>
          <w:szCs w:val="28"/>
        </w:rPr>
        <w:t xml:space="preserve"> </w:t>
      </w:r>
      <w:r w:rsidR="004769C6" w:rsidRPr="001E6A0E">
        <w:rPr>
          <w:rFonts w:ascii="Times New Roman" w:hAnsi="Times New Roman" w:cs="Times New Roman"/>
          <w:sz w:val="28"/>
          <w:szCs w:val="28"/>
        </w:rPr>
        <w:t>201</w:t>
      </w:r>
      <w:r w:rsidR="007F0FE3" w:rsidRPr="001E6A0E">
        <w:rPr>
          <w:rFonts w:ascii="Times New Roman" w:hAnsi="Times New Roman" w:cs="Times New Roman"/>
          <w:sz w:val="28"/>
          <w:szCs w:val="28"/>
        </w:rPr>
        <w:t>6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2789">
        <w:rPr>
          <w:rFonts w:ascii="Times New Roman" w:hAnsi="Times New Roman" w:cs="Times New Roman"/>
          <w:sz w:val="28"/>
          <w:szCs w:val="28"/>
        </w:rPr>
        <w:t>54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поселения  за </w:t>
      </w:r>
      <w:r w:rsidR="001577CD">
        <w:rPr>
          <w:rFonts w:ascii="Times New Roman" w:hAnsi="Times New Roman" w:cs="Times New Roman"/>
          <w:sz w:val="28"/>
          <w:szCs w:val="28"/>
        </w:rPr>
        <w:t>3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F0FE3" w:rsidRPr="001E6A0E">
        <w:rPr>
          <w:rFonts w:ascii="Times New Roman" w:hAnsi="Times New Roman" w:cs="Times New Roman"/>
          <w:sz w:val="28"/>
          <w:szCs w:val="28"/>
        </w:rPr>
        <w:t>6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тыс.рублей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бюджетная роспись за 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15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3E33B2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15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4769C6" w:rsidRPr="001E6A0E" w:rsidRDefault="004769C6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E777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10525,3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1278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18747,7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12789" w:rsidP="00C9043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1278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2185,3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2185,3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C8249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86D0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 w:rsidP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A0B2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8249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DF245A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245A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169,6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 ,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 w:rsidP="00C9043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 за несоблюдение муниципальных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5327,0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776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16B1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16B1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-381,8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A82EB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E7777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86D0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Pr="001E6A0E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837AD" w:rsidRPr="001E6A0E" w:rsidRDefault="00A837AD" w:rsidP="00112789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2789">
              <w:rPr>
                <w:rFonts w:ascii="Times New Roman" w:hAnsi="Times New Roman" w:cs="Times New Roman"/>
                <w:sz w:val="28"/>
                <w:szCs w:val="28"/>
              </w:rPr>
              <w:t>08 ноября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1577CD">
        <w:rPr>
          <w:rFonts w:ascii="Times New Roman" w:hAnsi="Times New Roman" w:cs="Times New Roman"/>
          <w:sz w:val="28"/>
          <w:szCs w:val="28"/>
        </w:rPr>
        <w:t>3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136E5" w:rsidRPr="001E6A0E">
        <w:rPr>
          <w:rFonts w:ascii="Times New Roman" w:hAnsi="Times New Roman" w:cs="Times New Roman"/>
          <w:sz w:val="28"/>
          <w:szCs w:val="28"/>
        </w:rPr>
        <w:t>6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тыс.рублей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C90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C9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C9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769C6" w:rsidRPr="001E6A0E" w:rsidRDefault="00A22A76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</w:p>
          <w:p w:rsidR="004769C6" w:rsidRPr="001E6A0E" w:rsidRDefault="00A22A7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136E5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4919,3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0D3A"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F5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2503,5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F5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D26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F0D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5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2751,2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дорожного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35AA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46B31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 w:rsidP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4570,</w:t>
            </w:r>
            <w:r w:rsidR="00004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5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B2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F2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-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A70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613,3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613,3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04C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Культура ,кинематография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4225,5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4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5377,4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4225,5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4A2C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5377,4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7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577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03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12806,2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4A2C" w:rsidP="00904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 w:rsidP="00EE1B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15049,</w:t>
            </w:r>
            <w:r w:rsidR="00EE1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B63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837AD" w:rsidRPr="001E6A0E" w:rsidRDefault="00A837AD" w:rsidP="00112789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12789">
              <w:rPr>
                <w:rFonts w:ascii="Times New Roman" w:hAnsi="Times New Roman" w:cs="Times New Roman"/>
                <w:sz w:val="28"/>
                <w:szCs w:val="28"/>
              </w:rPr>
              <w:t xml:space="preserve"> 08 ноября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C6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>ванию из местного бюджета в 201</w:t>
      </w:r>
      <w:r w:rsidR="00491D36">
        <w:rPr>
          <w:rFonts w:ascii="Times New Roman" w:hAnsi="Times New Roman" w:cs="Times New Roman"/>
          <w:b/>
          <w:sz w:val="28"/>
          <w:szCs w:val="28"/>
        </w:rPr>
        <w:t>6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5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15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>ненной бюджетной росписи за 201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1E6A0E">
              <w:rPr>
                <w:rFonts w:ascii="Times New Roman" w:hAnsi="Times New Roman"/>
                <w:sz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/>
                <w:sz w:val="28"/>
              </w:rPr>
              <w:t xml:space="preserve"> района на 2016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7C" w:rsidRPr="001E6A0E" w:rsidRDefault="0014677C" w:rsidP="0014677C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«Поддержка первичной ветеранской организации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на 2016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 w:rsidP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A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69C6" w:rsidRPr="001E6A0E" w:rsidTr="00B8322F">
        <w:trPr>
          <w:trHeight w:val="23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B6324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32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«Комплексные мероприятия по обеспечению первичных мер пожарной безопасности в  Сергиевском сельском поселении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D" w:rsidRDefault="0013257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7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7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 «Молодежь - это будущее»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05 100 00000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90,7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2016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на 2016год»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  <w:p w:rsidR="001E6A0E" w:rsidRPr="001E6A0E" w:rsidRDefault="001E6A0E" w:rsidP="001E6A0E">
            <w:pPr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7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«Кадровое обеспечение сферы культуры Сергиевского сельского поселения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0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D51973" w:rsidRPr="00D4525F" w:rsidTr="008F0F8C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1973" w:rsidRP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2789">
              <w:rPr>
                <w:rFonts w:ascii="Times New Roman" w:hAnsi="Times New Roman" w:cs="Times New Roman"/>
                <w:sz w:val="24"/>
                <w:szCs w:val="24"/>
              </w:rPr>
              <w:t>08 ноября 2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016г. №</w:t>
            </w:r>
            <w:r w:rsidR="00DC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7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973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973" w:rsidRPr="00D51973" w:rsidRDefault="00D51973" w:rsidP="001E3BF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 по кодам классификации источников финансирования дефицитов бюджетов за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E3B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1973" w:rsidRPr="00D4525F" w:rsidTr="008F0F8C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51973" w:rsidRDefault="00D51973" w:rsidP="0010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за </w:t>
            </w:r>
            <w:r w:rsidR="0010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кв. 2016год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10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за </w:t>
            </w:r>
            <w:r w:rsidR="001029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2016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1973" w:rsidRPr="00D4525F" w:rsidTr="008F0F8C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49454B" w:rsidP="008F0F8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-466,0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F8C">
              <w:rPr>
                <w:rFonts w:ascii="Times New Roman" w:hAnsi="Times New Roman" w:cs="Times New Roman"/>
                <w:sz w:val="24"/>
                <w:szCs w:val="24"/>
              </w:rPr>
              <w:t>-12806,2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82564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-19129,5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5825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82564">
              <w:rPr>
                <w:rFonts w:ascii="Times New Roman" w:hAnsi="Times New Roman"/>
                <w:color w:val="000000"/>
                <w:sz w:val="24"/>
                <w:szCs w:val="24"/>
              </w:rPr>
              <w:t>19467,4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F8C">
              <w:rPr>
                <w:rFonts w:ascii="Times New Roman" w:hAnsi="Times New Roman" w:cs="Times New Roman"/>
                <w:sz w:val="24"/>
                <w:szCs w:val="24"/>
              </w:rPr>
              <w:t>12806,2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82564" w:rsidP="002C7B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20136,4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82564" w:rsidP="0049454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19001,</w:t>
            </w:r>
            <w:r w:rsidR="004945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2C7BC4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2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5B639E" w:rsidP="002C7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8F0F8C" w:rsidP="0049454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5825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9454B">
              <w:rPr>
                <w:rFonts w:ascii="Times New Roman" w:hAnsi="Times New Roman"/>
                <w:color w:val="000000"/>
                <w:sz w:val="24"/>
                <w:szCs w:val="24"/>
              </w:rPr>
              <w:t>466,0</w:t>
            </w:r>
          </w:p>
        </w:tc>
      </w:tr>
    </w:tbl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01618D" w:rsidRDefault="0001618D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ПРИЛОЖЕНИЕ№5</w:t>
      </w:r>
    </w:p>
    <w:p w:rsidR="0001618D" w:rsidRDefault="0001618D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УТВЕРЖДЕНО</w:t>
      </w:r>
    </w:p>
    <w:p w:rsidR="0001618D" w:rsidRPr="0001618D" w:rsidRDefault="0001618D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1618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1618D" w:rsidRPr="0001618D" w:rsidRDefault="0001618D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  <w:r w:rsidRPr="000161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1618D">
        <w:rPr>
          <w:rFonts w:ascii="Times New Roman" w:hAnsi="Times New Roman"/>
          <w:sz w:val="24"/>
          <w:szCs w:val="24"/>
        </w:rPr>
        <w:t>Сергиевского сельского поселения</w:t>
      </w:r>
    </w:p>
    <w:p w:rsidR="0001618D" w:rsidRPr="0001618D" w:rsidRDefault="0001618D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  <w:r w:rsidRPr="000161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161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618D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01618D">
        <w:rPr>
          <w:rFonts w:ascii="Times New Roman" w:hAnsi="Times New Roman"/>
          <w:sz w:val="24"/>
          <w:szCs w:val="24"/>
        </w:rPr>
        <w:t xml:space="preserve"> района</w:t>
      </w:r>
    </w:p>
    <w:p w:rsidR="0001618D" w:rsidRPr="0001618D" w:rsidRDefault="0001618D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4"/>
          <w:szCs w:val="24"/>
        </w:rPr>
      </w:pPr>
      <w:r w:rsidRPr="000161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1618D">
        <w:rPr>
          <w:rFonts w:ascii="Times New Roman" w:hAnsi="Times New Roman"/>
          <w:sz w:val="24"/>
          <w:szCs w:val="24"/>
        </w:rPr>
        <w:t>От 08 ноября 2016г.№154</w:t>
      </w:r>
    </w:p>
    <w:tbl>
      <w:tblPr>
        <w:tblW w:w="9868" w:type="dxa"/>
        <w:tblInd w:w="93" w:type="dxa"/>
        <w:tblLook w:val="04A0"/>
      </w:tblPr>
      <w:tblGrid>
        <w:gridCol w:w="1888"/>
        <w:gridCol w:w="5600"/>
        <w:gridCol w:w="700"/>
        <w:gridCol w:w="1680"/>
      </w:tblGrid>
      <w:tr w:rsidR="0070614F" w:rsidRPr="000E647E" w:rsidTr="00741A9A">
        <w:trPr>
          <w:trHeight w:val="36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14F" w:rsidRPr="000E647E" w:rsidTr="00741A9A">
        <w:trPr>
          <w:trHeight w:val="1200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18D" w:rsidRDefault="0001618D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3B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0614F" w:rsidRPr="000E647E" w:rsidTr="00741A9A">
        <w:trPr>
          <w:trHeight w:val="375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614F" w:rsidRPr="000E647E" w:rsidTr="00741A9A">
        <w:trPr>
          <w:trHeight w:val="450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0614F" w:rsidRPr="000E647E" w:rsidTr="00741A9A">
        <w:trPr>
          <w:trHeight w:val="9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          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0614F" w:rsidRPr="000E647E" w:rsidTr="00741A9A">
        <w:trPr>
          <w:trHeight w:val="3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14F" w:rsidRPr="000E647E" w:rsidTr="00741A9A">
        <w:trPr>
          <w:trHeight w:val="3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14F" w:rsidRPr="000E647E" w:rsidTr="00741A9A">
        <w:trPr>
          <w:trHeight w:val="3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0614F" w:rsidRPr="000E647E" w:rsidTr="00741A9A">
        <w:trPr>
          <w:trHeight w:val="36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14F" w:rsidRPr="000E647E" w:rsidTr="00741A9A">
        <w:trPr>
          <w:trHeight w:val="1065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*Бюджетные ассигнования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1A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 2016</w:t>
            </w:r>
            <w:r w:rsidRPr="000E6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не расходовались.</w:t>
            </w:r>
          </w:p>
        </w:tc>
      </w:tr>
      <w:tr w:rsidR="0070614F" w:rsidRPr="000E647E" w:rsidTr="00741A9A">
        <w:trPr>
          <w:trHeight w:val="36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4F" w:rsidRPr="000E647E" w:rsidRDefault="0070614F" w:rsidP="0001618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614F" w:rsidRPr="000E647E" w:rsidRDefault="0070614F" w:rsidP="0001618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70614F" w:rsidRPr="000E647E" w:rsidRDefault="0070614F" w:rsidP="0001618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4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0614F" w:rsidRPr="000E647E" w:rsidRDefault="0070614F" w:rsidP="0001618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647E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С.А.Басеев</w:t>
      </w:r>
      <w:proofErr w:type="spellEnd"/>
    </w:p>
    <w:p w:rsidR="0070614F" w:rsidRPr="000E647E" w:rsidRDefault="0070614F" w:rsidP="0001618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14F" w:rsidRPr="000E647E" w:rsidRDefault="0070614F" w:rsidP="0001618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14F" w:rsidRPr="000E647E" w:rsidRDefault="0070614F" w:rsidP="0001618D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14F" w:rsidRDefault="0070614F" w:rsidP="0070614F">
      <w:pPr>
        <w:rPr>
          <w:rFonts w:ascii="Calibri" w:eastAsia="Times New Roman" w:hAnsi="Calibri" w:cs="Times New Roman"/>
          <w:sz w:val="28"/>
          <w:szCs w:val="28"/>
        </w:rPr>
      </w:pPr>
    </w:p>
    <w:p w:rsidR="0070614F" w:rsidRDefault="0070614F" w:rsidP="0070614F">
      <w:pPr>
        <w:rPr>
          <w:rFonts w:ascii="Calibri" w:eastAsia="Times New Roman" w:hAnsi="Calibri" w:cs="Times New Roman"/>
          <w:sz w:val="28"/>
          <w:szCs w:val="28"/>
        </w:rPr>
      </w:pPr>
    </w:p>
    <w:p w:rsidR="0070614F" w:rsidRDefault="0070614F" w:rsidP="0070614F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</w:t>
      </w:r>
    </w:p>
    <w:p w:rsidR="0070614F" w:rsidRDefault="0070614F" w:rsidP="0070614F">
      <w:pPr>
        <w:rPr>
          <w:sz w:val="28"/>
          <w:szCs w:val="28"/>
        </w:rPr>
      </w:pPr>
    </w:p>
    <w:p w:rsidR="0070614F" w:rsidRDefault="0070614F" w:rsidP="0070614F">
      <w:pPr>
        <w:rPr>
          <w:sz w:val="28"/>
          <w:szCs w:val="28"/>
        </w:rPr>
      </w:pPr>
    </w:p>
    <w:p w:rsidR="0070614F" w:rsidRDefault="0070614F" w:rsidP="0070614F">
      <w:pPr>
        <w:rPr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 w:rsidSect="00741A9A">
          <w:pgSz w:w="16838" w:h="11906" w:orient="landscape"/>
          <w:pgMar w:top="851" w:right="851" w:bottom="426" w:left="1560" w:header="709" w:footer="709" w:gutter="0"/>
          <w:cols w:space="720"/>
          <w:docGrid w:linePitch="299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Default="00112789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B42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A837AD">
        <w:rPr>
          <w:rFonts w:ascii="Times New Roman" w:hAnsi="Times New Roman"/>
          <w:b/>
          <w:sz w:val="28"/>
          <w:szCs w:val="28"/>
        </w:rPr>
        <w:t xml:space="preserve"> 201</w:t>
      </w:r>
      <w:r w:rsidR="00B4298C">
        <w:rPr>
          <w:rFonts w:ascii="Times New Roman" w:hAnsi="Times New Roman"/>
          <w:b/>
          <w:sz w:val="28"/>
          <w:szCs w:val="28"/>
        </w:rPr>
        <w:t>6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 </w:t>
      </w:r>
      <w:r w:rsidR="00DC6BC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54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за </w:t>
      </w:r>
      <w:r w:rsidR="005825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-й квартал 201</w:t>
      </w:r>
      <w:r w:rsidR="00B4298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</w:t>
      </w:r>
      <w:r w:rsidR="005825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 квартал 201</w:t>
      </w:r>
      <w:r w:rsidR="00B4298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года,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</w:t>
      </w:r>
      <w:r w:rsidR="005825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 квартал 201</w:t>
      </w:r>
      <w:r w:rsidR="0064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01618D">
        <w:rPr>
          <w:rFonts w:ascii="Times New Roman" w:hAnsi="Times New Roman"/>
          <w:sz w:val="28"/>
          <w:szCs w:val="28"/>
        </w:rPr>
        <w:t>15515,1</w:t>
      </w:r>
      <w:r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01618D">
        <w:rPr>
          <w:rFonts w:ascii="Times New Roman" w:hAnsi="Times New Roman"/>
          <w:sz w:val="28"/>
          <w:szCs w:val="28"/>
        </w:rPr>
        <w:t>15049,1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966339">
        <w:rPr>
          <w:rFonts w:ascii="Times New Roman" w:hAnsi="Times New Roman" w:cs="Times New Roman"/>
          <w:sz w:val="28"/>
          <w:szCs w:val="28"/>
        </w:rPr>
        <w:t xml:space="preserve">1731,2 </w:t>
      </w:r>
      <w:r w:rsidR="005640A0">
        <w:rPr>
          <w:rFonts w:ascii="Times New Roman" w:hAnsi="Times New Roman"/>
          <w:sz w:val="28"/>
          <w:szCs w:val="28"/>
        </w:rPr>
        <w:t>тысяч рублей, исполнение источников финансирования дефицита местного бюджета в сумме</w:t>
      </w:r>
      <w:r w:rsidR="00966339">
        <w:rPr>
          <w:rFonts w:ascii="Times New Roman" w:hAnsi="Times New Roman"/>
          <w:sz w:val="28"/>
          <w:szCs w:val="28"/>
        </w:rPr>
        <w:t>(</w:t>
      </w:r>
      <w:r w:rsidR="005640A0">
        <w:rPr>
          <w:rFonts w:ascii="Times New Roman" w:hAnsi="Times New Roman"/>
          <w:sz w:val="28"/>
          <w:szCs w:val="28"/>
        </w:rPr>
        <w:t xml:space="preserve"> </w:t>
      </w:r>
      <w:r w:rsidR="0049454B">
        <w:rPr>
          <w:rFonts w:ascii="Times New Roman" w:hAnsi="Times New Roman"/>
          <w:sz w:val="28"/>
          <w:szCs w:val="28"/>
        </w:rPr>
        <w:t>-466,0</w:t>
      </w:r>
      <w:r w:rsidR="00966339">
        <w:rPr>
          <w:rFonts w:ascii="Times New Roman" w:hAnsi="Times New Roman"/>
          <w:sz w:val="28"/>
          <w:szCs w:val="28"/>
        </w:rPr>
        <w:t>)</w:t>
      </w:r>
      <w:r w:rsidR="005640A0">
        <w:rPr>
          <w:rFonts w:ascii="Times New Roman" w:hAnsi="Times New Roman"/>
          <w:sz w:val="28"/>
          <w:szCs w:val="28"/>
        </w:rPr>
        <w:t xml:space="preserve"> тыс.рублей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поселения за </w:t>
      </w:r>
      <w:r w:rsidR="001127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 квартал 201</w:t>
      </w:r>
      <w:r w:rsidR="0064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</w:t>
      </w:r>
      <w:r w:rsidR="001127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-й квартал 20</w:t>
      </w:r>
      <w:r w:rsidR="008515A0">
        <w:rPr>
          <w:rFonts w:ascii="Times New Roman" w:hAnsi="Times New Roman"/>
          <w:sz w:val="28"/>
          <w:szCs w:val="28"/>
        </w:rPr>
        <w:t>1</w:t>
      </w:r>
      <w:r w:rsidR="00647B4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</w:t>
      </w:r>
      <w:r w:rsidR="00647B4F">
        <w:rPr>
          <w:rFonts w:ascii="Times New Roman" w:hAnsi="Times New Roman"/>
          <w:sz w:val="28"/>
          <w:szCs w:val="28"/>
        </w:rPr>
        <w:t>6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классификации источников финансирования дефицитов бюджетов за </w:t>
      </w:r>
      <w:r w:rsidR="00112789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квартал 2016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966339" w:rsidRPr="005640A0" w:rsidRDefault="00966339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2.5 Отчет 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резервного фонда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E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№5)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  за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837AD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С.А.Басеев</w:t>
      </w:r>
      <w:proofErr w:type="spellEnd"/>
    </w:p>
    <w:sectPr w:rsidR="004769C6" w:rsidRPr="00A837AD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9C6"/>
    <w:rsid w:val="00004C5E"/>
    <w:rsid w:val="00012650"/>
    <w:rsid w:val="0001618D"/>
    <w:rsid w:val="00020B7E"/>
    <w:rsid w:val="000310D3"/>
    <w:rsid w:val="00046B31"/>
    <w:rsid w:val="00080F99"/>
    <w:rsid w:val="000B1E56"/>
    <w:rsid w:val="000D1ED3"/>
    <w:rsid w:val="000D2655"/>
    <w:rsid w:val="000F5CAA"/>
    <w:rsid w:val="001029CF"/>
    <w:rsid w:val="00112789"/>
    <w:rsid w:val="00124F22"/>
    <w:rsid w:val="0013257D"/>
    <w:rsid w:val="0014677C"/>
    <w:rsid w:val="001577CD"/>
    <w:rsid w:val="001C3A0E"/>
    <w:rsid w:val="001C4F68"/>
    <w:rsid w:val="001C6EA8"/>
    <w:rsid w:val="001E3BF4"/>
    <w:rsid w:val="001E6449"/>
    <w:rsid w:val="001E6A0E"/>
    <w:rsid w:val="002068E0"/>
    <w:rsid w:val="00241DF2"/>
    <w:rsid w:val="00245388"/>
    <w:rsid w:val="00246070"/>
    <w:rsid w:val="00255579"/>
    <w:rsid w:val="002574E9"/>
    <w:rsid w:val="0026678E"/>
    <w:rsid w:val="00277658"/>
    <w:rsid w:val="002C7BC4"/>
    <w:rsid w:val="002D43AA"/>
    <w:rsid w:val="002D76EF"/>
    <w:rsid w:val="002E0472"/>
    <w:rsid w:val="002F05A2"/>
    <w:rsid w:val="002F362C"/>
    <w:rsid w:val="0030469F"/>
    <w:rsid w:val="003134A7"/>
    <w:rsid w:val="003516C7"/>
    <w:rsid w:val="0039038A"/>
    <w:rsid w:val="003A0B20"/>
    <w:rsid w:val="003A319E"/>
    <w:rsid w:val="003C2AD6"/>
    <w:rsid w:val="003D7BAB"/>
    <w:rsid w:val="003E33B2"/>
    <w:rsid w:val="003F345F"/>
    <w:rsid w:val="00405237"/>
    <w:rsid w:val="0041340D"/>
    <w:rsid w:val="00423BC7"/>
    <w:rsid w:val="004314F4"/>
    <w:rsid w:val="00440BAD"/>
    <w:rsid w:val="004517A7"/>
    <w:rsid w:val="00474E7F"/>
    <w:rsid w:val="004769C6"/>
    <w:rsid w:val="00491D36"/>
    <w:rsid w:val="0049454B"/>
    <w:rsid w:val="004B2A22"/>
    <w:rsid w:val="004D761F"/>
    <w:rsid w:val="004F156E"/>
    <w:rsid w:val="004F75A8"/>
    <w:rsid w:val="004F7BED"/>
    <w:rsid w:val="00516B16"/>
    <w:rsid w:val="005640A0"/>
    <w:rsid w:val="00577CE1"/>
    <w:rsid w:val="00582564"/>
    <w:rsid w:val="00583240"/>
    <w:rsid w:val="00585B55"/>
    <w:rsid w:val="005B639E"/>
    <w:rsid w:val="005C61E2"/>
    <w:rsid w:val="005F153C"/>
    <w:rsid w:val="00620F5C"/>
    <w:rsid w:val="006272DE"/>
    <w:rsid w:val="00644F76"/>
    <w:rsid w:val="00646CE7"/>
    <w:rsid w:val="00647B4F"/>
    <w:rsid w:val="00650CB6"/>
    <w:rsid w:val="006535AA"/>
    <w:rsid w:val="00673B2A"/>
    <w:rsid w:val="00673EB8"/>
    <w:rsid w:val="00685290"/>
    <w:rsid w:val="006F0D3A"/>
    <w:rsid w:val="0070614F"/>
    <w:rsid w:val="0072101B"/>
    <w:rsid w:val="00741A9A"/>
    <w:rsid w:val="00751702"/>
    <w:rsid w:val="00757767"/>
    <w:rsid w:val="00773F82"/>
    <w:rsid w:val="007A70F8"/>
    <w:rsid w:val="007B737B"/>
    <w:rsid w:val="007E0330"/>
    <w:rsid w:val="007E0387"/>
    <w:rsid w:val="007E78D1"/>
    <w:rsid w:val="007F0FE3"/>
    <w:rsid w:val="00803130"/>
    <w:rsid w:val="008154B8"/>
    <w:rsid w:val="008515A0"/>
    <w:rsid w:val="00886D0A"/>
    <w:rsid w:val="008B7CD2"/>
    <w:rsid w:val="008C0F48"/>
    <w:rsid w:val="008D52EF"/>
    <w:rsid w:val="008E5F2F"/>
    <w:rsid w:val="008E7D94"/>
    <w:rsid w:val="008F0F8C"/>
    <w:rsid w:val="00904A2C"/>
    <w:rsid w:val="009136E5"/>
    <w:rsid w:val="00927419"/>
    <w:rsid w:val="00936947"/>
    <w:rsid w:val="00940E1D"/>
    <w:rsid w:val="00966339"/>
    <w:rsid w:val="00991E22"/>
    <w:rsid w:val="009B6324"/>
    <w:rsid w:val="009C07A1"/>
    <w:rsid w:val="009E031E"/>
    <w:rsid w:val="009F247F"/>
    <w:rsid w:val="009F3279"/>
    <w:rsid w:val="00A12246"/>
    <w:rsid w:val="00A22A76"/>
    <w:rsid w:val="00A71CF1"/>
    <w:rsid w:val="00A82EB3"/>
    <w:rsid w:val="00A837AD"/>
    <w:rsid w:val="00AA04F0"/>
    <w:rsid w:val="00AB4223"/>
    <w:rsid w:val="00AD20CD"/>
    <w:rsid w:val="00B27578"/>
    <w:rsid w:val="00B4298C"/>
    <w:rsid w:val="00B44AD6"/>
    <w:rsid w:val="00B472C8"/>
    <w:rsid w:val="00B8322F"/>
    <w:rsid w:val="00B97FF5"/>
    <w:rsid w:val="00BA128B"/>
    <w:rsid w:val="00BA2FA1"/>
    <w:rsid w:val="00BA7C0A"/>
    <w:rsid w:val="00BD5AEC"/>
    <w:rsid w:val="00BD690E"/>
    <w:rsid w:val="00C002C7"/>
    <w:rsid w:val="00C07B05"/>
    <w:rsid w:val="00C732B4"/>
    <w:rsid w:val="00C82495"/>
    <w:rsid w:val="00C9043C"/>
    <w:rsid w:val="00CC5A7D"/>
    <w:rsid w:val="00D03436"/>
    <w:rsid w:val="00D239E6"/>
    <w:rsid w:val="00D40554"/>
    <w:rsid w:val="00D51973"/>
    <w:rsid w:val="00D91FF5"/>
    <w:rsid w:val="00DC6BC3"/>
    <w:rsid w:val="00DF245A"/>
    <w:rsid w:val="00E75CCB"/>
    <w:rsid w:val="00E92FF7"/>
    <w:rsid w:val="00EC12F5"/>
    <w:rsid w:val="00EE1BFB"/>
    <w:rsid w:val="00F45B86"/>
    <w:rsid w:val="00F82542"/>
    <w:rsid w:val="00F85C2D"/>
    <w:rsid w:val="00F947BF"/>
    <w:rsid w:val="00FE7777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970B-C0CA-45D7-9A6E-02BACDA9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51</cp:revision>
  <cp:lastPrinted>2015-06-05T07:49:00Z</cp:lastPrinted>
  <dcterms:created xsi:type="dcterms:W3CDTF">2013-09-09T10:47:00Z</dcterms:created>
  <dcterms:modified xsi:type="dcterms:W3CDTF">2016-11-14T11:30:00Z</dcterms:modified>
</cp:coreProperties>
</file>