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83" w:rsidRDefault="00C74883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4883" w:rsidRDefault="00C74883" w:rsidP="00616C53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</w:rPr>
      </w:pPr>
    </w:p>
    <w:p w:rsidR="00C74883" w:rsidRDefault="00C74883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AF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74883" w:rsidRPr="00616AF4" w:rsidRDefault="00CD04F5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="00C74883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C74883" w:rsidRDefault="00C74883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AF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C74883" w:rsidRDefault="00CD04F5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="00C74883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</w:p>
    <w:p w:rsidR="00C74883" w:rsidRPr="00616AF4" w:rsidRDefault="00C74883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года»</w:t>
      </w:r>
    </w:p>
    <w:p w:rsidR="00C74883" w:rsidRPr="00371672" w:rsidRDefault="00C74883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818E4" w:rsidRPr="00371672" w:rsidRDefault="009818E4" w:rsidP="009818E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C23D3C" w:rsidRPr="00220CA7" w:rsidRDefault="00C23D3C" w:rsidP="00C23D3C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CA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179</w:t>
      </w:r>
      <w:r w:rsidR="00C74883">
        <w:rPr>
          <w:rFonts w:ascii="Times New Roman" w:hAnsi="Times New Roman" w:cs="Times New Roman"/>
          <w:sz w:val="28"/>
          <w:szCs w:val="28"/>
          <w:lang w:eastAsia="ru-RU"/>
        </w:rPr>
        <w:t xml:space="preserve">.3 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администрация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Кореновского района </w:t>
      </w:r>
      <w:proofErr w:type="gramStart"/>
      <w:r w:rsidRPr="00220C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23D3C" w:rsidRPr="00545144" w:rsidRDefault="00C23D3C" w:rsidP="00C23D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514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программу </w:t>
      </w:r>
      <w:r w:rsidR="00CD04F5">
        <w:rPr>
          <w:rFonts w:ascii="Times New Roman" w:hAnsi="Times New Roman" w:cs="Times New Roman"/>
          <w:b w:val="0"/>
          <w:sz w:val="28"/>
          <w:szCs w:val="28"/>
        </w:rPr>
        <w:t>Сергиевского сельского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 «Формирование современной городской среды </w:t>
      </w:r>
      <w:r w:rsidR="00CD04F5">
        <w:rPr>
          <w:rFonts w:ascii="Times New Roman" w:hAnsi="Times New Roman" w:cs="Times New Roman"/>
          <w:b w:val="0"/>
          <w:sz w:val="28"/>
          <w:szCs w:val="28"/>
        </w:rPr>
        <w:t>Сергиевского сельского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</w:t>
      </w:r>
      <w:r w:rsidR="00C74883">
        <w:rPr>
          <w:rFonts w:ascii="Times New Roman" w:hAnsi="Times New Roman" w:cs="Times New Roman"/>
          <w:b w:val="0"/>
          <w:sz w:val="28"/>
          <w:szCs w:val="28"/>
        </w:rPr>
        <w:t xml:space="preserve"> на 2018-2022 года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» (прилагается). </w:t>
      </w:r>
    </w:p>
    <w:p w:rsidR="00C23D3C" w:rsidRPr="008040E4" w:rsidRDefault="00C23D3C" w:rsidP="00C23D3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>2. Финансово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отделу администрации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 (</w:t>
      </w:r>
      <w:proofErr w:type="spellStart"/>
      <w:r w:rsidR="00CD04F5">
        <w:rPr>
          <w:rFonts w:ascii="Times New Roman" w:hAnsi="Times New Roman" w:cs="Times New Roman"/>
          <w:sz w:val="28"/>
          <w:szCs w:val="28"/>
          <w:lang w:eastAsia="ru-RU"/>
        </w:rPr>
        <w:t>Бундюк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>) предусмотреть финансирование расходов на реали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зацию указанной программы в 2020</w:t>
      </w:r>
      <w:r w:rsidR="00C74883">
        <w:rPr>
          <w:rFonts w:ascii="Times New Roman" w:hAnsi="Times New Roman" w:cs="Times New Roman"/>
          <w:sz w:val="28"/>
          <w:szCs w:val="28"/>
          <w:lang w:eastAsia="ru-RU"/>
        </w:rPr>
        <w:t>-2022 годах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района.</w:t>
      </w:r>
    </w:p>
    <w:p w:rsidR="00C23D3C" w:rsidRPr="008040E4" w:rsidRDefault="00C23D3C" w:rsidP="00C23D3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3. Общему отделу администрации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 (</w:t>
      </w:r>
      <w:proofErr w:type="spellStart"/>
      <w:r w:rsidR="00CD04F5">
        <w:rPr>
          <w:rFonts w:ascii="Times New Roman" w:hAnsi="Times New Roman" w:cs="Times New Roman"/>
          <w:sz w:val="28"/>
          <w:szCs w:val="28"/>
          <w:lang w:eastAsia="ru-RU"/>
        </w:rPr>
        <w:t>Горгоцкая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 в информационно-телекоммуникационной сети «Интернет».</w:t>
      </w:r>
    </w:p>
    <w:p w:rsidR="00C74883" w:rsidRDefault="00C23D3C" w:rsidP="00C23D3C">
      <w:pPr>
        <w:widowControl/>
        <w:autoSpaceDE/>
        <w:ind w:firstLine="709"/>
        <w:jc w:val="both"/>
        <w:rPr>
          <w:color w:val="000000"/>
          <w:sz w:val="28"/>
          <w:szCs w:val="28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CD04F5"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 финансового отдела администрации</w:t>
      </w:r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4F5">
        <w:rPr>
          <w:rFonts w:ascii="Times New Roman" w:hAnsi="Times New Roman" w:cs="Times New Roman"/>
          <w:color w:val="000000"/>
          <w:sz w:val="28"/>
          <w:szCs w:val="28"/>
        </w:rPr>
        <w:t>Сергиевского сельского</w:t>
      </w:r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Кореновского</w:t>
      </w:r>
      <w:r w:rsidR="00CD0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D04F5">
        <w:rPr>
          <w:rFonts w:ascii="Times New Roman" w:hAnsi="Times New Roman" w:cs="Times New Roman"/>
          <w:color w:val="000000"/>
          <w:sz w:val="28"/>
          <w:szCs w:val="28"/>
        </w:rPr>
        <w:t>И. Г. Гацко</w:t>
      </w:r>
      <w:r w:rsidR="00C74883">
        <w:rPr>
          <w:color w:val="000000"/>
          <w:sz w:val="28"/>
          <w:szCs w:val="28"/>
        </w:rPr>
        <w:t>.</w:t>
      </w:r>
    </w:p>
    <w:p w:rsidR="00C23D3C" w:rsidRPr="008040E4" w:rsidRDefault="00C23D3C" w:rsidP="00C23D3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C23D3C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3C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3C" w:rsidRPr="008040E4" w:rsidRDefault="00851BE5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C23D3C" w:rsidRPr="008040E4" w:rsidRDefault="00CD04F5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="00C23D3C"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23D3C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 w:rsidR="00851BE5">
        <w:rPr>
          <w:rFonts w:ascii="Times New Roman" w:hAnsi="Times New Roman" w:cs="Times New Roman"/>
          <w:sz w:val="28"/>
          <w:szCs w:val="28"/>
          <w:lang w:eastAsia="ru-RU"/>
        </w:rPr>
        <w:t xml:space="preserve">Е. А. </w:t>
      </w:r>
      <w:proofErr w:type="spellStart"/>
      <w:r w:rsidR="00851BE5">
        <w:rPr>
          <w:rFonts w:ascii="Times New Roman" w:hAnsi="Times New Roman" w:cs="Times New Roman"/>
          <w:sz w:val="28"/>
          <w:szCs w:val="28"/>
          <w:lang w:eastAsia="ru-RU"/>
        </w:rPr>
        <w:t>Горгоцкая</w:t>
      </w:r>
      <w:proofErr w:type="spellEnd"/>
    </w:p>
    <w:p w:rsidR="00C23D3C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BE5" w:rsidRDefault="00851BE5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BE5" w:rsidRDefault="00851BE5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BE5" w:rsidRDefault="00851BE5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BE5" w:rsidRDefault="00851BE5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DFB" w:rsidRDefault="00C00DFB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DFB" w:rsidRDefault="00C00DFB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00DFB" w:rsidRDefault="00C00DFB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1758"/>
        <w:gridCol w:w="4819"/>
      </w:tblGrid>
      <w:tr w:rsidR="00C23D3C" w:rsidRPr="00484E69" w:rsidTr="00C74883">
        <w:tc>
          <w:tcPr>
            <w:tcW w:w="3170" w:type="dxa"/>
          </w:tcPr>
          <w:p w:rsidR="00C23D3C" w:rsidRPr="00484E69" w:rsidRDefault="00C23D3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:rsidR="00C23D3C" w:rsidRPr="00484E69" w:rsidRDefault="00C23D3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4883" w:rsidRDefault="00C74883" w:rsidP="00C7488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23D3C" w:rsidRPr="00484E69" w:rsidRDefault="00CD04F5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Сергиевского сельского</w:t>
            </w:r>
            <w:r w:rsidR="00C23D3C"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C23D3C" w:rsidRPr="00484E69" w:rsidRDefault="00C23D3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74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______________№ ___</w:t>
            </w:r>
          </w:p>
          <w:p w:rsidR="00C23D3C" w:rsidRPr="00484E69" w:rsidRDefault="00C23D3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8E4" w:rsidRPr="00371672" w:rsidRDefault="009818E4" w:rsidP="009818E4">
      <w:pPr>
        <w:widowControl/>
        <w:suppressAutoHyphens w:val="0"/>
        <w:autoSpaceDE/>
        <w:jc w:val="both"/>
        <w:rPr>
          <w:rFonts w:ascii="Times New Roman" w:hAnsi="Times New Roman" w:cs="Times New Roman"/>
          <w:color w:val="FFFFFF"/>
          <w:sz w:val="28"/>
          <w:szCs w:val="20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818E4" w:rsidRPr="001F497A" w:rsidRDefault="00CD04F5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</w:t>
      </w:r>
      <w:r w:rsidR="0060708F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 года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9818E4" w:rsidRPr="001F497A" w:rsidRDefault="00CD04F5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</w:t>
      </w:r>
      <w:r w:rsidR="005F354C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 года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355"/>
      </w:tblGrid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851BE5" w:rsidP="00851BE5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о</w:t>
            </w:r>
            <w:r w:rsidR="009818E4"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администрации </w:t>
            </w:r>
            <w:r w:rsidR="00CD0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Сергиевского сельского</w:t>
            </w:r>
            <w:r w:rsidR="009818E4"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D0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r w:rsidR="00CD0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муниципальных территорий </w:t>
            </w:r>
            <w:r w:rsidR="00CD0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муниципальных территорий общего пользования от общего количества таких территорий. 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5F354C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2018-2022</w:t>
            </w:r>
            <w:r w:rsidR="009818E4"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5F354C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2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5F354C" w:rsidRDefault="00AA495B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</w:t>
            </w:r>
            <w:r w:rsidR="004E2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D0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Кореновского района.</w:t>
            </w:r>
            <w:bookmarkStart w:id="0" w:name="_GoBack"/>
            <w:bookmarkEnd w:id="0"/>
          </w:p>
        </w:tc>
      </w:tr>
    </w:tbl>
    <w:p w:rsidR="009818E4" w:rsidRPr="0076098E" w:rsidRDefault="00C00DFB" w:rsidP="00C00DFB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9818E4" w:rsidRPr="0076098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текущего состояния и прогноз развития соответствующей сферы реализации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851BE5" w:rsidRDefault="009818E4" w:rsidP="00851BE5">
      <w:pPr>
        <w:suppressAutoHyphens w:val="0"/>
        <w:autoSpaceDN w:val="0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51BE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Характеристика сферы благоустройства муниципальных территорий общего пользования.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Внешний облик поселения, его </w:t>
      </w:r>
      <w:proofErr w:type="gram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во многом зависят от степени благоустроенности территории, от площади озеленения.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E6D">
        <w:rPr>
          <w:rFonts w:ascii="Times New Roman" w:hAnsi="Times New Roman" w:cs="Times New Roman"/>
          <w:i/>
          <w:sz w:val="28"/>
          <w:szCs w:val="28"/>
          <w:lang w:eastAsia="ru-RU"/>
        </w:rPr>
        <w:t>Благоустройство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DB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 создают образ </w:t>
      </w:r>
      <w:r w:rsidR="00687E6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, формируют благоприятную и комфортную городскую среду для жителей и гостей </w:t>
      </w:r>
      <w:r w:rsidR="00687E6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687E6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и важным условием его инвестиционной привлекательности.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 имеется </w:t>
      </w:r>
      <w:r w:rsidR="00C00DFB">
        <w:rPr>
          <w:rFonts w:ascii="Times New Roman" w:hAnsi="Times New Roman" w:cs="Times New Roman"/>
          <w:sz w:val="28"/>
          <w:szCs w:val="28"/>
          <w:lang w:eastAsia="ru-RU"/>
        </w:rPr>
        <w:t xml:space="preserve">3 объекта 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>- парк, скверы, бульвар, площадь и другие.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озеленение, уход за зелеными насаждениями;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иными некапитальными объектами;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устройство пешеходных дорожек,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освещение территорий, в т. </w:t>
      </w:r>
      <w:r w:rsidR="0076098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098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>екоративное;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обустройство площадок для отдыха, детских, спортивных площадок;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установка скамеек и урн, контейнеров для сбора мусора;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оформление цветников;</w:t>
      </w:r>
    </w:p>
    <w:p w:rsidR="009818E4" w:rsidRDefault="009818E4" w:rsidP="009818E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97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687E6D" w:rsidRPr="001F497A" w:rsidRDefault="00687E6D" w:rsidP="009818E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8E4" w:rsidRPr="00687E6D" w:rsidRDefault="009818E4" w:rsidP="00687E6D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687E6D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Прогноз развития соответствующей сферы реализации муниципальной программы.</w:t>
      </w:r>
    </w:p>
    <w:p w:rsidR="009818E4" w:rsidRPr="001F497A" w:rsidRDefault="009818E4" w:rsidP="009818E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Реализация муниципальной программы </w:t>
      </w:r>
      <w:r w:rsidR="00CD04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Сергиевского сельского</w:t>
      </w:r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 Кореновского района «Формирование современной городской среды </w:t>
      </w:r>
      <w:r w:rsidR="00CD04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Сергиевского сельского</w:t>
      </w:r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 Кореновского района</w:t>
      </w:r>
      <w:r w:rsidR="005F35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2018-2022 годы</w:t>
      </w:r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(далее муниципальная программа) позволит создать благоприятные условия среды обитания, повысить комфортность проживания населения </w:t>
      </w:r>
      <w:r w:rsidR="00687E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</w:t>
      </w:r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</w:t>
      </w:r>
      <w:r w:rsidR="008644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общественных</w:t>
      </w:r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территорий для инвалидов и других маломобильных</w:t>
      </w:r>
      <w:proofErr w:type="gramEnd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групп населения.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привлекательности объектам озеленения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района.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76098E" w:rsidRDefault="009818E4" w:rsidP="004E2DBA">
      <w:pPr>
        <w:pStyle w:val="a7"/>
        <w:numPr>
          <w:ilvl w:val="0"/>
          <w:numId w:val="7"/>
        </w:num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98E">
        <w:rPr>
          <w:rFonts w:ascii="Times New Roman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Основной целью муниципальной программы является повышение уровня благоустройства территорий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2.2. Основные задачи муниципальной программы, направленные на достижение вышеуказанных целей, заключаются в следующем:</w:t>
      </w:r>
    </w:p>
    <w:p w:rsidR="009818E4" w:rsidRPr="001F497A" w:rsidRDefault="0076098E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) повышение </w:t>
      </w:r>
      <w:proofErr w:type="gramStart"/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уровня благоустройства муниципальных территорий общего пользования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Кореновского района.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2.3. Целевые показатели реализации муниципальной программы.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707A25" w:rsidP="00707A25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благоустройство общественных территорий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548"/>
        <w:gridCol w:w="992"/>
        <w:gridCol w:w="567"/>
        <w:gridCol w:w="567"/>
        <w:gridCol w:w="567"/>
        <w:gridCol w:w="567"/>
        <w:gridCol w:w="499"/>
        <w:gridCol w:w="494"/>
        <w:gridCol w:w="498"/>
        <w:gridCol w:w="494"/>
      </w:tblGrid>
      <w:tr w:rsidR="00015FCF" w:rsidRPr="001F497A" w:rsidTr="00374444">
        <w:trPr>
          <w:trHeight w:val="109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015FCF" w:rsidRPr="001F497A" w:rsidTr="00C00DFB">
        <w:trPr>
          <w:cantSplit/>
          <w:trHeight w:val="16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FCF" w:rsidRPr="001F497A" w:rsidRDefault="00015FCF" w:rsidP="00C00DFB">
            <w:pPr>
              <w:suppressAutoHyphens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2015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FCF" w:rsidRPr="001F497A" w:rsidRDefault="00015FCF" w:rsidP="00C00DFB">
            <w:pPr>
              <w:suppressAutoHyphens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2016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FCF" w:rsidRPr="001F497A" w:rsidRDefault="00015FCF" w:rsidP="00C00DFB">
            <w:pPr>
              <w:suppressAutoHyphens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FCF" w:rsidRPr="001F497A" w:rsidRDefault="00015FCF" w:rsidP="00C00DFB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FCF" w:rsidRPr="001F497A" w:rsidRDefault="00015FCF" w:rsidP="00C00DFB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FCF" w:rsidRPr="001F497A" w:rsidRDefault="00015FCF" w:rsidP="00C00DFB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FCF" w:rsidRPr="001F497A" w:rsidRDefault="00C00DFB" w:rsidP="00C00DFB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15FC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021 год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5FCF" w:rsidRPr="001F497A" w:rsidRDefault="00015FCF" w:rsidP="00C00DFB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015FCF" w:rsidRPr="001F497A" w:rsidTr="00374444">
        <w:trPr>
          <w:trHeight w:val="10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C00DFB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C00DFB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C00DFB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C00DFB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C00DFB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C00DFB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C00DFB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B744BA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374444" w:rsidRPr="001F497A" w:rsidTr="00374444">
        <w:trPr>
          <w:trHeight w:val="12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44" w:rsidRPr="001F497A" w:rsidRDefault="0037444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44" w:rsidRPr="001F497A" w:rsidRDefault="00374444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44" w:rsidRPr="001F497A" w:rsidRDefault="0037444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4" w:rsidRPr="001F497A" w:rsidRDefault="00374444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4" w:rsidRDefault="00374444" w:rsidP="00374444">
            <w:pPr>
              <w:jc w:val="center"/>
            </w:pPr>
            <w:r w:rsidRPr="00173A8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4" w:rsidRDefault="00374444" w:rsidP="00374444">
            <w:pPr>
              <w:jc w:val="center"/>
            </w:pPr>
            <w:r w:rsidRPr="00173A8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4" w:rsidRDefault="00374444" w:rsidP="00374444">
            <w:pPr>
              <w:jc w:val="center"/>
            </w:pPr>
            <w:r w:rsidRPr="00A67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4" w:rsidRDefault="00374444" w:rsidP="00374444">
            <w:pPr>
              <w:jc w:val="center"/>
            </w:pPr>
            <w:r w:rsidRPr="00A6730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4" w:rsidRPr="001F497A" w:rsidRDefault="00374444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4" w:rsidRPr="001F497A" w:rsidRDefault="00374444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44" w:rsidRPr="001F497A" w:rsidRDefault="00B744BA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</w:p>
        </w:tc>
      </w:tr>
      <w:tr w:rsidR="00015FCF" w:rsidRPr="001F497A" w:rsidTr="00374444">
        <w:trPr>
          <w:trHeight w:val="13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E2DBA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374444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374444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374444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B744BA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B744BA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1F497A" w:rsidRDefault="00374444" w:rsidP="00C00DF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14"/>
        <w:gridCol w:w="2552"/>
        <w:gridCol w:w="992"/>
        <w:gridCol w:w="567"/>
        <w:gridCol w:w="567"/>
        <w:gridCol w:w="567"/>
        <w:gridCol w:w="567"/>
        <w:gridCol w:w="563"/>
      </w:tblGrid>
      <w:tr w:rsidR="006600C5" w:rsidRPr="001F497A" w:rsidTr="00374444">
        <w:trPr>
          <w:cantSplit/>
          <w:trHeight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Цель, задача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00C5" w:rsidRPr="001F497A" w:rsidRDefault="006600C5" w:rsidP="00374444">
            <w:pPr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00C5" w:rsidRPr="001F497A" w:rsidRDefault="006600C5" w:rsidP="00374444">
            <w:pPr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00C5" w:rsidRPr="001F497A" w:rsidRDefault="006600C5" w:rsidP="00374444">
            <w:pPr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2020 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00C5" w:rsidRPr="001F497A" w:rsidRDefault="006600C5" w:rsidP="00374444">
            <w:pPr>
              <w:suppressAutoHyphens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00C5" w:rsidRPr="001F497A" w:rsidRDefault="006600C5" w:rsidP="00374444">
            <w:pPr>
              <w:suppressAutoHyphens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524C79" w:rsidRPr="001F497A" w:rsidTr="00374444">
        <w:trPr>
          <w:trHeight w:val="4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79" w:rsidRPr="001F497A" w:rsidRDefault="0037444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  <w:p w:rsidR="00524C79" w:rsidRPr="001F497A" w:rsidRDefault="00524C79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9" w:rsidRPr="001F497A" w:rsidRDefault="00524C79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Цель. </w:t>
            </w:r>
          </w:p>
          <w:p w:rsidR="00524C79" w:rsidRPr="001F497A" w:rsidRDefault="00524C79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поселения Кореновского района</w:t>
            </w:r>
          </w:p>
          <w:p w:rsidR="00524C79" w:rsidRPr="001F497A" w:rsidRDefault="00524C79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79" w:rsidRPr="00374444" w:rsidRDefault="00524C79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600C5" w:rsidRPr="001F497A" w:rsidTr="00374444">
        <w:trPr>
          <w:trHeight w:val="1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</w:tr>
      <w:tr w:rsidR="006600C5" w:rsidRPr="001F497A" w:rsidTr="00374444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524C79" w:rsidP="00C748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00C5" w:rsidRPr="001F49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524C79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Задача 1</w:t>
            </w:r>
            <w:r w:rsidR="006600C5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  <w:p w:rsidR="006600C5" w:rsidRPr="001F497A" w:rsidRDefault="006600C5" w:rsidP="00374444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Повышение </w:t>
            </w:r>
            <w:proofErr w:type="gram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уровня благоустройства муниципальных территорий общего пользования </w:t>
            </w:r>
            <w:r w:rsidR="00CD04F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Сергиевского сельского</w:t>
            </w:r>
            <w:r w:rsidR="00374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поселения</w:t>
            </w:r>
            <w:proofErr w:type="gramEnd"/>
            <w:r w:rsidR="00374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Кореновского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B744BA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B744BA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6600C5" w:rsidRPr="001F497A" w:rsidTr="00374444">
        <w:trPr>
          <w:trHeight w:val="227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4E2DBA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6600C5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374444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74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374444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74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374444" w:rsidRDefault="00B744BA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374444" w:rsidRDefault="00B744BA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374444" w:rsidRDefault="00374444" w:rsidP="00374444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74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2.4. В результате реализации мероприятий муниципальной программы ожидается снижение доли неблагоустроенных муниципальных территорий общего пользования.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2.5. Успешное выполнение задач муниципальной программы позволит улучшить условия проживания и жизнедеятельности </w:t>
      </w:r>
      <w:r w:rsidR="0097385D">
        <w:rPr>
          <w:rFonts w:ascii="Times New Roman" w:hAnsi="Times New Roman" w:cs="Times New Roman"/>
          <w:sz w:val="28"/>
          <w:szCs w:val="28"/>
          <w:lang w:eastAsia="ru-RU"/>
        </w:rPr>
        <w:t>жителей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и повысить привлекательность </w:t>
      </w:r>
      <w:r w:rsidR="00687E6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2.6. Реализация муниципальной программы позволит достичь следующих результатов:</w:t>
      </w:r>
    </w:p>
    <w:p w:rsidR="009818E4" w:rsidRPr="001F497A" w:rsidRDefault="0097385D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>благоустройство муниципальных т</w:t>
      </w:r>
      <w:r w:rsidR="0059146F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ерриторий общего </w:t>
      </w:r>
      <w:r w:rsidR="0059146F" w:rsidRPr="00374444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4E2DBA" w:rsidRPr="0037444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9146F" w:rsidRPr="00374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4BA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мероприятий программы подготовлены следующие 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документы:</w:t>
      </w:r>
    </w:p>
    <w:p w:rsidR="009818E4" w:rsidRPr="00374444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444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минимальный перечень работ по благоустройству </w:t>
      </w:r>
      <w:r w:rsidR="00864406" w:rsidRPr="00374444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r w:rsidRPr="0037444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территорий, с приложением визуализированного перечня образцов элементов благоустройства, предполагаемых к размещению на </w:t>
      </w:r>
      <w:r w:rsidR="00D45BA4" w:rsidRPr="00374444">
        <w:rPr>
          <w:rFonts w:ascii="Times New Roman" w:hAnsi="Times New Roman" w:cs="Times New Roman"/>
          <w:sz w:val="28"/>
          <w:szCs w:val="28"/>
          <w:lang w:eastAsia="ru-RU"/>
        </w:rPr>
        <w:t>общественной</w:t>
      </w:r>
      <w:r w:rsidRPr="0037444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(приложение 2 к Программе),</w:t>
      </w:r>
    </w:p>
    <w:p w:rsidR="009818E4" w:rsidRPr="00374444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444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864406" w:rsidRPr="00374444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r w:rsidRPr="0037444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территорий, входящих в состав минимального перечня таких работ (приложения 4-5 к программе).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59146F">
        <w:rPr>
          <w:rFonts w:ascii="Times New Roman" w:hAnsi="Times New Roman" w:cs="Times New Roman"/>
          <w:sz w:val="28"/>
          <w:szCs w:val="28"/>
          <w:lang w:eastAsia="ru-RU"/>
        </w:rPr>
        <w:t xml:space="preserve"> Срок реа</w:t>
      </w:r>
      <w:r w:rsidR="00B744BA">
        <w:rPr>
          <w:rFonts w:ascii="Times New Roman" w:hAnsi="Times New Roman" w:cs="Times New Roman"/>
          <w:sz w:val="28"/>
          <w:szCs w:val="28"/>
          <w:lang w:eastAsia="ru-RU"/>
        </w:rPr>
        <w:t>лизации программы: 2021</w:t>
      </w:r>
      <w:r w:rsidR="0059146F">
        <w:rPr>
          <w:rFonts w:ascii="Times New Roman" w:hAnsi="Times New Roman" w:cs="Times New Roman"/>
          <w:sz w:val="28"/>
          <w:szCs w:val="28"/>
          <w:lang w:eastAsia="ru-RU"/>
        </w:rPr>
        <w:t>- 2022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Default="009818E4" w:rsidP="004E2DBA">
      <w:pPr>
        <w:pStyle w:val="a7"/>
        <w:numPr>
          <w:ilvl w:val="0"/>
          <w:numId w:val="7"/>
        </w:num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BF0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243BF0" w:rsidRPr="00243BF0" w:rsidRDefault="00243BF0" w:rsidP="004E2DBA">
      <w:pPr>
        <w:pStyle w:val="a7"/>
        <w:numPr>
          <w:ilvl w:val="0"/>
          <w:numId w:val="7"/>
        </w:num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1276"/>
        <w:gridCol w:w="1418"/>
        <w:gridCol w:w="283"/>
        <w:gridCol w:w="284"/>
        <w:gridCol w:w="709"/>
        <w:gridCol w:w="567"/>
        <w:gridCol w:w="567"/>
        <w:gridCol w:w="283"/>
        <w:gridCol w:w="312"/>
        <w:gridCol w:w="567"/>
        <w:gridCol w:w="567"/>
        <w:gridCol w:w="567"/>
        <w:gridCol w:w="1531"/>
        <w:gridCol w:w="1276"/>
      </w:tblGrid>
      <w:tr w:rsidR="004F04A1" w:rsidRPr="00B0527B" w:rsidTr="004773C6">
        <w:tc>
          <w:tcPr>
            <w:tcW w:w="397" w:type="dxa"/>
            <w:vMerge w:val="restart"/>
          </w:tcPr>
          <w:p w:rsidR="004F04A1" w:rsidRPr="00B0527B" w:rsidRDefault="004F04A1" w:rsidP="00B0527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A1" w:rsidRPr="00B0527B" w:rsidRDefault="004F04A1" w:rsidP="00B0527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F04A1" w:rsidRPr="00B0527B" w:rsidRDefault="004F04A1" w:rsidP="00B0527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10" w:type="dxa"/>
            <w:gridSpan w:val="5"/>
          </w:tcPr>
          <w:p w:rsidR="004F04A1" w:rsidRPr="00B0527B" w:rsidRDefault="004F04A1" w:rsidP="00B0527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 (тыс. </w:t>
            </w:r>
            <w:proofErr w:type="spellStart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96" w:type="dxa"/>
            <w:gridSpan w:val="5"/>
          </w:tcPr>
          <w:p w:rsidR="004F04A1" w:rsidRPr="00B0527B" w:rsidRDefault="004F04A1" w:rsidP="00B0527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31" w:type="dxa"/>
            <w:vMerge w:val="restart"/>
          </w:tcPr>
          <w:p w:rsidR="004F04A1" w:rsidRPr="004F04A1" w:rsidRDefault="004F04A1" w:rsidP="00B0527B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Непосредственный ожидаемый результат</w:t>
            </w:r>
          </w:p>
        </w:tc>
        <w:tc>
          <w:tcPr>
            <w:tcW w:w="1276" w:type="dxa"/>
            <w:vMerge w:val="restart"/>
          </w:tcPr>
          <w:p w:rsidR="004F04A1" w:rsidRPr="00B0527B" w:rsidRDefault="004F04A1" w:rsidP="004F04A1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4F04A1" w:rsidRPr="00B0527B" w:rsidTr="004773C6">
        <w:trPr>
          <w:cantSplit/>
          <w:trHeight w:val="1134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Pr="00B052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4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567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83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Pr="00B052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2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567" w:type="dxa"/>
            <w:textDirection w:val="btLr"/>
          </w:tcPr>
          <w:p w:rsidR="004F04A1" w:rsidRPr="00B0527B" w:rsidRDefault="004F04A1" w:rsidP="000446E0">
            <w:pPr>
              <w:pStyle w:val="a7"/>
              <w:suppressAutoHyphens w:val="0"/>
              <w:autoSpaceDN w:val="0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31" w:type="dxa"/>
            <w:vMerge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04A1" w:rsidRPr="004F04A1" w:rsidRDefault="004F04A1" w:rsidP="004F04A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4773C6"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F36D0B" w:rsidRPr="000446E0" w:rsidRDefault="00243BF0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36D0B" w:rsidRPr="000446E0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муниципальных территорий общего пользования </w:t>
            </w:r>
            <w:r w:rsidR="00CD04F5"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Сергиевского сельского</w:t>
            </w: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поселения Кореновского района</w:t>
            </w:r>
          </w:p>
        </w:tc>
        <w:tc>
          <w:tcPr>
            <w:tcW w:w="1418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F36D0B" w:rsidRPr="000446E0" w:rsidRDefault="000446E0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dxa"/>
            <w:vMerge w:val="restart"/>
          </w:tcPr>
          <w:p w:rsidR="00F36D0B" w:rsidRPr="000446E0" w:rsidRDefault="000446E0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F36D0B" w:rsidRPr="000446E0" w:rsidRDefault="00AA495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F36D0B" w:rsidRPr="000446E0" w:rsidRDefault="00AA495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F36D0B" w:rsidRPr="000446E0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1531" w:type="dxa"/>
            <w:vMerge w:val="restart"/>
          </w:tcPr>
          <w:p w:rsidR="00F36D0B" w:rsidRPr="000446E0" w:rsidRDefault="00F36D0B" w:rsidP="00F36D0B">
            <w:pPr>
              <w:widowControl/>
              <w:suppressAutoHyphens w:val="0"/>
              <w:autoSpaceDE/>
              <w:autoSpaceDN w:val="0"/>
              <w:ind w:left="5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6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установленные малые архитектурные формы (скамейки, лавки и урны);</w:t>
            </w:r>
          </w:p>
          <w:p w:rsidR="00F36D0B" w:rsidRPr="000446E0" w:rsidRDefault="00F36D0B" w:rsidP="00F36D0B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6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отремонтированные тротуарные дорожки.</w:t>
            </w:r>
          </w:p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1276" w:type="dxa"/>
            <w:vMerge w:val="restart"/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D04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Сергиевского сельского</w:t>
            </w:r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поселения Кореновского района</w:t>
            </w:r>
          </w:p>
        </w:tc>
      </w:tr>
      <w:tr w:rsidR="00F36D0B" w:rsidRPr="00B0527B" w:rsidTr="004773C6">
        <w:tc>
          <w:tcPr>
            <w:tcW w:w="397" w:type="dxa"/>
            <w:vMerge/>
            <w:tcBorders>
              <w:right w:val="single" w:sz="4" w:space="0" w:color="auto"/>
            </w:tcBorders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83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3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4773C6">
        <w:tc>
          <w:tcPr>
            <w:tcW w:w="397" w:type="dxa"/>
            <w:vMerge/>
            <w:tcBorders>
              <w:right w:val="single" w:sz="4" w:space="0" w:color="auto"/>
            </w:tcBorders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83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4773C6">
        <w:tc>
          <w:tcPr>
            <w:tcW w:w="397" w:type="dxa"/>
            <w:vMerge/>
            <w:tcBorders>
              <w:right w:val="single" w:sz="4" w:space="0" w:color="auto"/>
            </w:tcBorders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" w:type="dxa"/>
          </w:tcPr>
          <w:p w:rsidR="00F36D0B" w:rsidRPr="000446E0" w:rsidRDefault="000446E0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F36D0B" w:rsidRPr="000446E0" w:rsidRDefault="000446E0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6D0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F36D0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F36D0B" w:rsidRPr="000446E0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5B" w:rsidRPr="00B0527B" w:rsidTr="004773C6"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AA495B" w:rsidRPr="000446E0" w:rsidRDefault="00AA495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A495B" w:rsidRPr="000446E0" w:rsidRDefault="00AA495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и проведение ее оценочной экспертизы</w:t>
            </w:r>
          </w:p>
        </w:tc>
        <w:tc>
          <w:tcPr>
            <w:tcW w:w="1418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3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5B" w:rsidRPr="00B0527B" w:rsidTr="00EB24DC">
        <w:tc>
          <w:tcPr>
            <w:tcW w:w="397" w:type="dxa"/>
            <w:vMerge/>
            <w:tcBorders>
              <w:right w:val="single" w:sz="4" w:space="0" w:color="auto"/>
            </w:tcBorders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83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 w:val="restart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Merge w:val="restart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567" w:type="dxa"/>
            <w:vMerge w:val="restart"/>
          </w:tcPr>
          <w:p w:rsidR="00AA495B" w:rsidRPr="000446E0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AA495B" w:rsidRPr="000446E0" w:rsidRDefault="00AA495B" w:rsidP="00F36D0B">
            <w:pPr>
              <w:pStyle w:val="a9"/>
              <w:jc w:val="center"/>
              <w:rPr>
                <w:sz w:val="20"/>
                <w:szCs w:val="20"/>
              </w:rPr>
            </w:pPr>
            <w:r w:rsidRPr="000446E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проектов благоустройства общественных территорий </w:t>
            </w:r>
          </w:p>
          <w:p w:rsidR="00AA495B" w:rsidRPr="000446E0" w:rsidRDefault="00AA495B" w:rsidP="00F36D0B">
            <w:pPr>
              <w:pStyle w:val="a9"/>
              <w:rPr>
                <w:sz w:val="20"/>
                <w:szCs w:val="20"/>
              </w:rPr>
            </w:pPr>
          </w:p>
          <w:p w:rsidR="00AA495B" w:rsidRPr="000446E0" w:rsidRDefault="00AA495B" w:rsidP="000446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E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Разработка </w:t>
            </w:r>
            <w:proofErr w:type="gramStart"/>
            <w:r w:rsidRPr="000446E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сметной</w:t>
            </w:r>
            <w:proofErr w:type="gramEnd"/>
            <w:r w:rsidRPr="000446E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документация по объектам </w:t>
            </w:r>
          </w:p>
        </w:tc>
        <w:tc>
          <w:tcPr>
            <w:tcW w:w="1276" w:type="dxa"/>
            <w:vMerge w:val="restart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5B" w:rsidRPr="00B0527B" w:rsidTr="00EB24DC">
        <w:tc>
          <w:tcPr>
            <w:tcW w:w="397" w:type="dxa"/>
            <w:vMerge/>
            <w:tcBorders>
              <w:right w:val="single" w:sz="4" w:space="0" w:color="auto"/>
            </w:tcBorders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83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95B" w:rsidRPr="00B0527B" w:rsidTr="00EB24DC">
        <w:tc>
          <w:tcPr>
            <w:tcW w:w="397" w:type="dxa"/>
            <w:vMerge/>
            <w:tcBorders>
              <w:right w:val="single" w:sz="4" w:space="0" w:color="auto"/>
            </w:tcBorders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95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495B" w:rsidRPr="00B0527B" w:rsidRDefault="00AA495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18E4" w:rsidRPr="001F497A" w:rsidRDefault="009818E4" w:rsidP="00243BF0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243BF0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BF0">
        <w:rPr>
          <w:rFonts w:ascii="Times New Roman" w:hAnsi="Times New Roman" w:cs="Times New Roman"/>
          <w:b/>
          <w:sz w:val="28"/>
          <w:szCs w:val="28"/>
          <w:lang w:eastAsia="ru-RU"/>
        </w:rPr>
        <w:t>4. Ресурсное обеспечение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4773C6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гарантии муниципальной программы осуществляются за счет средств бюджета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 и при привлечении средств из федерального и краевого бюджета на условиях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>, мероприятия муниципальной программы будет осуществляться в соответствии с федеральным законодательством.</w:t>
      </w:r>
    </w:p>
    <w:p w:rsidR="009818E4" w:rsidRPr="00243BF0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BF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Методика оценки эффективности реализации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5.1. Для  оценки  степени  достижения  целей  и  решения  задач  (далее  – степень  реализации)  муниципальной  программы  определяется  степень достижения  плановых  значений  каждого  целевого  показателя, характеризующего цели и задачи муниципальной программы.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5.2.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для  целевых  показателей,  желаемой  тенденцией  развития  которых является увеличение значений: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  показателей,  желаемой  тенденцией  развития  которых является снижение значений: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ЗПгпл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степень  достижения  планового  значения  целевого  показателя, характеризующего цели и задачи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значение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>5.3. Степень  реализации  муниципальной программы рассчитывается  по формуле:</w:t>
      </w:r>
    </w:p>
    <w:p w:rsidR="009818E4" w:rsidRPr="001F497A" w:rsidRDefault="009818E4" w:rsidP="009818E4">
      <w:pPr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>= ∑</w:t>
      </w:r>
      <w:proofErr w:type="spellStart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/ М,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степень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 –  число  целевых  показателей,  характеризующих  цели и  задачи муниципальной программы.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 использовании  данной  формулы  в  случаях,  если 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&gt;1,  значение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принимается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равным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1.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 оценке  степени  реализации  муниципальной  программы ответственным  исполнителем  могут  определяться  коэффициенты  значимости отдельных  целевых  показателей.  При  использовании  коэффициентов значимости приведенная выше формула преобразуется в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следующую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:</w:t>
      </w:r>
    </w:p>
    <w:p w:rsidR="009818E4" w:rsidRPr="001F497A" w:rsidRDefault="009818E4" w:rsidP="009818E4">
      <w:pPr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= ∑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=1. 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5.4. Эффективность реализации муниципальной программы оценивается в  зависимости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0,5*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+ 0,5*∑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/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п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j,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>Эргп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/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п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эффективность  реализации  подпрограммы  (ведомственной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коэффициент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По  умолчанию 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о</w:t>
      </w:r>
      <w:proofErr w:type="spellEnd"/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пределяется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 формуле: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Ф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j</w:t>
      </w:r>
      <w:proofErr w:type="spellEnd"/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/Ф,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Ф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j</w:t>
      </w:r>
      <w:proofErr w:type="spellEnd"/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объем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Ф  -  объем   фактических    расходов местного бюджета (кассового исполнения) на реализацию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 –  количество  подпрограмм  (ведомственных  целевых  программ, основных мероприятий).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5.5. Эффективность  реализации  муниципальной  программы  признается   высокой в  случае,  если значение ЭР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0,90.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 0,80.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 реализации  муниципальной  программы  признается  удовлетворительной в случае, если значение ЭР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0,70. 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В остальных случаях эффективность реализации муниципальной  программы признается неудовлетворительной.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243BF0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B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Механизм реализации муниципальной программы и </w:t>
      </w:r>
      <w:proofErr w:type="gramStart"/>
      <w:r w:rsidRPr="00243BF0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43B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ее выполнением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6.1. Ответственным исполнителем муниципальной программы является администрация</w:t>
      </w:r>
      <w:r w:rsidRPr="001F497A">
        <w:rPr>
          <w:rFonts w:ascii="Calibri" w:hAnsi="Calibri" w:cs="Calibri"/>
          <w:sz w:val="22"/>
          <w:szCs w:val="20"/>
          <w:lang w:eastAsia="ru-RU"/>
        </w:rPr>
        <w:t xml:space="preserve">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6.2. Исполнителями муниципальной программы являются: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а) администрация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6.3. Исполнитель муниципальной программы: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 разрабатывают и согласовывают проект изменений в муниципальную программу;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8" w:history="1">
        <w:r w:rsidRPr="001F497A">
          <w:rPr>
            <w:rFonts w:ascii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6.5. Основными финансовыми рисками реализации муниципальной программы является существенное ухудшение социально-экономической </w:t>
      </w:r>
      <w:proofErr w:type="gram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и уменьшение доходной части бюджета </w:t>
      </w:r>
      <w:r w:rsidR="00687E6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>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6.6. Способами ограничения рисков являются: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</w:t>
      </w:r>
      <w:r w:rsidR="00CD04F5"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Кореновского района и муниципальную программу. 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243BF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818E4" w:rsidRPr="001F497A" w:rsidRDefault="00CD04F5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744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43BF0">
        <w:rPr>
          <w:rFonts w:ascii="Times New Roman" w:hAnsi="Times New Roman" w:cs="Times New Roman"/>
          <w:sz w:val="28"/>
          <w:szCs w:val="28"/>
          <w:lang w:eastAsia="ru-RU"/>
        </w:rPr>
        <w:t xml:space="preserve">Л. Г. </w:t>
      </w:r>
      <w:proofErr w:type="spellStart"/>
      <w:r w:rsidR="00243BF0">
        <w:rPr>
          <w:rFonts w:ascii="Times New Roman" w:hAnsi="Times New Roman" w:cs="Times New Roman"/>
          <w:sz w:val="28"/>
          <w:szCs w:val="28"/>
          <w:lang w:eastAsia="ru-RU"/>
        </w:rPr>
        <w:t>Бундюк</w:t>
      </w:r>
      <w:proofErr w:type="spellEnd"/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BF0" w:rsidRDefault="00243BF0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BF0" w:rsidRDefault="00243BF0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BF0" w:rsidRDefault="00243BF0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BF0" w:rsidRDefault="00243BF0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37444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9818E4" w:rsidRPr="001F497A" w:rsidTr="00C74883">
        <w:tc>
          <w:tcPr>
            <w:tcW w:w="5070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 w:rsidR="00CD0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8E4" w:rsidRPr="001F497A" w:rsidRDefault="009818E4" w:rsidP="00243BF0">
      <w:pPr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</w:t>
      </w:r>
      <w:proofErr w:type="gramStart"/>
      <w:r w:rsidRPr="001F497A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1F497A">
        <w:rPr>
          <w:rFonts w:ascii="Times New Roman" w:hAnsi="Times New Roman" w:cs="Times New Roman"/>
          <w:sz w:val="28"/>
          <w:szCs w:val="28"/>
        </w:rPr>
        <w:t xml:space="preserve"> сформированный в соответствии с предложениями, поступившими в рамках общественного обсуждения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08"/>
        <w:gridCol w:w="1417"/>
        <w:gridCol w:w="1701"/>
        <w:gridCol w:w="2941"/>
      </w:tblGrid>
      <w:tr w:rsidR="009818E4" w:rsidRPr="001F497A" w:rsidTr="001506B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Дата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Средства на реализацию мероприятий, тыс.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506B9" w:rsidRPr="001F497A" w:rsidTr="001506B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1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  <w:r w:rsidRPr="00FC5537">
              <w:rPr>
                <w:rFonts w:ascii="Times New Roman" w:hAnsi="Times New Roman" w:cs="Times New Roman"/>
                <w:sz w:val="24"/>
                <w:szCs w:val="24"/>
              </w:rPr>
              <w:t>для благоустройства будет определена по результатам общественного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B744BA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06B9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243BF0" w:rsidP="0024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</w:t>
            </w:r>
            <w:r w:rsidR="001506B9"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тдел администрации </w:t>
            </w:r>
            <w:r w:rsidR="00CD04F5">
              <w:rPr>
                <w:rFonts w:ascii="Times New Roman" w:hAnsi="Times New Roman" w:cs="Times New Roman"/>
                <w:sz w:val="24"/>
                <w:szCs w:val="24"/>
              </w:rPr>
              <w:t>Сергиевского сельского</w:t>
            </w:r>
            <w:r w:rsidR="001506B9"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Кореновского района</w:t>
            </w:r>
          </w:p>
        </w:tc>
      </w:tr>
    </w:tbl>
    <w:p w:rsidR="009818E4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Default="00243BF0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BF0" w:rsidRPr="001F497A" w:rsidRDefault="00374444" w:rsidP="00981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9818E4" w:rsidRPr="001F497A" w:rsidTr="00C74883">
        <w:tc>
          <w:tcPr>
            <w:tcW w:w="4928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 w:rsidR="00CD0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243BF0">
        <w:rPr>
          <w:rFonts w:ascii="Times New Roman" w:hAnsi="Times New Roman" w:cs="Times New Roman"/>
          <w:sz w:val="28"/>
          <w:szCs w:val="28"/>
        </w:rPr>
        <w:t>общественных</w:t>
      </w:r>
      <w:r w:rsidRPr="001F497A"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9818E4" w:rsidRPr="001F497A" w:rsidRDefault="00243BF0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"/>
        <w:gridCol w:w="4536"/>
      </w:tblGrid>
      <w:tr w:rsidR="009818E4" w:rsidRPr="00DB6A5B" w:rsidTr="00C74883">
        <w:trPr>
          <w:trHeight w:val="24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9818E4" w:rsidRPr="00DB6A5B" w:rsidTr="00C74883">
        <w:trPr>
          <w:trHeight w:val="36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D66C8" w:rsidRDefault="00243BF0" w:rsidP="00DD66C8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66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818E4" w:rsidRPr="00DD66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DD66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Установка уличного освещения общественных</w:t>
            </w:r>
            <w:r w:rsidR="009818E4" w:rsidRPr="00DD66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территорий</w:t>
            </w:r>
          </w:p>
        </w:tc>
      </w:tr>
      <w:tr w:rsidR="00243BF0" w:rsidRPr="00DB6A5B" w:rsidTr="00AF154A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F0" w:rsidRDefault="00AF154A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D1426" wp14:editId="1B5ADF62">
                  <wp:extent cx="2410721" cy="2340000"/>
                  <wp:effectExtent l="0" t="0" r="889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et11_b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721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F0" w:rsidRDefault="00AF154A" w:rsidP="00AF15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Характеристики:</w:t>
            </w:r>
          </w:p>
          <w:p w:rsidR="00AF154A" w:rsidRDefault="00AF154A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54A" w:rsidRPr="00AF154A" w:rsidRDefault="00AF154A" w:rsidP="00AF154A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 стойки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- 3-4,5 м</w:t>
            </w:r>
          </w:p>
          <w:p w:rsidR="00AF154A" w:rsidRPr="00AF154A" w:rsidRDefault="00AF154A" w:rsidP="00AF154A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 светильника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810х810</w:t>
            </w:r>
          </w:p>
          <w:p w:rsidR="00AF154A" w:rsidRPr="00AF154A" w:rsidRDefault="00AF154A" w:rsidP="00AF154A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сталь, алюминий</w:t>
            </w:r>
          </w:p>
          <w:p w:rsidR="00AF154A" w:rsidRDefault="00AF154A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19F" w:rsidRPr="00DB6A5B" w:rsidTr="00AF154A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9F" w:rsidRDefault="00AF154A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86389" wp14:editId="764F2355">
                  <wp:extent cx="2923540" cy="2833370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et12_bi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83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4A" w:rsidRDefault="00AF154A" w:rsidP="00AF15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Характеристики:</w:t>
            </w:r>
          </w:p>
          <w:p w:rsidR="00AF154A" w:rsidRDefault="00AF154A" w:rsidP="00AF15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54A" w:rsidRPr="00AF154A" w:rsidRDefault="00AF154A" w:rsidP="00AF154A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 стойки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4 м</w:t>
            </w:r>
          </w:p>
          <w:p w:rsidR="00DD66C8" w:rsidRPr="00AF154A" w:rsidRDefault="00AF154A" w:rsidP="00DD66C8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сталь, алюминий</w:t>
            </w:r>
          </w:p>
          <w:p w:rsidR="00AF154A" w:rsidRPr="00AF154A" w:rsidRDefault="00AF154A" w:rsidP="00DD66C8">
            <w:pPr>
              <w:pStyle w:val="a7"/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19F" w:rsidRDefault="00F3219F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19F" w:rsidRPr="00DB6A5B" w:rsidTr="00AF154A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9F" w:rsidRDefault="00AF154A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0B664B" wp14:editId="3160332C">
                  <wp:extent cx="2923540" cy="28460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et29_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84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4A" w:rsidRDefault="00AF154A" w:rsidP="00AF15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Характеристики:</w:t>
            </w:r>
          </w:p>
          <w:p w:rsidR="00AF154A" w:rsidRDefault="00AF154A" w:rsidP="00AF15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54A" w:rsidRPr="00AF154A" w:rsidRDefault="00AF154A" w:rsidP="00AF154A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 стойки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3,5-4 м</w:t>
            </w:r>
          </w:p>
          <w:p w:rsidR="00DD66C8" w:rsidRPr="00AF154A" w:rsidRDefault="00DD66C8" w:rsidP="00DD66C8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сталь, алюминий</w:t>
            </w:r>
          </w:p>
          <w:p w:rsidR="00F3219F" w:rsidRDefault="00F3219F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19F" w:rsidRPr="00DB6A5B" w:rsidTr="00AF154A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9F" w:rsidRDefault="00AF154A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7F65A" wp14:editId="2AD2AC98">
                  <wp:extent cx="2923540" cy="282765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et32_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82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4A" w:rsidRDefault="00AF154A" w:rsidP="00AF15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Характеристики:</w:t>
            </w:r>
          </w:p>
          <w:p w:rsidR="00AF154A" w:rsidRDefault="00AF154A" w:rsidP="00AF15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54A" w:rsidRPr="00DD66C8" w:rsidRDefault="00AF154A" w:rsidP="00DD66C8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 стойки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- 3-4,5 м</w:t>
            </w:r>
          </w:p>
          <w:p w:rsidR="00DD66C8" w:rsidRPr="00AF154A" w:rsidRDefault="00DD66C8" w:rsidP="00DD66C8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сталь, алюминий</w:t>
            </w:r>
          </w:p>
          <w:p w:rsidR="00F3219F" w:rsidRDefault="00F3219F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19F" w:rsidRPr="00DB6A5B" w:rsidTr="00AF154A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9F" w:rsidRDefault="00AF154A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40B26" wp14:editId="3A9C9908">
                  <wp:extent cx="2923540" cy="277749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t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77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4A" w:rsidRDefault="00AF154A" w:rsidP="00AF154A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Характеристики:</w:t>
            </w:r>
          </w:p>
          <w:p w:rsidR="00AF154A" w:rsidRDefault="00AF154A" w:rsidP="00AF154A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154A" w:rsidRPr="00AF154A" w:rsidRDefault="00AF154A" w:rsidP="00AF154A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 стойки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4 м</w:t>
            </w:r>
          </w:p>
          <w:p w:rsidR="00AF154A" w:rsidRPr="00AF154A" w:rsidRDefault="00AF154A" w:rsidP="00AF154A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 светильника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520х650</w:t>
            </w:r>
          </w:p>
          <w:p w:rsidR="00DD66C8" w:rsidRPr="00AF154A" w:rsidRDefault="00AF154A" w:rsidP="00DD66C8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</w:t>
            </w:r>
            <w:proofErr w:type="gramStart"/>
            <w:r w:rsidRPr="00AF1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DD6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сталь, алюминий</w:t>
            </w:r>
          </w:p>
          <w:p w:rsidR="00AF154A" w:rsidRPr="00AF154A" w:rsidRDefault="00AF154A" w:rsidP="00DD66C8">
            <w:pPr>
              <w:pStyle w:val="a7"/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19F" w:rsidRDefault="00F3219F" w:rsidP="00243BF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8E4" w:rsidRPr="00DB6A5B" w:rsidTr="00C74883">
        <w:trPr>
          <w:trHeight w:val="28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D66C8" w:rsidRDefault="00243BF0" w:rsidP="00DD66C8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66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818E4" w:rsidRPr="00DD66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Установка скамеек</w:t>
            </w:r>
          </w:p>
        </w:tc>
      </w:tr>
      <w:tr w:rsidR="009818E4" w:rsidRPr="00DB6A5B" w:rsidTr="00C74883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6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A794DC" wp14:editId="4C06844D">
                  <wp:extent cx="2971800" cy="1619250"/>
                  <wp:effectExtent l="0" t="0" r="0" b="0"/>
                  <wp:docPr id="10" name="Рисунок 10" descr="Лавка Краснодар">
                    <a:hlinkClick xmlns:a="http://schemas.openxmlformats.org/drawingml/2006/main" r:id="rId14" tooltip="&quot;Краснодар Лавочка&lt;span&gt;Лавка Краснодар&lt;/span&g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авка Краснод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от 150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42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46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посадочного      места 41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от 48 кг.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8E4" w:rsidRPr="00DB6A5B" w:rsidTr="00C74883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E69A5" wp14:editId="10F7B975">
                  <wp:extent cx="2905125" cy="1685925"/>
                  <wp:effectExtent l="0" t="0" r="9525" b="9525"/>
                  <wp:docPr id="9" name="Рисунок 9" descr="http://fontan-ug.ru/sites/default/files/styles/bigg/public/3652.jpg?itok=IJh8Vm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ontan-ug.ru/sites/default/files/styles/bigg/public/3652.jpg?itok=IJh8Vm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422A05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7" w:history="1">
              <w:r w:rsidR="009818E4" w:rsidRPr="00DB6A5B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СКАМЕЙКА SD-365.2</w:t>
              </w:r>
            </w:hyperlink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Артикул: SD-365.2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Подробнее: </w:t>
            </w:r>
            <w:r w:rsidRPr="00DB6A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Металл + дерево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Характеристика: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Длина</w:t>
            </w: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120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62см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82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DB6A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28 кг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rPr>
          <w:trHeight w:val="29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2812B" wp14:editId="317202EC">
                  <wp:extent cx="3552825" cy="1943100"/>
                  <wp:effectExtent l="0" t="0" r="9525" b="0"/>
                  <wp:docPr id="8" name="Рисунок 8" descr="Скамья &quot;Тениста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амья &quot;Тениста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Скамья "Тенистая"</w:t>
            </w:r>
          </w:p>
          <w:p w:rsidR="009818E4" w:rsidRPr="00DB6A5B" w:rsidRDefault="009818E4" w:rsidP="00C74883">
            <w:pPr>
              <w:widowControl/>
              <w:pBdr>
                <w:bottom w:val="single" w:sz="6" w:space="1" w:color="auto"/>
              </w:pBdr>
              <w:suppressAutoHyphens w:val="0"/>
              <w:autoSpaceDE/>
              <w:autoSpaceDN w:val="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Сталь, сосна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Характеристика: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Длина</w:t>
            </w: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70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80 см.</w:t>
            </w:r>
          </w:p>
          <w:p w:rsidR="009818E4" w:rsidRPr="00DB6A5B" w:rsidRDefault="009818E4" w:rsidP="00C74883">
            <w:pPr>
              <w:widowControl/>
              <w:pBdr>
                <w:top w:val="single" w:sz="6" w:space="1" w:color="auto"/>
              </w:pBdr>
              <w:suppressAutoHyphens w:val="0"/>
              <w:autoSpaceDE/>
              <w:autoSpaceDN w:val="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6E954" wp14:editId="1E92344D">
                  <wp:extent cx="2733675" cy="1704975"/>
                  <wp:effectExtent l="0" t="0" r="9525" b="9525"/>
                  <wp:docPr id="7" name="Рисунок 7" descr="фото на Лавочка садовая &quot;ТОРОНТО&quot; 1800мм Л-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ото на Лавочка садовая &quot;ТОРОНТО&quot; 1800мм Л-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Каркас: чугун, труба 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Материал: массив сосны.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Размеры изделия: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Длина - 1800 мм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Диаметр 64 мм</w:t>
            </w:r>
          </w:p>
        </w:tc>
      </w:tr>
      <w:tr w:rsidR="009818E4" w:rsidRPr="00DB6A5B" w:rsidTr="00C74883">
        <w:trPr>
          <w:trHeight w:val="305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ED4051" wp14:editId="4DC9552B">
                  <wp:extent cx="2695575" cy="1571625"/>
                  <wp:effectExtent l="0" t="0" r="9525" b="9525"/>
                  <wp:docPr id="6" name="Рисунок 6" descr="Скамейка садовая да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камейка садовая да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от 122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81см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64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от 11,3 кг.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8E4" w:rsidRPr="00DB6A5B" w:rsidTr="00C74883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D66C8" w:rsidRDefault="009818E4" w:rsidP="00DD66C8">
            <w:pPr>
              <w:widowControl/>
              <w:shd w:val="clear" w:color="auto" w:fill="FFFFFF"/>
              <w:suppressAutoHyphens w:val="0"/>
              <w:autoSpaceDE/>
              <w:autoSpaceDN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Установка урн</w:t>
            </w:r>
          </w:p>
        </w:tc>
      </w:tr>
      <w:tr w:rsidR="009818E4" w:rsidRPr="00DB6A5B" w:rsidTr="00C74883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noProof/>
                <w:color w:val="007DB6"/>
                <w:sz w:val="24"/>
                <w:szCs w:val="24"/>
                <w:lang w:eastAsia="ru-RU"/>
              </w:rPr>
              <w:drawing>
                <wp:inline distT="0" distB="0" distL="0" distR="0" wp14:anchorId="3FD5221F" wp14:editId="6E8ACE62">
                  <wp:extent cx="2419350" cy="1647825"/>
                  <wp:effectExtent l="0" t="0" r="0" b="9525"/>
                  <wp:docPr id="5" name="Рисунок 5" descr="Гранит урна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Гранит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400х400х600 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7DB6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C7E9C" wp14:editId="06320E00">
                  <wp:extent cx="1028700" cy="1600200"/>
                  <wp:effectExtent l="0" t="0" r="0" b="0"/>
                  <wp:docPr id="4" name="Рисунок 4" descr="Урна уличная СЛ1-К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рна уличная СЛ1-К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250х250х500 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7DB6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FDBFC" wp14:editId="17B71F0D">
                  <wp:extent cx="1609725" cy="1666875"/>
                  <wp:effectExtent l="0" t="0" r="9525" b="9525"/>
                  <wp:docPr id="3" name="Рисунок 3" descr="Урна бетонная (420х420х530) - ООО &quot;Самар&quot; в Краснод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Урна бетонная (420х420х530) - ООО &quot;Самар&quot; в Краснод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420х420х530 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EFAA8" wp14:editId="1052DD12">
                  <wp:extent cx="1819275" cy="1819275"/>
                  <wp:effectExtent l="0" t="0" r="9525" b="9525"/>
                  <wp:docPr id="2" name="Рисунок 2" descr="Урна уличная СЛ2 - 250 - ООО &quot;Активселл&quot; в Краснод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Урна уличная СЛ2 - 250 - ООО &quot;Активселл&quot; в Краснод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330х405х720 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0"/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F7AD71" wp14:editId="19C5A0D8">
                  <wp:extent cx="1609725" cy="2371725"/>
                  <wp:effectExtent l="0" t="0" r="9525" b="9525"/>
                  <wp:docPr id="1" name="Рисунок 1" descr="http://cdn.stpulscen.ru/system/images/product/004/008/63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cdn.stpulscen.ru/system/images/product/004/008/63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0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A17522" w:rsidRPr="00DB6A5B" w:rsidTr="00B14381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22" w:rsidRPr="00B744BA" w:rsidRDefault="00A17522" w:rsidP="00B744BA">
            <w:pPr>
              <w:pStyle w:val="a7"/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autoSpaceDE/>
              <w:spacing w:before="150" w:after="15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4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Укладка тротуарных дорожек</w:t>
            </w:r>
          </w:p>
        </w:tc>
      </w:tr>
      <w:tr w:rsidR="00A17522" w:rsidRPr="00DB6A5B" w:rsidTr="00B14381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22" w:rsidRDefault="00A17522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43B5B5" wp14:editId="139EE561">
                  <wp:extent cx="2466975" cy="1847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  <w:p w:rsidR="00A17522" w:rsidRP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2810B" wp14:editId="13AD75CA">
                  <wp:extent cx="2743200" cy="17151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tk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522" w:rsidRPr="00DB6A5B" w:rsidTr="00B14381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22" w:rsidRDefault="00A17522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F64CA" wp14:editId="033A5328">
                  <wp:extent cx="2466975" cy="18478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22" w:rsidRP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522" w:rsidRPr="00DB6A5B" w:rsidTr="00B14381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22" w:rsidRDefault="00A17522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2B59A" wp14:editId="444D9D40">
                  <wp:extent cx="2466975" cy="18478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22" w:rsidRP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522" w:rsidRPr="00DB6A5B" w:rsidTr="00B14381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22" w:rsidRDefault="00A17522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BB0E353" wp14:editId="3C0DA2DF">
                  <wp:extent cx="2466975" cy="18478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22" w:rsidRP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522" w:rsidRPr="00DB6A5B" w:rsidTr="00B14381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22" w:rsidRDefault="00A17522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5BDAD" wp14:editId="782A6186">
                  <wp:extent cx="2466975" cy="18478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22" w:rsidRPr="00A17522" w:rsidRDefault="00A17522" w:rsidP="00A17522">
            <w:pPr>
              <w:widowControl/>
              <w:shd w:val="clear" w:color="auto" w:fill="FFFFFF"/>
              <w:suppressAutoHyphens w:val="0"/>
              <w:autoSpaceDE/>
              <w:spacing w:before="150" w:after="15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444" w:rsidRDefault="00374444" w:rsidP="00A17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8E4" w:rsidRDefault="009818E4" w:rsidP="00A175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9818E4" w:rsidRPr="001F497A" w:rsidTr="00C74883">
        <w:tc>
          <w:tcPr>
            <w:tcW w:w="5070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 w:rsidR="00CD0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F228D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F497A">
        <w:rPr>
          <w:rFonts w:ascii="Times New Roman" w:hAnsi="Times New Roman" w:cs="Times New Roman"/>
          <w:sz w:val="28"/>
          <w:szCs w:val="28"/>
        </w:rPr>
        <w:t>территорий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8804"/>
      </w:tblGrid>
      <w:tr w:rsidR="009818E4" w:rsidRPr="001F497A" w:rsidTr="00C74883">
        <w:trPr>
          <w:trHeight w:val="6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9818E4" w:rsidRPr="001F497A" w:rsidTr="00C74883">
        <w:trPr>
          <w:trHeight w:val="4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B744BA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9818E4" w:rsidRPr="001F497A" w:rsidTr="00C74883">
        <w:trPr>
          <w:trHeight w:val="41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B744BA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9818E4" w:rsidRPr="001F497A" w:rsidTr="00C74883">
        <w:trPr>
          <w:trHeight w:val="4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B744BA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Расчистка прилегающей территории</w:t>
            </w:r>
          </w:p>
        </w:tc>
      </w:tr>
      <w:tr w:rsidR="00F228D0" w:rsidRPr="001F497A" w:rsidTr="00C74883">
        <w:trPr>
          <w:trHeight w:val="4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D0" w:rsidRPr="001F497A" w:rsidRDefault="00B744BA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D0" w:rsidRPr="001F497A" w:rsidRDefault="00F228D0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</w:t>
            </w:r>
          </w:p>
        </w:tc>
      </w:tr>
    </w:tbl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D0" w:rsidRDefault="00F228D0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D0" w:rsidRDefault="00F228D0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D0" w:rsidRDefault="00F228D0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D0" w:rsidRDefault="00F228D0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D0" w:rsidRDefault="00F228D0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D0" w:rsidRDefault="00F228D0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D0" w:rsidRDefault="00F228D0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D0" w:rsidRDefault="00F228D0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444" w:rsidRDefault="00374444" w:rsidP="00981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8E4" w:rsidRDefault="009818E4" w:rsidP="009818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9818E4" w:rsidRPr="001F497A" w:rsidTr="00C74883">
        <w:tc>
          <w:tcPr>
            <w:tcW w:w="5070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 w:rsidR="00CD0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на ремонт </w:t>
      </w:r>
      <w:r w:rsidR="00D45BA4">
        <w:rPr>
          <w:rFonts w:ascii="Times New Roman" w:hAnsi="Times New Roman" w:cs="Times New Roman"/>
          <w:sz w:val="28"/>
          <w:szCs w:val="28"/>
          <w:lang w:eastAsia="ru-RU"/>
        </w:rPr>
        <w:t>тротуарной дорожки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04"/>
        <w:gridCol w:w="1255"/>
        <w:gridCol w:w="1417"/>
        <w:gridCol w:w="1723"/>
      </w:tblGrid>
      <w:tr w:rsidR="009818E4" w:rsidRPr="001F497A" w:rsidTr="00C74883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9818E4" w:rsidRPr="001F497A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341,57</w:t>
            </w:r>
          </w:p>
        </w:tc>
      </w:tr>
      <w:tr w:rsidR="009818E4" w:rsidRPr="001F497A" w:rsidTr="00C74883">
        <w:trPr>
          <w:trHeight w:val="1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и оснований: асфальтобетонных (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+валики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водотвода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1326,24</w:t>
            </w:r>
          </w:p>
        </w:tc>
      </w:tr>
      <w:tr w:rsidR="009818E4" w:rsidRPr="001F497A" w:rsidTr="00C74883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площадки из плитки тротуарной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</w:tr>
      <w:tr w:rsidR="009818E4" w:rsidRPr="001F497A" w:rsidTr="00C74883">
        <w:trPr>
          <w:trHeight w:val="8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бетонна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(валика у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ороги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основание под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сущ.лотком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6745,74</w:t>
            </w:r>
          </w:p>
        </w:tc>
      </w:tr>
      <w:tr w:rsidR="009818E4" w:rsidRPr="001F497A" w:rsidTr="00C74883">
        <w:trPr>
          <w:trHeight w:val="13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грунта с погрузкой на автомобили-самосвалы экскаваторами с ковшом вместимостью: 0,5 (0,5-0,63) м3, группа грунтов 1 (25см)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9818E4" w:rsidRPr="001F497A" w:rsidTr="00C74883">
        <w:trPr>
          <w:trHeight w:val="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грунта вручную траншеи  под лоток, группа грунтов: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534,27</w:t>
            </w:r>
          </w:p>
        </w:tc>
      </w:tr>
      <w:tr w:rsidR="009818E4" w:rsidRPr="001F497A" w:rsidTr="00C74883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грунта вибрационными катками 2,2 т на первый проход по одному следу при толщине слоя: 25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21,68</w:t>
            </w:r>
          </w:p>
        </w:tc>
      </w:tr>
      <w:tr w:rsidR="009818E4" w:rsidRPr="001F497A" w:rsidTr="00C74883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9818E4" w:rsidRPr="001F497A" w:rsidTr="00C74883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оснований и покрытий из песчано-гравийных: двухслойных, нижний слой толщиной 15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210,23</w:t>
            </w:r>
          </w:p>
        </w:tc>
      </w:tr>
      <w:tr w:rsidR="009818E4" w:rsidRPr="00D44D39" w:rsidTr="00C74883">
        <w:trPr>
          <w:trHeight w:val="16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оснований и покрытий из песчано-гравийных смесей: двухслойных с добавлением 30% щебня фр. 20-40 мм, верхний слой 10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166,73</w:t>
            </w:r>
          </w:p>
        </w:tc>
      </w:tr>
      <w:tr w:rsidR="009818E4" w:rsidRPr="00D44D39" w:rsidTr="00C74883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682,77</w:t>
            </w:r>
          </w:p>
        </w:tc>
      </w:tr>
      <w:tr w:rsidR="009818E4" w:rsidRPr="00D44D39" w:rsidTr="00C74883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толщиной 5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414,85</w:t>
            </w:r>
          </w:p>
        </w:tc>
      </w:tr>
      <w:tr w:rsidR="009818E4" w:rsidRPr="00D44D39" w:rsidTr="00C7488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Розлив вяжущих материалов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9818E4" w:rsidRPr="00D44D39" w:rsidTr="00C74883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409,72</w:t>
            </w:r>
          </w:p>
        </w:tc>
      </w:tr>
      <w:tr w:rsidR="009818E4" w:rsidRPr="00D44D39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люков и кирпичных горловин колодцев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3878,27</w:t>
            </w:r>
          </w:p>
        </w:tc>
      </w:tr>
      <w:tr w:rsidR="009818E4" w:rsidRPr="00D44D39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водосбросных сооружений из лотков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1993,6</w:t>
            </w:r>
          </w:p>
        </w:tc>
      </w:tr>
      <w:tr w:rsidR="009818E4" w:rsidRPr="00D44D39" w:rsidTr="00C7488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бетоном  с боков лотка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1264,1</w:t>
            </w:r>
          </w:p>
        </w:tc>
      </w:tr>
      <w:tr w:rsidR="009818E4" w:rsidRPr="001F497A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B744BA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Корчевка вручную пней диаметром: от 310 до 350 мм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316,31</w:t>
            </w:r>
          </w:p>
        </w:tc>
      </w:tr>
    </w:tbl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374444" w:rsidRDefault="00374444" w:rsidP="009818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9818E4" w:rsidRPr="001F497A" w:rsidTr="00C74883">
        <w:tc>
          <w:tcPr>
            <w:tcW w:w="4926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 w:rsidR="00CD0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rPr>
          <w:vanish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01"/>
        <w:gridCol w:w="1855"/>
        <w:gridCol w:w="2126"/>
      </w:tblGrid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0446E0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11568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11450</w:t>
            </w:r>
          </w:p>
        </w:tc>
      </w:tr>
    </w:tbl>
    <w:p w:rsidR="009818E4" w:rsidRPr="001F497A" w:rsidRDefault="009818E4" w:rsidP="009818E4">
      <w:pPr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Единичные расценки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на установку урны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13"/>
        <w:gridCol w:w="1843"/>
        <w:gridCol w:w="2126"/>
      </w:tblGrid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818E4" w:rsidRPr="001F497A" w:rsidTr="00C74883">
        <w:trPr>
          <w:trHeight w:val="3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Объем: 20л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400*300*540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Объем: 40л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0446E0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6534</w:t>
            </w:r>
          </w:p>
        </w:tc>
      </w:tr>
    </w:tbl>
    <w:p w:rsidR="009818E4" w:rsidRDefault="009818E4" w:rsidP="009818E4">
      <w:pPr>
        <w:rPr>
          <w:rFonts w:ascii="Times New Roman" w:hAnsi="Times New Roman" w:cs="Times New Roman"/>
          <w:b/>
          <w:sz w:val="28"/>
          <w:szCs w:val="28"/>
        </w:rPr>
      </w:pPr>
    </w:p>
    <w:p w:rsidR="009818E4" w:rsidRPr="001F497A" w:rsidRDefault="009818E4" w:rsidP="009818E4">
      <w:pPr>
        <w:rPr>
          <w:rFonts w:ascii="Times New Roman" w:hAnsi="Times New Roman" w:cs="Times New Roman"/>
          <w:b/>
          <w:sz w:val="28"/>
          <w:szCs w:val="28"/>
        </w:rPr>
      </w:pPr>
    </w:p>
    <w:p w:rsidR="009818E4" w:rsidRDefault="009818E4" w:rsidP="009818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9818E4" w:rsidRPr="001F497A" w:rsidTr="00C74883">
        <w:tc>
          <w:tcPr>
            <w:tcW w:w="4926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 w:rsidR="00CD0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ПОРЯДОК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</w:t>
      </w:r>
      <w:r w:rsidR="00D45BA4">
        <w:rPr>
          <w:rFonts w:ascii="Times New Roman" w:hAnsi="Times New Roman" w:cs="Times New Roman"/>
          <w:sz w:val="28"/>
          <w:szCs w:val="28"/>
        </w:rPr>
        <w:t>общественной</w:t>
      </w:r>
      <w:r w:rsidRPr="001F497A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gramStart"/>
      <w:r w:rsidRPr="001F497A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1F497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«Формирования современной городской среды </w:t>
      </w:r>
      <w:r w:rsidR="00CD04F5"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22" w:rsidRPr="00994622" w:rsidRDefault="00994622" w:rsidP="00DF4DD5">
      <w:pPr>
        <w:widowControl/>
        <w:numPr>
          <w:ilvl w:val="0"/>
          <w:numId w:val="9"/>
        </w:numPr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994622" w:rsidRPr="00994622" w:rsidRDefault="00994622" w:rsidP="00DF4DD5">
      <w:pPr>
        <w:widowControl/>
        <w:numPr>
          <w:ilvl w:val="1"/>
          <w:numId w:val="9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целях рассмотрения и оценки предложений о включении в </w:t>
      </w:r>
      <w:r w:rsidR="00DF4DD5" w:rsidRPr="00864406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«Формирования современной городской среды Сергиевского сельского поселения Кореновского района»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приоритетного проекта «Формирование комфортной городской среды» общественной территории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Сергиевского сельского поселения Кореновского района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муниципальная программа), определяет условия и порядок отбора наиболее посещаемых территорий общего пользования, подлежащих благоустройству, для включения в муниципальную программу.</w:t>
      </w:r>
      <w:proofErr w:type="gramEnd"/>
    </w:p>
    <w:p w:rsidR="00994622" w:rsidRPr="00994622" w:rsidRDefault="00994622" w:rsidP="00DF4DD5">
      <w:pPr>
        <w:widowControl/>
        <w:numPr>
          <w:ilvl w:val="1"/>
          <w:numId w:val="9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реализации настоящего Порядка используются следующие основные понятия:</w:t>
      </w:r>
    </w:p>
    <w:p w:rsidR="00994622" w:rsidRPr="00994622" w:rsidRDefault="00994622" w:rsidP="00DF4DD5">
      <w:pPr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62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общественные территории </w:t>
      </w:r>
      <w:r w:rsidR="00DF4DD5" w:rsidRPr="00864406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Сергиевского сельского поселения </w:t>
      </w:r>
      <w:r w:rsidRPr="0099462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(территории общего пользования)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(далее - территории);</w:t>
      </w:r>
      <w:proofErr w:type="gramEnd"/>
    </w:p>
    <w:p w:rsidR="00994622" w:rsidRPr="00994622" w:rsidRDefault="00994622" w:rsidP="00DF4DD5">
      <w:pPr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отбор территории общего пользования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процесс представления, рассмотрения и оценки предложений заинтересованных лиц о включении территории общего пользования в муниципальную программу;</w:t>
      </w:r>
    </w:p>
    <w:p w:rsidR="00994622" w:rsidRPr="00994622" w:rsidRDefault="00994622" w:rsidP="00DF4DD5">
      <w:pPr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инициативная группа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группа физических лиц численностью не менее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человек, зарегистрированных на территории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Сергиевского сельского поселения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622" w:rsidRPr="00994622" w:rsidRDefault="00994622" w:rsidP="00DF4DD5">
      <w:pPr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участник отбора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инициативная группа или юридическое лицо, направившее предложение на участие в отборе территорий для включения в муниципальную программу;</w:t>
      </w:r>
    </w:p>
    <w:p w:rsidR="00994622" w:rsidRPr="00994622" w:rsidRDefault="00994622" w:rsidP="00DF4DD5">
      <w:pPr>
        <w:widowControl/>
        <w:numPr>
          <w:ilvl w:val="0"/>
          <w:numId w:val="10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разработчик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отраслевой (функциональный) или территориальный орган администрации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Сергиевского сельского поселения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ответственный за разработку,</w:t>
      </w:r>
    </w:p>
    <w:p w:rsidR="00994622" w:rsidRPr="00994622" w:rsidRDefault="00994622" w:rsidP="00DF4DD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общественного обсуждения и утверждение муниципальной программы;</w:t>
      </w:r>
    </w:p>
    <w:p w:rsidR="00994622" w:rsidRPr="00994622" w:rsidRDefault="00DF4DD5" w:rsidP="00DF4DD5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994622" w:rsidRPr="0099462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общественная комиссия </w:t>
      </w:r>
      <w:r w:rsidRPr="00864406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Сергиевского сельского поселения </w:t>
      </w:r>
      <w:r w:rsidR="00994622" w:rsidRPr="0099462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реализации приоритетного проекта «Формирование комфортной городской среды» (далее - общественная комиссия)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комиссия, созданная для реализации приоритетного проекта «Формирование комфортной городской среды» на территории </w:t>
      </w: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Сергиевского сельского поселения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22" w:rsidRPr="00864406" w:rsidRDefault="00994622" w:rsidP="00DF4DD5">
      <w:pPr>
        <w:pStyle w:val="a7"/>
        <w:widowControl/>
        <w:numPr>
          <w:ilvl w:val="1"/>
          <w:numId w:val="13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Территория включается в муниципальную программу путем отбора предложений о выборе территории, подлежащей обязательному благоустройству (далее - предложение).</w:t>
      </w:r>
    </w:p>
    <w:p w:rsidR="00994622" w:rsidRPr="00864406" w:rsidRDefault="00994622" w:rsidP="00DF4DD5">
      <w:pPr>
        <w:pStyle w:val="a7"/>
        <w:widowControl/>
        <w:numPr>
          <w:ilvl w:val="1"/>
          <w:numId w:val="13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Предложение может быть направлено:</w:t>
      </w:r>
    </w:p>
    <w:p w:rsidR="00994622" w:rsidRPr="00994622" w:rsidRDefault="00994622" w:rsidP="00DF4DD5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гражданами, общественными объединениями, органами территориального общественного самоуправления, индивидуальными предпринимателями, юридическими лицами;</w:t>
      </w:r>
    </w:p>
    <w:p w:rsidR="00994622" w:rsidRPr="00994622" w:rsidRDefault="00994622" w:rsidP="00DF4DD5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Российской Федерации, органами государственной власти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622" w:rsidRPr="00994622" w:rsidRDefault="00DF4DD5" w:rsidP="00DF4DD5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22" w:rsidRPr="00994622" w:rsidRDefault="00994622" w:rsidP="00DF4DD5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имени граждан предложение направляется инициативной группой. Предложение подписывается всеми членами инициативной группы.</w:t>
      </w:r>
    </w:p>
    <w:p w:rsidR="00994622" w:rsidRPr="00994622" w:rsidRDefault="00994622" w:rsidP="00DF4DD5">
      <w:pPr>
        <w:widowControl/>
        <w:numPr>
          <w:ilvl w:val="1"/>
          <w:numId w:val="13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Отбор поступивших предложений проводится общественной комиссией. Состав, полномочия и порядок деятельности общественной комиссии устанавливается постановлением администрации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Сергиевского сельского поселения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22" w:rsidRPr="00994622" w:rsidRDefault="00994622" w:rsidP="00DF4DD5">
      <w:pPr>
        <w:widowControl/>
        <w:numPr>
          <w:ilvl w:val="1"/>
          <w:numId w:val="13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Включению в муниципальную программу подлежат территории, прошедшие отбор, исходя из даты представления предложений участников отбора при условии соответствия поступивших предложений требованиям, установленным настоящим Порядком, и в пределах объемов бюджетных ассигнований, предусмотренных муниципальной программой.</w:t>
      </w:r>
    </w:p>
    <w:p w:rsidR="00994622" w:rsidRPr="00864406" w:rsidRDefault="00994622" w:rsidP="00DF4DD5">
      <w:pPr>
        <w:widowControl/>
        <w:numPr>
          <w:ilvl w:val="1"/>
          <w:numId w:val="13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Территории, прошедшие отбор и не вошедшие в муниципальную программу в связи с превышением выделенных объемов бюджетных ассигнований, предусмотренных муниципальной программой, включаются в муниципальную программу «Формирование современной городской среды на территории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Сергиевского сельского поселения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2018-2022 годы» исходя из даты представления предложений участников отбора.</w:t>
      </w:r>
    </w:p>
    <w:p w:rsidR="00EC6BFE" w:rsidRPr="00994622" w:rsidRDefault="00EC6BFE" w:rsidP="00EC6BFE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6BFE" w:rsidRPr="00994622" w:rsidRDefault="00994622" w:rsidP="00EC6BFE">
      <w:pPr>
        <w:widowControl/>
        <w:numPr>
          <w:ilvl w:val="0"/>
          <w:numId w:val="13"/>
        </w:numPr>
        <w:suppressAutoHyphens w:val="0"/>
        <w:autoSpaceDE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подготовки и направления предложений</w:t>
      </w:r>
    </w:p>
    <w:p w:rsidR="00994622" w:rsidRPr="00864406" w:rsidRDefault="00994622" w:rsidP="00EC6BFE">
      <w:pPr>
        <w:pStyle w:val="a7"/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Сбор и направление предложений участников отбора в общественную комиссию организуется разработчиком муниципальной программы.</w:t>
      </w:r>
    </w:p>
    <w:p w:rsidR="00994622" w:rsidRPr="00994622" w:rsidRDefault="00994622" w:rsidP="00EC6BFE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направляются по адресу: </w:t>
      </w:r>
      <w:r w:rsidR="00EC6BFE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353167 РФ, Краснодарский край, Кореновский район, ст. Сергиевская, ул. Айвазяна, 48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либо по адресу электронной почты: </w:t>
      </w:r>
      <w:proofErr w:type="spellStart"/>
      <w:r w:rsidR="00EC6BFE" w:rsidRPr="0086440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>sergievka</w:t>
      </w:r>
      <w:proofErr w:type="spellEnd"/>
      <w:r w:rsidR="00EC6BFE" w:rsidRPr="00C00DFB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@</w:t>
      </w:r>
      <w:r w:rsidR="00EC6BFE" w:rsidRPr="0086440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>list</w:t>
      </w:r>
      <w:r w:rsidR="00EC6BFE" w:rsidRPr="00C00DFB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.</w:t>
      </w:r>
      <w:proofErr w:type="spellStart"/>
      <w:r w:rsidR="00EC6BFE" w:rsidRPr="00864406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r w:rsidRPr="00994622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  <w:t>.</w:t>
      </w:r>
    </w:p>
    <w:p w:rsidR="00994622" w:rsidRPr="00994622" w:rsidRDefault="00994622" w:rsidP="00EC6BFE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телефона по вопросам приема предложений: 8 (</w:t>
      </w:r>
      <w:r w:rsidR="00EC6BFE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86142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98-</w:t>
      </w:r>
      <w:r w:rsidR="00EC6BFE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6-30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22" w:rsidRPr="00994622" w:rsidRDefault="00994622" w:rsidP="00EC6BFE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График работы: п</w:t>
      </w:r>
      <w:r w:rsidR="00EC6BFE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онедельник-пятница с 09:00 до 16:00, перерыв с 12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:00 до 14:00.</w:t>
      </w:r>
    </w:p>
    <w:p w:rsidR="00994622" w:rsidRPr="00864406" w:rsidRDefault="00994622" w:rsidP="00EC6BFE">
      <w:pPr>
        <w:pStyle w:val="a7"/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Инициаторами подготовки предложений являются заинтересованные лица.</w:t>
      </w:r>
    </w:p>
    <w:p w:rsidR="00994622" w:rsidRPr="00994622" w:rsidRDefault="00994622" w:rsidP="00EC6BFE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предложений осуществляется участником отбора путем направления разработчику муниципальной программы заявки по форме, установленной приложением к настоящему Порядку.</w:t>
      </w:r>
    </w:p>
    <w:p w:rsidR="00994622" w:rsidRPr="00994622" w:rsidRDefault="00994622" w:rsidP="00EC6BFE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Предложение о включении общественной территории в муниципальную программу оформляется в виде </w:t>
      </w:r>
      <w:proofErr w:type="spellStart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предпроектных</w:t>
      </w:r>
      <w:proofErr w:type="spellEnd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которые должны содержать:</w:t>
      </w:r>
    </w:p>
    <w:p w:rsidR="00994622" w:rsidRPr="00994622" w:rsidRDefault="00EC6BFE" w:rsidP="00EC6BFE">
      <w:pPr>
        <w:widowControl/>
        <w:suppressAutoHyphens w:val="0"/>
        <w:autoSpaceDE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текстовое описание проекта с указанием перечня работ по благоустройству общественной территории;</w:t>
      </w:r>
    </w:p>
    <w:p w:rsidR="00994622" w:rsidRPr="00994622" w:rsidRDefault="00EC6BFE" w:rsidP="00EC6BFE">
      <w:pPr>
        <w:widowControl/>
        <w:suppressAutoHyphens w:val="0"/>
        <w:autoSpaceDE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схему размещения элементов благоустройства (малые архитектурные формы, элементы озеленения и т.д.);</w:t>
      </w:r>
    </w:p>
    <w:p w:rsidR="00994622" w:rsidRPr="00994622" w:rsidRDefault="00EC6BFE" w:rsidP="00EC6BFE">
      <w:pPr>
        <w:widowControl/>
        <w:suppressAutoHyphens w:val="0"/>
        <w:autoSpaceDE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концептуальные предложения создаваемых элементов благоустройства.</w:t>
      </w:r>
    </w:p>
    <w:p w:rsidR="00994622" w:rsidRPr="00994622" w:rsidRDefault="00994622" w:rsidP="00DF4DD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Предпроектные</w:t>
      </w:r>
      <w:proofErr w:type="spellEnd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должны быть разработаны с учетом обеспечения доступности маломобильных групп населения.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проекту участник отбора вправе приложить фото-, видеоматериалы, рисунки.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направляются лицу, ответственному за прием и регистрацию предложений, который передает поступившие предложения в общественную комиссию для рассмотрения. Предложение может быть направлено как в виде электронного документа, так и на бумажном носителе.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Предложение и прилагаемые к нему документы должны быть представлены в оригиналах. В случае направления предложения в виде электронного документа, оригиналы предложения и прилагаемых к нему документов должны быть предоставлены участником отбора не позднее, чем за три дня до даты заседания комиссии.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подготовки предложений в форме электронных документов, предложения направляются на адрес электронной почты разработчика муниципальной программы в виде файлов в формате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doc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docx</w:t>
      </w:r>
      <w:proofErr w:type="spellEnd"/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txt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xls</w:t>
      </w:r>
      <w:proofErr w:type="spellEnd"/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xtsx</w:t>
      </w:r>
      <w:proofErr w:type="spellEnd"/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rtf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94622" w:rsidRPr="00994622" w:rsidRDefault="00994622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документы (электронные образы документов), прилагаемые к предложению, направляются в виде файлов в форматах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PDF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TIF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94622" w:rsidRPr="00994622" w:rsidRDefault="00994622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Качество предоставляемых электронных документов (электронных образов документов) в форматах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PDF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TIF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 позволять в полном объеме прочитать текст документа и распознать реквизиты документа.</w:t>
      </w:r>
    </w:p>
    <w:p w:rsidR="00994622" w:rsidRPr="00994622" w:rsidRDefault="00994622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Документы, которые предоставляются вместе с предложением, должны быть доступны для просмотра в виде, пригодном для восприятия человеком,</w:t>
      </w:r>
      <w:r w:rsidR="00EB5D2F" w:rsidRPr="00864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электронных вычислительных машин, в том числе без использования сети Интернет.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подготовки предложений на бумажном носителе, предложение и прилагаемые документы должны отвечать следующим требованиям:</w:t>
      </w:r>
    </w:p>
    <w:p w:rsidR="00994622" w:rsidRPr="00994622" w:rsidRDefault="00EB5D2F" w:rsidP="00EB5D2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разборчивое написание текста документов шариковой ручкой или при помощи средств электронно-вычислительной техники;</w:t>
      </w:r>
    </w:p>
    <w:p w:rsidR="00994622" w:rsidRPr="00994622" w:rsidRDefault="00EB5D2F" w:rsidP="00EB5D2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указание фамилии, имени и отчества (при наличии), представителя (представителей), места жительства (места нахождения), телефона без сокращений;</w:t>
      </w:r>
    </w:p>
    <w:p w:rsidR="00994622" w:rsidRPr="00994622" w:rsidRDefault="00EB5D2F" w:rsidP="00EB5D2F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94622"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в документах неоговоренных исправлений.</w:t>
      </w:r>
    </w:p>
    <w:p w:rsidR="00994622" w:rsidRPr="00864406" w:rsidRDefault="00994622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Все листы предложения и прилагаемые к нему документы должны быть прошиты, пронумерованы и подписаны участником отбора.</w:t>
      </w:r>
    </w:p>
    <w:p w:rsidR="00EB5D2F" w:rsidRPr="00994622" w:rsidRDefault="00EB5D2F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622" w:rsidRPr="00864406" w:rsidRDefault="00994622" w:rsidP="00EB5D2F">
      <w:pPr>
        <w:widowControl/>
        <w:numPr>
          <w:ilvl w:val="0"/>
          <w:numId w:val="14"/>
        </w:numPr>
        <w:suppressAutoHyphens w:val="0"/>
        <w:autoSpaceDE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рассмотрения и оценки поступивших предложений</w:t>
      </w:r>
    </w:p>
    <w:p w:rsidR="00EB5D2F" w:rsidRPr="00994622" w:rsidRDefault="00EB5D2F" w:rsidP="00EB5D2F">
      <w:pPr>
        <w:widowControl/>
        <w:suppressAutoHyphens w:val="0"/>
        <w:autoSpaceDE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и регистрацию предложений осуществляет лицо, назначенное разработчиком муниципальной программы (далее ответственное лицо).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Ответственное лицо осуществляет первичное рассмотрение предложений на предмет наличия документов, указанных в п. 2.4 - 2.5, в день поступления.</w:t>
      </w:r>
    </w:p>
    <w:p w:rsidR="00994622" w:rsidRPr="00994622" w:rsidRDefault="00994622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участником отбора представлен полный пакет документов, предусмотренных настоящим Порядком, ответственное лицо подготавливает уведомление о приеме предложения и о направлении предложения для рассмотрения на заседании общественной комиссии. В этом случае ответственное лицо регистрирует предложение в журнале регистрации в порядке очередности поступления и направляет в общественную комиссию не позднее дня, следующего за днем поступления.</w:t>
      </w:r>
    </w:p>
    <w:p w:rsidR="00994622" w:rsidRPr="00994622" w:rsidRDefault="00994622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участником отбора представлен неполный пакет документов, ответственное лицо подготавливает уведомление о необходимости доработки предложения. В этом случае заявка с прилагаемыми к ней документами возвращается участнику отбора. После устранения причины, явившейся основанием для возврата предложения, участник отбора вправе повторно направить предложение о включении </w:t>
      </w:r>
      <w:r w:rsid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территорий в муниципальную программу. В этом случае датой приема документов будет являться дата их повторной подачи.</w:t>
      </w:r>
    </w:p>
    <w:p w:rsidR="00994622" w:rsidRPr="00994622" w:rsidRDefault="00994622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Уведомления, указанные в настоящем пункте, подготавливаются ответственным лицом в день поступления предложений и направляются участнику отбора нарочным или по почте, либо посредством электронной почты (по выбору участника).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Общественная комиссия рассматривает каждое предложение на соответствие требованиям, установленным настоящим Порядком, а также присваивает предложению порядковый номер в зависимости от даты поступления предложения.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рассмотрения каждого из поступивших предложений общественная комиссия принимает решение о его принятии либо об отклонении.</w:t>
      </w:r>
    </w:p>
    <w:p w:rsidR="00994622" w:rsidRPr="00994622" w:rsidRDefault="00994622" w:rsidP="00EB5D2F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Предложения, поступившие с нарушением требований Порядка подачи предложений, отклоняются.</w:t>
      </w:r>
    </w:p>
    <w:p w:rsidR="00994622" w:rsidRPr="00994622" w:rsidRDefault="00994622" w:rsidP="00EB5D2F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Предложения, соответствующие требованиям и условиям настоящего Порядка, включаются в проект муниципальной программы.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рассмотрения предложений осуществляется формирование адресного перечня территорий, подлежащих благоустройству, в порядке очередности (в зависимости от присвоенного порядкового номера в порядке возрастания). Меньший порядковый номер присваивается предложению, которое поступило ранее других.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отбора вправе присутствовать при их рассмотрении на заседаниях общественной комиссии.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рассмотрения общественной комиссией поступивших предложений направляются участнику отбора нарочным или по почте либо посредством электронной почты (по выбору участника) в течение трех рабочих дней.</w:t>
      </w:r>
    </w:p>
    <w:p w:rsidR="00994622" w:rsidRPr="00994622" w:rsidRDefault="00994622" w:rsidP="00EB5D2F">
      <w:pPr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оформляется протоколом, который подготавливается в течение трех рабочих дней и в котором указываются:</w:t>
      </w:r>
    </w:p>
    <w:p w:rsidR="00994622" w:rsidRPr="00864406" w:rsidRDefault="00994622" w:rsidP="00EB5D2F">
      <w:pPr>
        <w:pStyle w:val="a7"/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общее количество поступивших предложений;</w:t>
      </w:r>
    </w:p>
    <w:p w:rsidR="00994622" w:rsidRPr="00864406" w:rsidRDefault="00994622" w:rsidP="00EB5D2F">
      <w:pPr>
        <w:pStyle w:val="a7"/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предложений, подлежащих включению в муниципальную программу;</w:t>
      </w:r>
    </w:p>
    <w:p w:rsidR="00994622" w:rsidRPr="00994622" w:rsidRDefault="00994622" w:rsidP="00EB5D2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предложений, подлежащих включению в муниципальную программу «Формирование современной городской среды на территории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Сергиевского сельского поселения</w:t>
      </w:r>
      <w:r w:rsidR="00EB5D2F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2018-2022 годы»;</w:t>
      </w:r>
    </w:p>
    <w:p w:rsidR="00994622" w:rsidRPr="00994622" w:rsidRDefault="00994622" w:rsidP="00EB5D2F">
      <w:pPr>
        <w:widowControl/>
        <w:numPr>
          <w:ilvl w:val="0"/>
          <w:numId w:val="15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предложений, подлежащих отклонению с указанием причин отклонения.</w:t>
      </w:r>
    </w:p>
    <w:p w:rsidR="00994622" w:rsidRPr="00864406" w:rsidRDefault="00994622" w:rsidP="00EB5D2F">
      <w:pPr>
        <w:pStyle w:val="a7"/>
        <w:widowControl/>
        <w:numPr>
          <w:ilvl w:val="1"/>
          <w:numId w:val="14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Протокол, оформленный в соответствии с пунктом 3.8 настоящего Порядка, направляется разработчику муниципальной программы для включения прошедших отбор территорий в проект муниципальной программы, подлежащий общественному обсуждению, и в проект муниципальной программы «Формирование современной городской среды на территории </w:t>
      </w:r>
      <w:r w:rsidR="00DF4DD5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Сергиевского сельского поселения</w:t>
      </w:r>
      <w:r w:rsidR="00EB5D2F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2018-2022 годы» не позднее рабочего дня, следующего за датой подписания.</w:t>
      </w:r>
      <w:proofErr w:type="gramEnd"/>
    </w:p>
    <w:p w:rsidR="00994622" w:rsidRPr="00994622" w:rsidRDefault="00994622" w:rsidP="00EB5D2F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подлежит опубликованию на официальном </w:t>
      </w:r>
      <w:r w:rsidR="00864406" w:rsidRPr="00864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 поселения</w:t>
      </w:r>
      <w:r w:rsidRPr="00994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проведения отбора.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39" w:rsidRDefault="00D44D39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39" w:rsidRDefault="00D44D39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Default="00864406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06" w:rsidRPr="001F497A" w:rsidRDefault="004773C6" w:rsidP="00981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9818E4" w:rsidRPr="001F497A" w:rsidTr="00C74883">
        <w:tc>
          <w:tcPr>
            <w:tcW w:w="4926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r w:rsidR="00CD0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Сергиевского сельского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Кореновского района»</w:t>
            </w:r>
          </w:p>
        </w:tc>
      </w:tr>
    </w:tbl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 Порядок трудового участия заинтересованных лиц в выполнении минимального и (или) дополнительного перечня работ по благоустройству </w:t>
      </w:r>
      <w:r w:rsidR="00864406">
        <w:rPr>
          <w:rFonts w:ascii="Times New Roman" w:hAnsi="Times New Roman" w:cs="Times New Roman"/>
          <w:sz w:val="28"/>
          <w:szCs w:val="28"/>
        </w:rPr>
        <w:t>общественных</w:t>
      </w:r>
      <w:r w:rsidRPr="001F497A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CD04F5"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1. Заинтересованные лица принимают участие в реализации мероприятий по благоустройству </w:t>
      </w:r>
      <w:r w:rsidR="00864406">
        <w:rPr>
          <w:rFonts w:ascii="Times New Roman" w:hAnsi="Times New Roman" w:cs="Times New Roman"/>
          <w:sz w:val="28"/>
          <w:szCs w:val="28"/>
        </w:rPr>
        <w:t>общественных</w:t>
      </w:r>
      <w:r w:rsidRPr="001F497A">
        <w:rPr>
          <w:rFonts w:ascii="Times New Roman" w:hAnsi="Times New Roman" w:cs="Times New Roman"/>
          <w:sz w:val="28"/>
          <w:szCs w:val="28"/>
        </w:rPr>
        <w:t xml:space="preserve"> территории в рамках минимального и (или) дополнительного перечней работ по благоустройству в форме трудового участия.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2. Организация трудового участия осуществляется заинтересованными лицами. 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3. Трудовое участие заинтересованных лиц в выполнении мероприятий по благоустройству </w:t>
      </w:r>
      <w:r w:rsidR="00864406">
        <w:rPr>
          <w:rFonts w:ascii="Times New Roman" w:hAnsi="Times New Roman" w:cs="Times New Roman"/>
          <w:sz w:val="28"/>
          <w:szCs w:val="28"/>
        </w:rPr>
        <w:t>общественных</w:t>
      </w:r>
      <w:r w:rsidRPr="001F497A">
        <w:rPr>
          <w:rFonts w:ascii="Times New Roman" w:hAnsi="Times New Roman" w:cs="Times New Roman"/>
          <w:sz w:val="28"/>
          <w:szCs w:val="28"/>
        </w:rPr>
        <w:t xml:space="preserve"> территорий должно подтверждаться документально.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4. Документы, подтверждающие трудовую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администрации </w:t>
      </w:r>
      <w:r w:rsidR="00CD04F5"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</w:t>
      </w:r>
      <w:r w:rsidR="00864406">
        <w:rPr>
          <w:rFonts w:ascii="Times New Roman" w:hAnsi="Times New Roman" w:cs="Times New Roman"/>
          <w:sz w:val="28"/>
          <w:szCs w:val="28"/>
        </w:rPr>
        <w:t>председателя ТОС</w:t>
      </w:r>
      <w:r w:rsidRPr="001F497A">
        <w:rPr>
          <w:rFonts w:ascii="Times New Roman" w:hAnsi="Times New Roman" w:cs="Times New Roman"/>
          <w:sz w:val="28"/>
          <w:szCs w:val="28"/>
        </w:rPr>
        <w:t>, о проведении мероприятия с трудовым участием граждан. При этом</w:t>
      </w:r>
      <w:proofErr w:type="gramStart"/>
      <w:r w:rsidRPr="001F49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497A">
        <w:rPr>
          <w:rFonts w:ascii="Times New Roman" w:hAnsi="Times New Roman" w:cs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Документы, подтверждающие трудовое участие, представляются в администрацию</w:t>
      </w:r>
      <w:r w:rsidRPr="001F497A">
        <w:t xml:space="preserve"> </w:t>
      </w:r>
      <w:r w:rsidR="00CD04F5"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Pr="001F497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не позднее 10 календарных дней со дня окончания работ, выполняемых заинтересованными лицами.</w:t>
      </w:r>
    </w:p>
    <w:p w:rsidR="009818E4" w:rsidRPr="001F497A" w:rsidRDefault="009818E4" w:rsidP="009818E4">
      <w:pPr>
        <w:widowControl/>
        <w:autoSpaceDE/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Default="009818E4" w:rsidP="009818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EED" w:rsidRDefault="00141EED"/>
    <w:sectPr w:rsidR="00141EED" w:rsidSect="00864406">
      <w:headerReference w:type="default" r:id="rId33"/>
      <w:pgSz w:w="11905" w:h="16838"/>
      <w:pgMar w:top="1134" w:right="567" w:bottom="1134" w:left="1276" w:header="1134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05" w:rsidRDefault="00422A05">
      <w:r>
        <w:separator/>
      </w:r>
    </w:p>
  </w:endnote>
  <w:endnote w:type="continuationSeparator" w:id="0">
    <w:p w:rsidR="00422A05" w:rsidRDefault="004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05" w:rsidRDefault="00422A05">
      <w:r>
        <w:separator/>
      </w:r>
    </w:p>
  </w:footnote>
  <w:footnote w:type="continuationSeparator" w:id="0">
    <w:p w:rsidR="00422A05" w:rsidRDefault="0042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44" w:rsidRPr="00377DC7" w:rsidRDefault="00374444" w:rsidP="00C74883">
    <w:pPr>
      <w:pStyle w:val="a3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377DC7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377DC7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377DC7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AA495B">
      <w:rPr>
        <w:rFonts w:ascii="Times New Roman" w:hAnsi="Times New Roman" w:cs="Times New Roman"/>
        <w:noProof/>
        <w:color w:val="FFFFFF"/>
        <w:sz w:val="28"/>
        <w:szCs w:val="28"/>
      </w:rPr>
      <w:t>4</w:t>
    </w:r>
    <w:r w:rsidRPr="00377DC7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7"/>
      <w:numFmt w:val="decimal"/>
      <w:lvlText w:val="30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CA702A"/>
    <w:multiLevelType w:val="multilevel"/>
    <w:tmpl w:val="91889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01F70"/>
    <w:multiLevelType w:val="hybridMultilevel"/>
    <w:tmpl w:val="8724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C301C"/>
    <w:multiLevelType w:val="hybridMultilevel"/>
    <w:tmpl w:val="F00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55B9"/>
    <w:multiLevelType w:val="multilevel"/>
    <w:tmpl w:val="E36A1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422274"/>
    <w:multiLevelType w:val="hybridMultilevel"/>
    <w:tmpl w:val="B29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E7A23"/>
    <w:multiLevelType w:val="hybridMultilevel"/>
    <w:tmpl w:val="722696C8"/>
    <w:lvl w:ilvl="0" w:tplc="1E8C2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5"/>
    <w:rsid w:val="00015FCF"/>
    <w:rsid w:val="000446E0"/>
    <w:rsid w:val="00141EED"/>
    <w:rsid w:val="001506B9"/>
    <w:rsid w:val="002147A9"/>
    <w:rsid w:val="00243BF0"/>
    <w:rsid w:val="00282A7C"/>
    <w:rsid w:val="002D302C"/>
    <w:rsid w:val="00351F5E"/>
    <w:rsid w:val="00374444"/>
    <w:rsid w:val="00422A05"/>
    <w:rsid w:val="004773C6"/>
    <w:rsid w:val="0049221C"/>
    <w:rsid w:val="004E2DBA"/>
    <w:rsid w:val="004F04A1"/>
    <w:rsid w:val="00524C79"/>
    <w:rsid w:val="0059146F"/>
    <w:rsid w:val="005F354C"/>
    <w:rsid w:val="0060708F"/>
    <w:rsid w:val="00616C53"/>
    <w:rsid w:val="006504F8"/>
    <w:rsid w:val="006600C5"/>
    <w:rsid w:val="00687E6D"/>
    <w:rsid w:val="006D5B41"/>
    <w:rsid w:val="00707A25"/>
    <w:rsid w:val="0076098E"/>
    <w:rsid w:val="007B78ED"/>
    <w:rsid w:val="00851BE5"/>
    <w:rsid w:val="00864406"/>
    <w:rsid w:val="0097385D"/>
    <w:rsid w:val="009818E4"/>
    <w:rsid w:val="00994622"/>
    <w:rsid w:val="00A17522"/>
    <w:rsid w:val="00A53D22"/>
    <w:rsid w:val="00A61DE5"/>
    <w:rsid w:val="00AA495B"/>
    <w:rsid w:val="00AF154A"/>
    <w:rsid w:val="00B0527B"/>
    <w:rsid w:val="00B14381"/>
    <w:rsid w:val="00B744BA"/>
    <w:rsid w:val="00C00DFB"/>
    <w:rsid w:val="00C23D3C"/>
    <w:rsid w:val="00C61255"/>
    <w:rsid w:val="00C74883"/>
    <w:rsid w:val="00CD04F5"/>
    <w:rsid w:val="00D44D39"/>
    <w:rsid w:val="00D45BA4"/>
    <w:rsid w:val="00D94CF9"/>
    <w:rsid w:val="00DD66C8"/>
    <w:rsid w:val="00DF4DD5"/>
    <w:rsid w:val="00E065AB"/>
    <w:rsid w:val="00E91280"/>
    <w:rsid w:val="00EB5D2F"/>
    <w:rsid w:val="00EC0B4C"/>
    <w:rsid w:val="00EC6BFE"/>
    <w:rsid w:val="00EE70BC"/>
    <w:rsid w:val="00EE7FC0"/>
    <w:rsid w:val="00F228D0"/>
    <w:rsid w:val="00F3219F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147A9"/>
    <w:pPr>
      <w:widowControl/>
      <w:suppressAutoHyphens w:val="0"/>
      <w:autoSpaceDE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8E4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C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0C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table" w:styleId="a8">
    <w:name w:val="Table Grid"/>
    <w:basedOn w:val="a1"/>
    <w:uiPriority w:val="39"/>
    <w:rsid w:val="0015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36D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footer"/>
    <w:basedOn w:val="a"/>
    <w:link w:val="ab"/>
    <w:uiPriority w:val="99"/>
    <w:unhideWhenUsed/>
    <w:rsid w:val="00F36D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D0B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14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7A9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147A9"/>
    <w:pPr>
      <w:widowControl/>
      <w:suppressAutoHyphens w:val="0"/>
      <w:autoSpaceDE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8E4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C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0C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table" w:styleId="a8">
    <w:name w:val="Table Grid"/>
    <w:basedOn w:val="a1"/>
    <w:uiPriority w:val="39"/>
    <w:rsid w:val="0015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36D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footer"/>
    <w:basedOn w:val="a"/>
    <w:link w:val="ab"/>
    <w:uiPriority w:val="99"/>
    <w:unhideWhenUsed/>
    <w:rsid w:val="00F36D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D0B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14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7A9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797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716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846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4094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05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136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50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027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8633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168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175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6571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56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8383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9971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29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477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1419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91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477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867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790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86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4915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843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2664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3815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91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05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6060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626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745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754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14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447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44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591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728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0254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730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600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  <w:div w:id="17643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hyperlink" Target="http://www.vibor-group.com/cache/thumbnails/051de33a9b7a5fe01ff26fbe80622c51.jp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fontan-ug.ru/skameyka-2" TargetMode="External"/><Relationship Id="rId25" Type="http://schemas.openxmlformats.org/officeDocument/2006/relationships/image" Target="media/image14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3.jpeg"/><Relationship Id="rId32" Type="http://schemas.openxmlformats.org/officeDocument/2006/relationships/image" Target="media/image21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2.jpg"/><Relationship Id="rId19" Type="http://schemas.openxmlformats.org/officeDocument/2006/relationships/image" Target="media/image9.jpeg"/><Relationship Id="rId31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tavlitprom.ru/images/products/skameyki/krasnodar/skameyka_krasnodar.JPG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</cp:lastModifiedBy>
  <cp:revision>28</cp:revision>
  <cp:lastPrinted>2017-08-16T10:04:00Z</cp:lastPrinted>
  <dcterms:created xsi:type="dcterms:W3CDTF">2017-08-16T10:27:00Z</dcterms:created>
  <dcterms:modified xsi:type="dcterms:W3CDTF">2017-09-08T09:01:00Z</dcterms:modified>
</cp:coreProperties>
</file>