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5" w:rsidRPr="002B0145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4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2B0145" w:rsidRPr="002B0145" w:rsidRDefault="002B0145" w:rsidP="002B0145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СОВЕТ  СЕРГИЕВСКОГО СЕЛЬСКОГО ПОСЕЛЕНИЯ</w:t>
      </w:r>
    </w:p>
    <w:p w:rsidR="002B0145" w:rsidRPr="002B0145" w:rsidRDefault="002B0145" w:rsidP="002B0145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КОРЕНОВСКОГО  РАЙОНА</w:t>
      </w: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145" w:rsidRPr="002B0145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B0145" w:rsidRPr="002B0145" w:rsidRDefault="003D43C7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0145" w:rsidRPr="002B0145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B0145">
        <w:rPr>
          <w:rFonts w:ascii="Times New Roman" w:hAnsi="Times New Roman" w:cs="Times New Roman"/>
          <w:sz w:val="28"/>
          <w:szCs w:val="28"/>
        </w:rPr>
        <w:t xml:space="preserve">6 </w:t>
      </w:r>
      <w:r w:rsidR="002B0145" w:rsidRPr="002B0145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2B01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0145" w:rsidRPr="002B0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0145" w:rsidRPr="002B014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2B0145" w:rsidRPr="002B0145">
        <w:rPr>
          <w:rFonts w:ascii="Times New Roman" w:hAnsi="Times New Roman" w:cs="Times New Roman"/>
          <w:sz w:val="28"/>
          <w:szCs w:val="28"/>
        </w:rPr>
        <w:t xml:space="preserve">  </w:t>
      </w:r>
      <w:r w:rsidR="002B0145" w:rsidRPr="002B0145">
        <w:rPr>
          <w:rFonts w:ascii="Times New Roman" w:hAnsi="Times New Roman" w:cs="Times New Roman"/>
          <w:sz w:val="28"/>
          <w:szCs w:val="28"/>
        </w:rPr>
        <w:tab/>
      </w:r>
      <w:r w:rsidR="002B0145" w:rsidRPr="002B0145">
        <w:rPr>
          <w:rFonts w:ascii="Times New Roman" w:hAnsi="Times New Roman" w:cs="Times New Roman"/>
          <w:sz w:val="28"/>
          <w:szCs w:val="28"/>
        </w:rPr>
        <w:tab/>
      </w:r>
      <w:r w:rsidR="002B0145" w:rsidRPr="002B01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B0145" w:rsidRPr="002B0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</w:t>
      </w:r>
      <w:proofErr w:type="gramStart"/>
      <w:r w:rsidRPr="002B01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0145">
        <w:rPr>
          <w:rFonts w:ascii="Times New Roman" w:hAnsi="Times New Roman" w:cs="Times New Roman"/>
          <w:sz w:val="28"/>
          <w:szCs w:val="28"/>
        </w:rPr>
        <w:t>ергиевская</w:t>
      </w:r>
    </w:p>
    <w:p w:rsidR="002B0145" w:rsidRPr="002B0145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145" w:rsidRPr="002B0145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Кореновский район на безвозмездной основе </w:t>
      </w: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eastAsia="Courier New" w:cs="Times New Roman"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</w:t>
      </w:r>
      <w:r>
        <w:rPr>
          <w:rFonts w:cs="Times New Roman"/>
          <w:szCs w:val="28"/>
        </w:rPr>
        <w:t xml:space="preserve"> от 13 декабря 2010 года № 89 (</w:t>
      </w:r>
      <w:r w:rsidRPr="002B0145">
        <w:rPr>
          <w:rFonts w:cs="Times New Roman"/>
          <w:szCs w:val="28"/>
        </w:rPr>
        <w:t xml:space="preserve">изменениями от 27.11.2013 № 264), Совет Сергиевского сельского поселения Кореновского района </w:t>
      </w:r>
      <w:proofErr w:type="spellStart"/>
      <w:proofErr w:type="gramStart"/>
      <w:r w:rsidRPr="002B0145">
        <w:rPr>
          <w:rFonts w:cs="Times New Roman"/>
          <w:szCs w:val="28"/>
        </w:rPr>
        <w:t>р</w:t>
      </w:r>
      <w:proofErr w:type="spellEnd"/>
      <w:proofErr w:type="gramEnd"/>
      <w:r w:rsidRPr="002B0145">
        <w:rPr>
          <w:rFonts w:cs="Times New Roman"/>
          <w:szCs w:val="28"/>
        </w:rPr>
        <w:t xml:space="preserve"> е </w:t>
      </w:r>
      <w:proofErr w:type="spellStart"/>
      <w:r w:rsidRPr="002B0145">
        <w:rPr>
          <w:rFonts w:cs="Times New Roman"/>
          <w:szCs w:val="28"/>
        </w:rPr>
        <w:t>ш</w:t>
      </w:r>
      <w:proofErr w:type="spellEnd"/>
      <w:r w:rsidRPr="002B0145">
        <w:rPr>
          <w:rFonts w:cs="Times New Roman"/>
          <w:szCs w:val="28"/>
        </w:rPr>
        <w:t xml:space="preserve"> и л: </w:t>
      </w: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>1. Дать согласие администрации Сергиевского сельского поселения Кореновского района принять в собственность имущество (</w:t>
      </w:r>
      <w:r>
        <w:rPr>
          <w:rFonts w:cs="Times New Roman"/>
          <w:szCs w:val="28"/>
        </w:rPr>
        <w:t>сирены</w:t>
      </w:r>
      <w:r w:rsidRPr="002B0145">
        <w:rPr>
          <w:rFonts w:cs="Times New Roman"/>
          <w:szCs w:val="28"/>
        </w:rPr>
        <w:t>), 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 xml:space="preserve">2.  </w:t>
      </w:r>
      <w:proofErr w:type="gramStart"/>
      <w:r w:rsidRPr="002B0145">
        <w:rPr>
          <w:rFonts w:cs="Times New Roman"/>
          <w:szCs w:val="28"/>
        </w:rPr>
        <w:t>Контроль за</w:t>
      </w:r>
      <w:proofErr w:type="gramEnd"/>
      <w:r w:rsidRPr="002B0145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Pr="002B0145">
        <w:rPr>
          <w:rFonts w:cs="Times New Roman"/>
          <w:b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 Совета Сергиевского сельского поселения Кореновского района (</w:t>
      </w:r>
      <w:r>
        <w:rPr>
          <w:rFonts w:cs="Times New Roman"/>
          <w:szCs w:val="28"/>
        </w:rPr>
        <w:t>Бундюк</w:t>
      </w:r>
      <w:r w:rsidRPr="002B0145">
        <w:rPr>
          <w:rFonts w:cs="Times New Roman"/>
          <w:szCs w:val="28"/>
        </w:rPr>
        <w:t xml:space="preserve">). </w:t>
      </w: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 w:rsidRPr="002B0145">
        <w:rPr>
          <w:rFonts w:eastAsia="Courier New" w:cs="Times New Roman"/>
          <w:szCs w:val="28"/>
        </w:rPr>
        <w:t>3. Решение вступает в силу со дня его официального обнародования.</w:t>
      </w: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2B0145" w:rsidRPr="002B0145" w:rsidRDefault="002B0145" w:rsidP="002B0145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2B0145" w:rsidRPr="002B0145" w:rsidRDefault="002B0145" w:rsidP="002B0145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2B0145" w:rsidRPr="002B0145" w:rsidRDefault="002B0145" w:rsidP="002B0145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145">
        <w:rPr>
          <w:rFonts w:ascii="Times New Roman" w:hAnsi="Times New Roman" w:cs="Times New Roman"/>
          <w:sz w:val="28"/>
          <w:szCs w:val="28"/>
        </w:rPr>
        <w:t xml:space="preserve"> 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45">
        <w:rPr>
          <w:rFonts w:ascii="Times New Roman" w:hAnsi="Times New Roman" w:cs="Times New Roman"/>
          <w:sz w:val="28"/>
          <w:szCs w:val="28"/>
        </w:rPr>
        <w:t>Басеев</w:t>
      </w: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145" w:rsidRPr="002B0145" w:rsidRDefault="002B0145" w:rsidP="002B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1366"/>
        <w:gridCol w:w="5036"/>
      </w:tblGrid>
      <w:tr w:rsidR="002B0145" w:rsidRPr="002B0145" w:rsidTr="002B0145">
        <w:tc>
          <w:tcPr>
            <w:tcW w:w="3265" w:type="dxa"/>
          </w:tcPr>
          <w:p w:rsidR="002B0145" w:rsidRPr="002B0145" w:rsidRDefault="002B0145" w:rsidP="002B01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2B0145" w:rsidRPr="002B0145" w:rsidRDefault="002B0145" w:rsidP="002B01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2B0145" w:rsidRPr="002B0145" w:rsidRDefault="002B0145" w:rsidP="002B014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45" w:rsidRPr="002B0145" w:rsidRDefault="002B0145" w:rsidP="002B01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B0145" w:rsidRPr="002B0145" w:rsidRDefault="002B0145" w:rsidP="002B01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2B0145" w:rsidRPr="002B0145" w:rsidRDefault="002B0145" w:rsidP="002B01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2B0145" w:rsidRPr="002B0145" w:rsidRDefault="002B0145" w:rsidP="003D43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D43C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D43C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B0145" w:rsidRPr="002B0145" w:rsidTr="00C924FA">
        <w:trPr>
          <w:trHeight w:val="658"/>
        </w:trPr>
        <w:tc>
          <w:tcPr>
            <w:tcW w:w="3265" w:type="dxa"/>
          </w:tcPr>
          <w:p w:rsidR="002B0145" w:rsidRPr="002B0145" w:rsidRDefault="002B0145" w:rsidP="002B01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2B0145" w:rsidRPr="002B0145" w:rsidRDefault="002B0145" w:rsidP="002B01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2B0145" w:rsidRPr="002B0145" w:rsidRDefault="002B0145" w:rsidP="002B01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B0145" w:rsidRPr="002B0145" w:rsidRDefault="002B0145" w:rsidP="002B01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0145" w:rsidRPr="002B0145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2B014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BE48A0" w:rsidRDefault="002B0145" w:rsidP="002B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>имущества (</w:t>
      </w:r>
      <w:r>
        <w:rPr>
          <w:rFonts w:ascii="Times New Roman" w:hAnsi="Times New Roman" w:cs="Times New Roman"/>
          <w:sz w:val="28"/>
          <w:szCs w:val="28"/>
        </w:rPr>
        <w:t>сирены</w:t>
      </w:r>
      <w:r w:rsidRPr="002B0145">
        <w:rPr>
          <w:rFonts w:ascii="Times New Roman" w:hAnsi="Times New Roman" w:cs="Times New Roman"/>
          <w:sz w:val="28"/>
          <w:szCs w:val="28"/>
        </w:rPr>
        <w:t>), передаваемого муниципальным образованием Кореновский район  на безвозмездной основе</w:t>
      </w:r>
    </w:p>
    <w:p w:rsidR="00923671" w:rsidRDefault="00923671" w:rsidP="002B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638"/>
        <w:gridCol w:w="1592"/>
        <w:gridCol w:w="1574"/>
        <w:gridCol w:w="1586"/>
        <w:gridCol w:w="1587"/>
      </w:tblGrid>
      <w:tr w:rsidR="00923671" w:rsidTr="00923671">
        <w:tc>
          <w:tcPr>
            <w:tcW w:w="534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6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96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23671" w:rsidTr="00923671">
        <w:tc>
          <w:tcPr>
            <w:tcW w:w="534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Сирена-С-40 (380В, 3 кВт, 3000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120 дБ)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23026,47</w:t>
            </w:r>
          </w:p>
        </w:tc>
        <w:tc>
          <w:tcPr>
            <w:tcW w:w="1596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69079,41</w:t>
            </w:r>
          </w:p>
        </w:tc>
      </w:tr>
      <w:tr w:rsidR="00923671" w:rsidTr="00923671">
        <w:tc>
          <w:tcPr>
            <w:tcW w:w="534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23671" w:rsidRDefault="00923671" w:rsidP="009236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23671" w:rsidRDefault="00923671" w:rsidP="002B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23671" w:rsidRDefault="00923671" w:rsidP="00923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69079, 41</w:t>
            </w:r>
          </w:p>
        </w:tc>
      </w:tr>
    </w:tbl>
    <w:p w:rsidR="002B0145" w:rsidRDefault="002B0145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671" w:rsidRDefault="00923671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671" w:rsidRDefault="00923671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671" w:rsidRDefault="00923671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3671" w:rsidRDefault="00923671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23671" w:rsidRPr="002B0145" w:rsidRDefault="00923671" w:rsidP="0092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sectPr w:rsidR="00923671" w:rsidRPr="002B0145" w:rsidSect="00BE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3D3E9A"/>
    <w:multiLevelType w:val="multilevel"/>
    <w:tmpl w:val="AA8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145"/>
    <w:rsid w:val="002B0145"/>
    <w:rsid w:val="003D43C7"/>
    <w:rsid w:val="00923671"/>
    <w:rsid w:val="00BE48A0"/>
    <w:rsid w:val="00C924FA"/>
    <w:rsid w:val="00D2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0"/>
  </w:style>
  <w:style w:type="paragraph" w:styleId="2">
    <w:name w:val="heading 2"/>
    <w:basedOn w:val="a"/>
    <w:next w:val="a"/>
    <w:link w:val="20"/>
    <w:semiHidden/>
    <w:unhideWhenUsed/>
    <w:qFormat/>
    <w:rsid w:val="002B0145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B0145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145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B014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2B0145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B014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2016-04-12T06:22:00Z</dcterms:created>
  <dcterms:modified xsi:type="dcterms:W3CDTF">2016-04-25T06:00:00Z</dcterms:modified>
</cp:coreProperties>
</file>