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D" w:rsidRPr="007567FC" w:rsidRDefault="00D44E9D" w:rsidP="00D44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" cy="7753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9D" w:rsidRDefault="00D44E9D" w:rsidP="00D4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7567FC">
        <w:rPr>
          <w:rFonts w:ascii="Times New Roman" w:hAnsi="Times New Roman" w:cs="Times New Roman"/>
          <w:b/>
          <w:sz w:val="28"/>
          <w:szCs w:val="28"/>
        </w:rPr>
        <w:t xml:space="preserve"> СЕРГИЕВСКОГО СЕЛЬСКОГО ПОСЕЛЕНИЯ КОРЕНОВСКОГО РАЙОНА</w:t>
      </w:r>
    </w:p>
    <w:p w:rsidR="00D44E9D" w:rsidRPr="00B12862" w:rsidRDefault="00D44E9D" w:rsidP="00D4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4E9D" w:rsidRPr="007567FC" w:rsidRDefault="00D44E9D" w:rsidP="00D4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9D" w:rsidRPr="007567FC" w:rsidRDefault="00A24799" w:rsidP="00D44E9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44E9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D44E9D" w:rsidRPr="007567FC">
        <w:rPr>
          <w:rFonts w:ascii="Times New Roman" w:hAnsi="Times New Roman" w:cs="Times New Roman"/>
          <w:b/>
          <w:sz w:val="28"/>
          <w:szCs w:val="28"/>
        </w:rPr>
        <w:t>2016</w:t>
      </w:r>
      <w:r w:rsidR="00D44E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44E9D" w:rsidRPr="0075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44E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4E9D" w:rsidRPr="007567F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D44E9D" w:rsidRPr="007567FC" w:rsidRDefault="00D44E9D" w:rsidP="00D44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567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67FC">
        <w:rPr>
          <w:rFonts w:ascii="Times New Roman" w:hAnsi="Times New Roman" w:cs="Times New Roman"/>
          <w:sz w:val="28"/>
          <w:szCs w:val="28"/>
        </w:rPr>
        <w:t>ергиевская</w:t>
      </w:r>
    </w:p>
    <w:p w:rsidR="00D44E9D" w:rsidRPr="007567FC" w:rsidRDefault="00D44E9D" w:rsidP="00A2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67F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лицами, замещающими муниципальные должности и  муниципальными служащими органов местного самоуправления Сергиевского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D44E9D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7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Постановлением Правительства РФ 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Pr="007567FC">
        <w:rPr>
          <w:rFonts w:ascii="Times New Roman" w:hAnsi="Times New Roman" w:cs="Times New Roman"/>
          <w:sz w:val="28"/>
          <w:szCs w:val="28"/>
        </w:rP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>
        <w:rPr>
          <w:rFonts w:ascii="Times New Roman" w:hAnsi="Times New Roman" w:cs="Times New Roman"/>
          <w:sz w:val="28"/>
          <w:szCs w:val="28"/>
        </w:rPr>
        <w:t xml:space="preserve">Совет Сергиевского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67FC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муниципальные должности и  муниципальными служащими органов местного самоуправления Сергиевского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FC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proofErr w:type="gramEnd"/>
    </w:p>
    <w:p w:rsidR="00D44E9D" w:rsidRPr="00D44E9D" w:rsidRDefault="00D44E9D" w:rsidP="00D4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9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Сергиевского сельского поселения Кореновского района и разместить на официальном сайте администрации Сергиевского сельского поселения </w:t>
      </w:r>
      <w:r w:rsidRPr="00D44E9D">
        <w:rPr>
          <w:rFonts w:ascii="Times New Roman" w:hAnsi="Times New Roman" w:cs="Times New Roman"/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D44E9D" w:rsidRPr="00D44E9D" w:rsidRDefault="00D44E9D" w:rsidP="00D4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9D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обнародования.</w:t>
      </w: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799" w:rsidRDefault="00A24799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pStyle w:val="3"/>
        <w:jc w:val="left"/>
        <w:rPr>
          <w:u w:val="none"/>
        </w:rPr>
      </w:pPr>
      <w:r w:rsidRPr="007567FC">
        <w:rPr>
          <w:u w:val="none"/>
        </w:rPr>
        <w:t xml:space="preserve">Глава </w:t>
      </w:r>
    </w:p>
    <w:p w:rsidR="00D44E9D" w:rsidRPr="007567FC" w:rsidRDefault="00D44E9D" w:rsidP="00D44E9D">
      <w:pPr>
        <w:pStyle w:val="3"/>
        <w:jc w:val="left"/>
      </w:pPr>
      <w:r w:rsidRPr="007567FC">
        <w:rPr>
          <w:u w:val="none"/>
        </w:rPr>
        <w:t>Сергиевского сельского поселения</w:t>
      </w:r>
      <w:r w:rsidRPr="007567FC">
        <w:t xml:space="preserve">   </w:t>
      </w: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7FC">
        <w:rPr>
          <w:rFonts w:ascii="Times New Roman" w:hAnsi="Times New Roman" w:cs="Times New Roman"/>
          <w:sz w:val="28"/>
          <w:szCs w:val="28"/>
        </w:rPr>
        <w:t>С.А. Басеев</w:t>
      </w: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799" w:rsidRPr="007567FC" w:rsidRDefault="00A24799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ПРИЛОЖЕНИЕ</w:t>
      </w: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УТВЕРЖДЕН</w:t>
      </w: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Совета</w:t>
      </w: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Сергиевского сельского поселения</w:t>
      </w: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Кореновского района</w:t>
      </w: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от </w:t>
      </w:r>
      <w:r w:rsidR="00A2479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75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2016 года  № </w:t>
      </w:r>
      <w:r w:rsidR="00A24799">
        <w:rPr>
          <w:rFonts w:ascii="Times New Roman" w:eastAsia="Calibri" w:hAnsi="Times New Roman" w:cs="Times New Roman"/>
          <w:sz w:val="28"/>
          <w:szCs w:val="28"/>
          <w:lang w:eastAsia="en-US"/>
        </w:rPr>
        <w:t>106</w:t>
      </w: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E9D" w:rsidRPr="007567FC" w:rsidRDefault="00D44E9D" w:rsidP="00D44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E9D" w:rsidRPr="007567FC" w:rsidRDefault="00D44E9D" w:rsidP="00D44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D44E9D" w:rsidRPr="007567FC" w:rsidRDefault="00D44E9D" w:rsidP="00D44E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7567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 порядке сообщения </w:t>
      </w:r>
      <w:r w:rsidRPr="007567FC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 и  муниципальными служащими органов местного самоуправления Сергиевского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D44E9D" w:rsidRPr="007567FC" w:rsidRDefault="00D44E9D" w:rsidP="00A2479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Настоящее Положение определяет порядок сообщения </w:t>
      </w:r>
      <w:r w:rsidRPr="007567FC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 муниципальными служащими органов местного самоуправления Сергиевского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2. Для целей настоящего Положения используются следующие понятия: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>целях</w:t>
      </w:r>
      <w:proofErr w:type="gram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также в связи с исполнением служебных (должностных) обязанностей в случаях, установленных федеральными</w:t>
      </w:r>
      <w:proofErr w:type="gram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уполномоченный орган – общий отдел  администрации Сергиевского сельского поселения Кореновского района.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4. Лица, замещающие муниципальные должности, муниципальные служащие обязаны в порядке, предусмотренном настоящим 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общий отдел администрации Сергиевского сельского поселения Кореновского района (далее</w:t>
      </w:r>
      <w:r w:rsidR="00A2479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>- уполномоченный орган).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приложению,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>представляется не позднее 3 рабочих дней со дня получения подарка в уполномоченный орган Сергиевского сельского поселения Кореновского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При невозможности подачи уведомления в сроки, указанные в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абзацах первом и втором настоящего пункта, по причине, не зависящей от лица, замещающие муниципальные должности, муниципальные служащие,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оно представляется не позднее следующего дня после ее устранения.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вводу в эксплуатацию основных средств и списанию материальных ценностей пришедших в негодность (далее комиссия)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7. </w:t>
      </w:r>
      <w:proofErr w:type="gramStart"/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Подарок, стоимость которого подтверж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дается документами и превышает 3 тысячи рублей либо стоимость которого получившим его лицом,  неизвестна, сдается ответственному лицу уполномоченного органа, которое принимает его на хранение по акту приема-передачи не позднее 5 рабочих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дней со дня регистрации уведомления в соответствующем журнале регистрации.</w:t>
      </w:r>
      <w:proofErr w:type="gramEnd"/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8. Подарок, полученный лицом, замещающим муниципальные должности, муниципальными служащими, независимо от его стоимости, подлежит передаче на хранение в порядке, предусмотренно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 пунктом 7 н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>астоящего Положения.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9.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или повреждение подарка несет лицо, получившее подарок.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 Сергиевского сельского поселения Кореновского района.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12. Лицо, замещающее муниципальные должности, муниципальные служащие, 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13.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Уполномоченный орган в течение 3 месяцев со дня поступления заявления, указанного в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пункте 12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14.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пункте 12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</w:t>
      </w:r>
      <w:proofErr w:type="gram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15. Подарок, в отношении которого не поступило заявление, указанное в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пункте 12 на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стоящего Положения, может использоваться органом местного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самоуправления Сергиевского сельского поселения Кореновского района с учетом заключения комиссии или коллегиального органа о целесообразности использования подарка для обеспечения деятельности </w:t>
      </w:r>
      <w:r w:rsidRPr="007567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Сергиевского сельского поселения Кореновского района.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16. В случае нецелесообразности использования подарка руководителем </w:t>
      </w:r>
      <w:r w:rsidRPr="007567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 местного самоуправления Сергиевского сельского поселения Кореновского района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законодательством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17. Оценка стоимости подарка для реализации (выкупа), предусмотренная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пунктами 13 и 14 на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>стоящего Положения, осуществляется субъектами оценочной деятельности в соотв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етствии с законодательством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>Российской Федерации об оценочной деятельности.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18. В случае если подарок не выкуплен или не реализован, руководителем </w:t>
      </w:r>
      <w:r w:rsidRPr="007567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 местного самоуправления Сергиевского сельского поселения Кореновского района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19. Средства, вырученные от реализации (выкупа) подарка, зачисляются в доход бюджета Сергиевского сельского поселения Кореновского района в порядке, установленном </w:t>
      </w: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бюджетным законодательством Российской Федерации.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20. </w:t>
      </w:r>
      <w:r w:rsidRPr="007567FC">
        <w:rPr>
          <w:rFonts w:ascii="Times New Roman" w:hAnsi="Times New Roman" w:cs="Times New Roman"/>
          <w:color w:val="000000"/>
          <w:sz w:val="28"/>
          <w:szCs w:val="28"/>
        </w:rPr>
        <w:t>За неисполнение условий настоящего Положения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Default="00D44E9D" w:rsidP="00D44E9D">
      <w:pPr>
        <w:widowControl w:val="0"/>
        <w:suppressAutoHyphens/>
        <w:spacing w:before="75" w:after="0" w:line="240" w:lineRule="auto"/>
        <w:ind w:left="170"/>
        <w:jc w:val="both"/>
        <w:rPr>
          <w:rFonts w:ascii="Times New Roman" w:eastAsia="SimSun" w:hAnsi="Times New Roman" w:cs="Times New Roman"/>
          <w:color w:val="353842"/>
          <w:sz w:val="28"/>
          <w:szCs w:val="28"/>
          <w:lang w:eastAsia="zh-CN" w:bidi="hi-IN"/>
        </w:rPr>
      </w:pPr>
    </w:p>
    <w:p w:rsidR="00D44E9D" w:rsidRPr="007567FC" w:rsidRDefault="00D44E9D" w:rsidP="00D44E9D">
      <w:pPr>
        <w:widowControl w:val="0"/>
        <w:suppressAutoHyphens/>
        <w:spacing w:before="75" w:after="0" w:line="240" w:lineRule="auto"/>
        <w:ind w:left="170"/>
        <w:jc w:val="both"/>
        <w:rPr>
          <w:rFonts w:ascii="Times New Roman" w:eastAsia="SimSun" w:hAnsi="Times New Roman" w:cs="Times New Roman"/>
          <w:color w:val="353842"/>
          <w:sz w:val="28"/>
          <w:szCs w:val="28"/>
          <w:lang w:eastAsia="zh-CN" w:bidi="hi-IN"/>
        </w:rPr>
      </w:pPr>
    </w:p>
    <w:p w:rsidR="00D44E9D" w:rsidRPr="007567FC" w:rsidRDefault="00D44E9D" w:rsidP="00D44E9D">
      <w:pPr>
        <w:pStyle w:val="3"/>
        <w:jc w:val="left"/>
        <w:rPr>
          <w:u w:val="none"/>
        </w:rPr>
      </w:pPr>
      <w:r w:rsidRPr="007567FC">
        <w:rPr>
          <w:u w:val="none"/>
        </w:rPr>
        <w:t xml:space="preserve">Глава </w:t>
      </w:r>
    </w:p>
    <w:p w:rsidR="00D44E9D" w:rsidRPr="007567FC" w:rsidRDefault="00D44E9D" w:rsidP="00D44E9D">
      <w:pPr>
        <w:pStyle w:val="3"/>
        <w:jc w:val="left"/>
      </w:pPr>
      <w:r w:rsidRPr="007567FC">
        <w:rPr>
          <w:u w:val="none"/>
        </w:rPr>
        <w:t>Сергиевского сельского поселения</w:t>
      </w:r>
      <w:r w:rsidRPr="007567FC">
        <w:t xml:space="preserve">   </w:t>
      </w: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67FC">
        <w:rPr>
          <w:rFonts w:ascii="Times New Roman" w:hAnsi="Times New Roman" w:cs="Times New Roman"/>
          <w:sz w:val="28"/>
          <w:szCs w:val="28"/>
        </w:rPr>
        <w:t xml:space="preserve">     </w:t>
      </w:r>
      <w:r w:rsidR="00A24799">
        <w:rPr>
          <w:rFonts w:ascii="Times New Roman" w:hAnsi="Times New Roman" w:cs="Times New Roman"/>
          <w:sz w:val="28"/>
          <w:szCs w:val="28"/>
        </w:rPr>
        <w:t xml:space="preserve">  </w:t>
      </w:r>
      <w:r w:rsidRPr="007567FC">
        <w:rPr>
          <w:rFonts w:ascii="Times New Roman" w:hAnsi="Times New Roman" w:cs="Times New Roman"/>
          <w:sz w:val="28"/>
          <w:szCs w:val="28"/>
        </w:rPr>
        <w:t>С.А. Басеев</w:t>
      </w:r>
    </w:p>
    <w:p w:rsidR="00D44E9D" w:rsidRPr="007567FC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9D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</w:p>
    <w:p w:rsidR="00D44E9D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24799" w:rsidRDefault="00A24799" w:rsidP="00D44E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24799" w:rsidRPr="007567FC" w:rsidRDefault="00A24799" w:rsidP="00D44E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к Порядку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врученных от его реализации</w:t>
      </w:r>
    </w:p>
    <w:p w:rsidR="00D44E9D" w:rsidRPr="007567FC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F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            </w:t>
      </w: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Уведомление о получении подарка               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_________________________________________________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(уполномоченный орган)                       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_________________________________________________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_________________________________________________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от 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(ф.и.о., занимаемая должность)                 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Уведомление о получении подарка от "___" ______________ 20__ г.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Извещаю о получении 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(дата получения)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подарк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>а(</w:t>
      </w:r>
      <w:proofErr w:type="spellStart"/>
      <w:proofErr w:type="gram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>ов</w:t>
      </w:r>
      <w:proofErr w:type="spellEnd"/>
      <w:r w:rsidRPr="007567FC">
        <w:rPr>
          <w:rFonts w:ascii="Times New Roman" w:hAnsi="Times New Roman" w:cs="Times New Roman"/>
          <w:sz w:val="28"/>
          <w:szCs w:val="28"/>
          <w:lang w:eastAsia="zh-CN"/>
        </w:rPr>
        <w:t>) на __________________________________________________________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proofErr w:type="gramStart"/>
      <w:r w:rsidRPr="007567FC">
        <w:rPr>
          <w:rFonts w:ascii="Times New Roman" w:hAnsi="Times New Roman" w:cs="Times New Roman"/>
          <w:sz w:val="28"/>
          <w:szCs w:val="28"/>
          <w:lang w:eastAsia="zh-CN"/>
        </w:rPr>
        <w:t>(наименование протокольного мероприятия, служебной</w:t>
      </w:r>
      <w:proofErr w:type="gramEnd"/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командировки, другого официального мероприятия, место и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дата проведения)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618" w:type="dxa"/>
        <w:tblInd w:w="-2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660"/>
        <w:gridCol w:w="2997"/>
        <w:gridCol w:w="1960"/>
        <w:gridCol w:w="2001"/>
      </w:tblGrid>
      <w:tr w:rsidR="00D44E9D" w:rsidRPr="007567FC" w:rsidTr="00C15DC4">
        <w:trPr>
          <w:trHeight w:val="630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67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подарка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67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67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предметов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67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Стоимость в рублях</w:t>
            </w:r>
            <w:r w:rsidRPr="007567FC">
              <w:rPr>
                <w:rFonts w:ascii="Times New Roman" w:hAnsi="Times New Roman" w:cs="Times New Roman"/>
                <w:color w:val="106BBE"/>
                <w:sz w:val="28"/>
                <w:szCs w:val="28"/>
                <w:lang w:eastAsia="zh-CN"/>
              </w:rPr>
              <w:t>*</w:t>
            </w:r>
          </w:p>
        </w:tc>
      </w:tr>
      <w:tr w:rsidR="00D44E9D" w:rsidRPr="007567FC" w:rsidTr="00C15DC4">
        <w:tc>
          <w:tcPr>
            <w:tcW w:w="2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67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4E9D" w:rsidRPr="007567FC" w:rsidTr="00C15DC4">
        <w:tc>
          <w:tcPr>
            <w:tcW w:w="2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67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9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4E9D" w:rsidRPr="007567FC" w:rsidRDefault="00D44E9D" w:rsidP="00C15D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Приложение: _________________________________________ на ________ листах.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(наименование документа)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Лицо, представившее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уведомление          ___________   _____________________ "__" ____ 20__г.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(подпись)      (расшифровка подписи)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Лицо, принявшее      ___________   _____________________ "__" ____ 20__г.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>уведомление                (подпись)       (расшифровка подписи)</w:t>
      </w:r>
    </w:p>
    <w:p w:rsidR="00D44E9D" w:rsidRPr="007567FC" w:rsidRDefault="00D44E9D" w:rsidP="00D44E9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567FC">
        <w:rPr>
          <w:rFonts w:ascii="Times New Roman" w:hAnsi="Times New Roman" w:cs="Times New Roman"/>
          <w:sz w:val="28"/>
          <w:szCs w:val="28"/>
          <w:lang w:eastAsia="zh-CN"/>
        </w:rPr>
        <w:t xml:space="preserve">Регистрационный номер в журнале регистрации уведомлений      </w:t>
      </w:r>
      <w:r w:rsidRPr="007567FC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</w:t>
      </w: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7567FC" w:rsidRDefault="00D44E9D" w:rsidP="00D44E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4E9D" w:rsidRPr="00013DD0" w:rsidRDefault="00D44E9D" w:rsidP="00D4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44E9D" w:rsidRPr="00013DD0" w:rsidRDefault="00D44E9D" w:rsidP="00D4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AB" w:rsidRDefault="00507FAB"/>
    <w:sectPr w:rsidR="00507FAB" w:rsidSect="00D44E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E9D"/>
    <w:rsid w:val="001133D1"/>
    <w:rsid w:val="00507FAB"/>
    <w:rsid w:val="00A24799"/>
    <w:rsid w:val="00D4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1"/>
  </w:style>
  <w:style w:type="paragraph" w:styleId="3">
    <w:name w:val="heading 3"/>
    <w:basedOn w:val="a"/>
    <w:next w:val="a"/>
    <w:link w:val="30"/>
    <w:qFormat/>
    <w:rsid w:val="00D44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E9D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4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2251</Words>
  <Characters>12834</Characters>
  <Application>Microsoft Office Word</Application>
  <DocSecurity>0</DocSecurity>
  <Lines>106</Lines>
  <Paragraphs>30</Paragraphs>
  <ScaleCrop>false</ScaleCrop>
  <Company>Organization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2016-04-20T05:57:00Z</dcterms:created>
  <dcterms:modified xsi:type="dcterms:W3CDTF">2016-04-25T05:57:00Z</dcterms:modified>
</cp:coreProperties>
</file>