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CD" w:rsidRDefault="007F17CD" w:rsidP="007F17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36"/>
          <w:szCs w:val="36"/>
        </w:rPr>
      </w:pPr>
    </w:p>
    <w:p w:rsidR="007F17CD" w:rsidRPr="007F17CD" w:rsidRDefault="007F17CD" w:rsidP="007F17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16"/>
          <w:szCs w:val="16"/>
        </w:rPr>
      </w:pPr>
      <w:r w:rsidRPr="007F17CD">
        <w:rPr>
          <w:rFonts w:ascii="Times New Roman" w:hAnsi="Times New Roman"/>
          <w:b/>
          <w:color w:val="0070C0"/>
          <w:sz w:val="16"/>
          <w:szCs w:val="16"/>
        </w:rPr>
        <w:t>ДЕПАРТАМЕНТ  СЕМЕЙНОЙ  ПОЛ</w:t>
      </w:r>
      <w:r w:rsidRPr="007F17CD">
        <w:rPr>
          <w:rFonts w:ascii="Times New Roman" w:hAnsi="Times New Roman"/>
          <w:b/>
          <w:color w:val="0070C0"/>
          <w:sz w:val="16"/>
          <w:szCs w:val="16"/>
        </w:rPr>
        <w:t>И</w:t>
      </w:r>
      <w:r w:rsidRPr="007F17CD">
        <w:rPr>
          <w:rFonts w:ascii="Times New Roman" w:hAnsi="Times New Roman"/>
          <w:b/>
          <w:color w:val="0070C0"/>
          <w:sz w:val="16"/>
          <w:szCs w:val="16"/>
        </w:rPr>
        <w:t>ТИКИ  КРАСНОДАРСКОГО  КРАЯ  В  РАМКАХ  МЕРОПРИЯТИЙ,  НАПРА</w:t>
      </w:r>
      <w:r w:rsidRPr="007F17CD">
        <w:rPr>
          <w:rFonts w:ascii="Times New Roman" w:hAnsi="Times New Roman"/>
          <w:b/>
          <w:color w:val="0070C0"/>
          <w:sz w:val="16"/>
          <w:szCs w:val="16"/>
        </w:rPr>
        <w:t>В</w:t>
      </w:r>
      <w:r w:rsidRPr="007F17CD">
        <w:rPr>
          <w:rFonts w:ascii="Times New Roman" w:hAnsi="Times New Roman"/>
          <w:b/>
          <w:color w:val="0070C0"/>
          <w:sz w:val="16"/>
          <w:szCs w:val="16"/>
        </w:rPr>
        <w:t>ЛЕННЫХ  НА  ПРОПАГАНДУ  И  УКР</w:t>
      </w:r>
      <w:r w:rsidRPr="007F17CD">
        <w:rPr>
          <w:rFonts w:ascii="Times New Roman" w:hAnsi="Times New Roman"/>
          <w:b/>
          <w:color w:val="0070C0"/>
          <w:sz w:val="16"/>
          <w:szCs w:val="16"/>
        </w:rPr>
        <w:t>Е</w:t>
      </w:r>
      <w:r w:rsidRPr="007F17CD">
        <w:rPr>
          <w:rFonts w:ascii="Times New Roman" w:hAnsi="Times New Roman"/>
          <w:b/>
          <w:color w:val="0070C0"/>
          <w:sz w:val="16"/>
          <w:szCs w:val="16"/>
        </w:rPr>
        <w:t>ПЛЕНИЕ  НА  КУБАНИ  ДОБРЫХ  С</w:t>
      </w:r>
      <w:r w:rsidRPr="007F17CD">
        <w:rPr>
          <w:rFonts w:ascii="Times New Roman" w:hAnsi="Times New Roman"/>
          <w:b/>
          <w:color w:val="0070C0"/>
          <w:sz w:val="16"/>
          <w:szCs w:val="16"/>
        </w:rPr>
        <w:t>Е</w:t>
      </w:r>
      <w:r w:rsidRPr="007F17CD">
        <w:rPr>
          <w:rFonts w:ascii="Times New Roman" w:hAnsi="Times New Roman"/>
          <w:b/>
          <w:color w:val="0070C0"/>
          <w:sz w:val="16"/>
          <w:szCs w:val="16"/>
        </w:rPr>
        <w:t>МЕЙНЫХ  ТРАДИЦИЙ,  ОБЪЯВИЛ  КРАЕВОЙ  КО</w:t>
      </w:r>
      <w:r w:rsidRPr="007F17CD">
        <w:rPr>
          <w:rFonts w:ascii="Times New Roman" w:hAnsi="Times New Roman"/>
          <w:b/>
          <w:color w:val="0070C0"/>
          <w:sz w:val="16"/>
          <w:szCs w:val="16"/>
        </w:rPr>
        <w:t>Н</w:t>
      </w:r>
      <w:r w:rsidRPr="007F17CD">
        <w:rPr>
          <w:rFonts w:ascii="Times New Roman" w:hAnsi="Times New Roman"/>
          <w:b/>
          <w:color w:val="0070C0"/>
          <w:sz w:val="16"/>
          <w:szCs w:val="16"/>
        </w:rPr>
        <w:t>КУРС</w:t>
      </w:r>
      <w:r w:rsidRPr="007F17CD">
        <w:rPr>
          <w:rFonts w:ascii="Times New Roman" w:eastAsia="Times New Roman" w:hAnsi="Times New Roman"/>
          <w:b/>
          <w:bCs/>
          <w:i/>
          <w:iCs/>
          <w:color w:val="FF0000"/>
          <w:sz w:val="16"/>
          <w:szCs w:val="16"/>
        </w:rPr>
        <w:t xml:space="preserve"> </w:t>
      </w:r>
    </w:p>
    <w:p w:rsidR="007F17CD" w:rsidRPr="007F17CD" w:rsidRDefault="007F17CD" w:rsidP="007F1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16"/>
          <w:szCs w:val="16"/>
          <w:u w:val="single"/>
        </w:rPr>
      </w:pPr>
    </w:p>
    <w:p w:rsidR="007F17CD" w:rsidRPr="007F17CD" w:rsidRDefault="007F17CD" w:rsidP="007F1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  <w:r w:rsidRPr="007F17CD">
        <w:rPr>
          <w:rFonts w:ascii="Times New Roman" w:eastAsia="Times New Roman" w:hAnsi="Times New Roman"/>
          <w:b/>
          <w:bCs/>
          <w:color w:val="FF0000"/>
          <w:sz w:val="16"/>
          <w:szCs w:val="16"/>
          <w:u w:val="single"/>
        </w:rPr>
        <w:t>«САМЫЙ ЛУЧШИЙ ПАПА 2010 ГОДА».</w:t>
      </w:r>
    </w:p>
    <w:p w:rsidR="007F17CD" w:rsidRDefault="007F17CD" w:rsidP="007F1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FF0000"/>
          <w:sz w:val="16"/>
          <w:szCs w:val="16"/>
        </w:rPr>
      </w:pPr>
    </w:p>
    <w:p w:rsidR="007F17CD" w:rsidRPr="007F17CD" w:rsidRDefault="007F17CD" w:rsidP="007F17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FF0000"/>
          <w:sz w:val="16"/>
          <w:szCs w:val="16"/>
        </w:rPr>
      </w:pPr>
    </w:p>
    <w:p w:rsidR="007F17CD" w:rsidRDefault="007F17CD" w:rsidP="007F17CD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820963" cy="1380226"/>
            <wp:effectExtent l="19050" t="0" r="7837" b="0"/>
            <wp:docPr id="2" name="Рисунок 43" descr="C:\Users\библиотека\Pictures\Изображение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библиотека\Pictures\Изображение0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687" cy="138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CD" w:rsidRDefault="007F17CD" w:rsidP="007F1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2656" cy="338572"/>
            <wp:effectExtent l="19050" t="0" r="3594" b="0"/>
            <wp:docPr id="5" name="Рисунок 1" descr="C:\Users\библиотека\AppData\Local\Microsoft\Windows\Temporary Internet Files\Content.Word\Изображение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библиотека\AppData\Local\Microsoft\Windows\Temporary Internet Files\Content.Word\Изображение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39" cy="33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116.85pt;height:22.4pt" fillcolor="black">
            <v:shadow color="#868686"/>
            <v:textpath style="font-family:&quot;Times New Roman&quot;;font-size:16pt;v-text-kern:t" trim="t" fitpath="t" xscale="f" string="Муниципальное  бюджетное учреждение  культуры  &#10;Сергиевского  сельского  поселения  &#10;Кореновского  района  &#10;&quot;Сергиевская  сельская  библиотека&quot;"/>
          </v:shape>
        </w:pict>
      </w:r>
    </w:p>
    <w:p w:rsidR="007F17CD" w:rsidRDefault="007F17CD" w:rsidP="007F17CD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E27441" w:rsidRDefault="00E27441" w:rsidP="007F1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</w:pPr>
      <w:r w:rsidRPr="007F17CD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ВЫБИРАЕМ ЛУ</w:t>
      </w:r>
      <w:r w:rsidRPr="007F17CD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Ч</w:t>
      </w:r>
      <w:r w:rsidRPr="007F17CD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ШЕГО ПАПУ К</w:t>
      </w:r>
      <w:r w:rsidRPr="007F17CD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У</w:t>
      </w:r>
      <w:r w:rsidRPr="007F17CD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БАНИ</w:t>
      </w:r>
      <w:r w:rsidR="007F17CD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!</w:t>
      </w:r>
    </w:p>
    <w:p w:rsidR="007F17CD" w:rsidRPr="007F17CD" w:rsidRDefault="007F17CD" w:rsidP="007F1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20"/>
        </w:rPr>
      </w:pPr>
    </w:p>
    <w:p w:rsidR="00E27441" w:rsidRPr="00390B1B" w:rsidRDefault="00E27441" w:rsidP="007F1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982470" cy="1345778"/>
            <wp:effectExtent l="19050" t="0" r="0" b="0"/>
            <wp:docPr id="1" name="Рисунок 1" descr="C:\Users\библиотека\Pictures\Изображение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Pictures\Изображение00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34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CD" w:rsidRDefault="007F17CD" w:rsidP="007F1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F17CD" w:rsidRDefault="007F17CD" w:rsidP="007F1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27441" w:rsidRPr="007F17CD" w:rsidRDefault="007F17CD" w:rsidP="007F1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F17CD">
        <w:rPr>
          <w:rFonts w:ascii="Times New Roman" w:hAnsi="Times New Roman"/>
          <w:b/>
          <w:sz w:val="18"/>
          <w:szCs w:val="18"/>
        </w:rPr>
        <w:t>Сергиевская  сельская  библиот</w:t>
      </w:r>
      <w:r w:rsidRPr="007F17CD">
        <w:rPr>
          <w:rFonts w:ascii="Times New Roman" w:hAnsi="Times New Roman"/>
          <w:b/>
          <w:sz w:val="18"/>
          <w:szCs w:val="18"/>
        </w:rPr>
        <w:t>е</w:t>
      </w:r>
      <w:r w:rsidRPr="007F17CD">
        <w:rPr>
          <w:rFonts w:ascii="Times New Roman" w:hAnsi="Times New Roman"/>
          <w:b/>
          <w:sz w:val="18"/>
          <w:szCs w:val="18"/>
        </w:rPr>
        <w:t>ка</w:t>
      </w:r>
    </w:p>
    <w:p w:rsidR="007F17CD" w:rsidRPr="007F17CD" w:rsidRDefault="007F17CD" w:rsidP="007F1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F17CD">
        <w:rPr>
          <w:rFonts w:ascii="Times New Roman" w:hAnsi="Times New Roman"/>
          <w:b/>
          <w:sz w:val="18"/>
          <w:szCs w:val="18"/>
        </w:rPr>
        <w:t>2010 год</w:t>
      </w:r>
    </w:p>
    <w:p w:rsidR="00E27441" w:rsidRPr="00390B1B" w:rsidRDefault="00E27441" w:rsidP="007F17C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7CD" w:rsidRDefault="007F17CD" w:rsidP="007F17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390B1B" w:rsidRPr="00390B1B" w:rsidRDefault="00390B1B" w:rsidP="00390B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К участию в конкурсе «Самый лучший папа 2010 го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softHyphen/>
        <w:t>да» приглаш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а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ются одинокие отцы, пр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о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живающие в Крас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softHyphen/>
        <w:t>нодарском крае и самосто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я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тельно во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с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питывающие несо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softHyphen/>
        <w:t>вершеннолетних д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е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 xml:space="preserve">тей. Возраст пап не ограничен. </w:t>
      </w:r>
      <w:proofErr w:type="gramStart"/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Уча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softHyphen/>
        <w:t>стники конкурса подают заявку, которая должна с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о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дер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softHyphen/>
        <w:t>жать анкету, сюжетную фот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о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графию семьи (формат А-4), хара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к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теристику семьи, альбом «С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е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мейная улыбка» - ве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softHyphen/>
        <w:t>селые фотографии, ра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с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сказы из жизни семьи, забавные в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ы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сказывания детей, альбом «Семе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й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 xml:space="preserve">ная летопись», </w:t>
      </w:r>
      <w:r>
        <w:rPr>
          <w:rFonts w:ascii="Times New Roman" w:eastAsia="Times New Roman" w:hAnsi="Times New Roman"/>
          <w:color w:val="000000"/>
          <w:sz w:val="20"/>
          <w:szCs w:val="20"/>
        </w:rPr>
        <w:t>про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иллюстрирова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н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ный фотографиями, рисунками, ра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с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сказ-эссе, фотоматериалы «Семе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й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ные увл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е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чения».</w:t>
      </w:r>
      <w:proofErr w:type="gramEnd"/>
    </w:p>
    <w:p w:rsidR="00390B1B" w:rsidRDefault="00390B1B" w:rsidP="00390B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390B1B" w:rsidRDefault="00390B1B" w:rsidP="00390B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390B1B" w:rsidRDefault="00390B1B" w:rsidP="00390B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390B1B" w:rsidRPr="00390B1B" w:rsidRDefault="00390B1B" w:rsidP="007F17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Первый этап конкурса (мун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и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ципал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ь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ный) проводится с 1-го по 11 апреля, второй этап (краевой, кот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о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рый и определит п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о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беди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softHyphen/>
        <w:t>телей) — с 23-го по 31 августа 2010 года.</w:t>
      </w:r>
    </w:p>
    <w:p w:rsidR="00390B1B" w:rsidRPr="00390B1B" w:rsidRDefault="00390B1B" w:rsidP="00390B1B">
      <w:pPr>
        <w:shd w:val="clear" w:color="auto" w:fill="FFFFFF"/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Участники, вышедшие во второй этап конкурса «Самый луч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softHyphen/>
        <w:t>ший папа 2010 года», должны п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о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дать зая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в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ку-анкету и полный пакет документов, к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о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торый представляется управлением (отде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softHyphen/>
        <w:t>лом) по вопросам семьи и детс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т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ва муниципального образования края, в оргком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и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тет до 1 июля 2010 года.</w:t>
      </w:r>
    </w:p>
    <w:p w:rsidR="00390B1B" w:rsidRPr="00390B1B" w:rsidRDefault="00390B1B" w:rsidP="00390B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Итоги конкурса будут подв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е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дены на заседании оргкомитета в авг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у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сте 2010 года, а чествовать трех самых лучших кубанских пап будут на мер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о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приятии, посвященном Дню куба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н</w:t>
      </w:r>
      <w:r w:rsidRPr="00390B1B">
        <w:rPr>
          <w:rFonts w:ascii="Times New Roman" w:eastAsia="Times New Roman" w:hAnsi="Times New Roman"/>
          <w:color w:val="000000"/>
          <w:sz w:val="20"/>
          <w:szCs w:val="20"/>
        </w:rPr>
        <w:t>ской семьи.</w:t>
      </w:r>
    </w:p>
    <w:p w:rsidR="00E27441" w:rsidRPr="00390B1B" w:rsidRDefault="00E27441" w:rsidP="00E274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FF0000"/>
          <w:sz w:val="20"/>
          <w:szCs w:val="20"/>
        </w:rPr>
      </w:pPr>
    </w:p>
    <w:p w:rsidR="00E27441" w:rsidRPr="00390B1B" w:rsidRDefault="00E27441" w:rsidP="00E274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sectPr w:rsidR="00E27441" w:rsidRPr="00390B1B" w:rsidSect="00390B1B">
      <w:pgSz w:w="8392" w:h="5954" w:orient="landscape" w:code="70"/>
      <w:pgMar w:top="567" w:right="879" w:bottom="426" w:left="851" w:header="708" w:footer="708" w:gutter="0"/>
      <w:pgBorders w:offsetFrom="page">
        <w:top w:val="gems" w:sz="10" w:space="24" w:color="C0504D" w:themeColor="accent2"/>
        <w:left w:val="gems" w:sz="10" w:space="24" w:color="C0504D" w:themeColor="accent2"/>
        <w:bottom w:val="gems" w:sz="10" w:space="24" w:color="C0504D" w:themeColor="accent2"/>
        <w:right w:val="gems" w:sz="10" w:space="24" w:color="C0504D" w:themeColor="accent2"/>
      </w:pgBorders>
      <w:cols w:num="2"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27441"/>
    <w:rsid w:val="00390B1B"/>
    <w:rsid w:val="007F17CD"/>
    <w:rsid w:val="00E27441"/>
    <w:rsid w:val="00E3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4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2011-03-17T09:45:00Z</dcterms:created>
  <dcterms:modified xsi:type="dcterms:W3CDTF">2011-03-17T10:17:00Z</dcterms:modified>
</cp:coreProperties>
</file>