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F2" w:rsidRPr="009C3A03" w:rsidRDefault="008C0BF2" w:rsidP="008C0B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3A03">
        <w:rPr>
          <w:rFonts w:ascii="Times New Roman" w:hAnsi="Times New Roman"/>
          <w:b/>
          <w:sz w:val="28"/>
          <w:szCs w:val="28"/>
        </w:rPr>
        <w:t>Муниципальное  бюджетное учреждение  культуры</w:t>
      </w:r>
    </w:p>
    <w:p w:rsidR="008C0BF2" w:rsidRPr="009C3A03" w:rsidRDefault="008C0BF2" w:rsidP="008C0B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3A03">
        <w:rPr>
          <w:rFonts w:ascii="Times New Roman" w:hAnsi="Times New Roman"/>
          <w:b/>
          <w:sz w:val="28"/>
          <w:szCs w:val="28"/>
        </w:rPr>
        <w:t>Сергиевского  сельского  поселения</w:t>
      </w:r>
    </w:p>
    <w:p w:rsidR="008C0BF2" w:rsidRPr="009C3A03" w:rsidRDefault="008C0BF2" w:rsidP="008C0B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3A03">
        <w:rPr>
          <w:rFonts w:ascii="Times New Roman" w:hAnsi="Times New Roman"/>
          <w:b/>
          <w:sz w:val="28"/>
          <w:szCs w:val="28"/>
        </w:rPr>
        <w:t>Кореновского  района</w:t>
      </w:r>
    </w:p>
    <w:p w:rsidR="008C0BF2" w:rsidRPr="009C3A03" w:rsidRDefault="008C0BF2" w:rsidP="008C0B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3A03">
        <w:rPr>
          <w:rFonts w:ascii="Times New Roman" w:hAnsi="Times New Roman"/>
          <w:b/>
          <w:sz w:val="28"/>
          <w:szCs w:val="28"/>
        </w:rPr>
        <w:t>«Сергиевская  сельская  библиотека»</w:t>
      </w:r>
    </w:p>
    <w:p w:rsidR="008C0BF2" w:rsidRPr="00B62776" w:rsidRDefault="00C83ABA" w:rsidP="008C0B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 № 31</w:t>
      </w:r>
      <w:r w:rsidR="008C0BF2" w:rsidRPr="00B62776">
        <w:rPr>
          <w:rFonts w:ascii="Times New Roman" w:hAnsi="Times New Roman"/>
          <w:sz w:val="28"/>
          <w:szCs w:val="28"/>
        </w:rPr>
        <w:t>/</w:t>
      </w:r>
      <w:proofErr w:type="gramStart"/>
      <w:r w:rsidR="008C0BF2" w:rsidRPr="00B62776">
        <w:rPr>
          <w:rFonts w:ascii="Times New Roman" w:hAnsi="Times New Roman"/>
          <w:sz w:val="28"/>
          <w:szCs w:val="28"/>
        </w:rPr>
        <w:t>п</w:t>
      </w:r>
      <w:proofErr w:type="gramEnd"/>
      <w:r w:rsidR="008C0BF2" w:rsidRPr="00B62776">
        <w:rPr>
          <w:rFonts w:ascii="Times New Roman" w:hAnsi="Times New Roman"/>
          <w:sz w:val="28"/>
          <w:szCs w:val="28"/>
        </w:rPr>
        <w:t xml:space="preserve">   </w:t>
      </w:r>
    </w:p>
    <w:p w:rsidR="008C0BF2" w:rsidRDefault="008C0BF2" w:rsidP="008C0BF2">
      <w:pPr>
        <w:jc w:val="both"/>
        <w:rPr>
          <w:rFonts w:ascii="Times New Roman" w:hAnsi="Times New Roman"/>
          <w:sz w:val="28"/>
          <w:szCs w:val="28"/>
        </w:rPr>
      </w:pPr>
      <w:r w:rsidRPr="00B62776">
        <w:rPr>
          <w:rFonts w:ascii="Times New Roman" w:hAnsi="Times New Roman"/>
          <w:sz w:val="28"/>
          <w:szCs w:val="28"/>
        </w:rPr>
        <w:t xml:space="preserve">ст. Сергиевская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2</w:t>
      </w:r>
      <w:r w:rsidR="00C83AB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.12</w:t>
      </w:r>
      <w:r w:rsidRPr="00B62776">
        <w:rPr>
          <w:rFonts w:ascii="Times New Roman" w:hAnsi="Times New Roman"/>
          <w:sz w:val="28"/>
          <w:szCs w:val="28"/>
        </w:rPr>
        <w:t>.20</w:t>
      </w:r>
      <w:r w:rsidR="00C83AB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года</w:t>
      </w:r>
    </w:p>
    <w:p w:rsidR="008C0BF2" w:rsidRDefault="008C0BF2" w:rsidP="008C0BF2">
      <w:pPr>
        <w:jc w:val="both"/>
        <w:rPr>
          <w:rFonts w:ascii="Times New Roman" w:hAnsi="Times New Roman"/>
          <w:sz w:val="28"/>
          <w:szCs w:val="28"/>
        </w:rPr>
      </w:pPr>
    </w:p>
    <w:p w:rsidR="008C0BF2" w:rsidRDefault="008C0BF2" w:rsidP="008C0BF2">
      <w:pPr>
        <w:jc w:val="both"/>
        <w:rPr>
          <w:rFonts w:ascii="Times New Roman" w:hAnsi="Times New Roman"/>
          <w:sz w:val="28"/>
          <w:szCs w:val="28"/>
        </w:rPr>
        <w:sectPr w:rsidR="008C0BF2" w:rsidSect="00F56A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0BF2" w:rsidRPr="001764EE" w:rsidRDefault="008C0BF2" w:rsidP="008C0B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«Об  утверждении плана противодействию  коррупции  в  муниципальном  бюджетном  учреждении  культуры  Сергиевского  сельского  поселения  Кореновского  района  «Сергиевская сельская библиотека»</w:t>
      </w:r>
    </w:p>
    <w:p w:rsidR="008C0BF2" w:rsidRDefault="008C0BF2" w:rsidP="008C0B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0BF2" w:rsidRDefault="008C0BF2" w:rsidP="008C0B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0BF2" w:rsidRDefault="008C0BF2" w:rsidP="008C0B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0BF2" w:rsidRDefault="008C0BF2" w:rsidP="008C0BF2">
      <w:pPr>
        <w:jc w:val="center"/>
        <w:rPr>
          <w:rFonts w:ascii="Times New Roman" w:hAnsi="Times New Roman"/>
          <w:b/>
          <w:sz w:val="28"/>
          <w:szCs w:val="28"/>
        </w:rPr>
        <w:sectPr w:rsidR="008C0BF2" w:rsidSect="005D6E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C0BF2" w:rsidRDefault="008C0BF2" w:rsidP="008C0BF2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6EE9">
        <w:rPr>
          <w:rFonts w:ascii="Times New Roman" w:hAnsi="Times New Roman"/>
          <w:sz w:val="28"/>
          <w:szCs w:val="28"/>
        </w:rPr>
        <w:lastRenderedPageBreak/>
        <w:t>В  целях  обеспечения  реализации  положений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A25CD">
        <w:rPr>
          <w:rFonts w:ascii="Times New Roman" w:hAnsi="Times New Roman"/>
          <w:sz w:val="28"/>
          <w:szCs w:val="28"/>
        </w:rPr>
        <w:t xml:space="preserve">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AA25CD">
          <w:rPr>
            <w:rFonts w:ascii="Times New Roman" w:hAnsi="Times New Roman"/>
            <w:sz w:val="28"/>
            <w:szCs w:val="28"/>
          </w:rPr>
          <w:t>2008 г</w:t>
        </w:r>
      </w:smartTag>
      <w:r w:rsidRPr="00AA25CD">
        <w:rPr>
          <w:rFonts w:ascii="Times New Roman" w:hAnsi="Times New Roman"/>
          <w:sz w:val="28"/>
          <w:szCs w:val="28"/>
        </w:rPr>
        <w:t>. № 273-ФЗ «О противодействии коррупции», Закона Краснодарского края от 23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AA25CD">
        <w:rPr>
          <w:rFonts w:ascii="Times New Roman" w:hAnsi="Times New Roman"/>
          <w:sz w:val="28"/>
          <w:szCs w:val="28"/>
        </w:rPr>
        <w:t xml:space="preserve">2009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AA25CD">
        <w:rPr>
          <w:rFonts w:ascii="Times New Roman" w:hAnsi="Times New Roman"/>
          <w:sz w:val="28"/>
          <w:szCs w:val="28"/>
        </w:rPr>
        <w:t>№ 1798-КЗ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A25CD">
        <w:rPr>
          <w:rFonts w:ascii="Times New Roman" w:hAnsi="Times New Roman"/>
          <w:sz w:val="28"/>
          <w:szCs w:val="28"/>
        </w:rPr>
        <w:t>О противодействии</w:t>
      </w:r>
      <w:r>
        <w:rPr>
          <w:rFonts w:ascii="Times New Roman" w:hAnsi="Times New Roman"/>
          <w:sz w:val="28"/>
          <w:szCs w:val="28"/>
        </w:rPr>
        <w:t xml:space="preserve"> коррупции в Краснодарском крае», Приказа от 24 июня 2015 года № 259 «О мерах по противодействию коррупции в государственных учреждениях Краснодарского края, подведомственных министерству культуры краснодарского края»,  с  целью  организации  работы  по</w:t>
      </w:r>
      <w:proofErr w:type="gramEnd"/>
      <w:r>
        <w:rPr>
          <w:rFonts w:ascii="Times New Roman" w:hAnsi="Times New Roman"/>
          <w:sz w:val="28"/>
          <w:szCs w:val="28"/>
        </w:rPr>
        <w:t xml:space="preserve">  противодействию  коррупции  в  муниципальном  бюджетном  учреждении  культуры  Сергиевского  сельского  поселения  Кореновского  района  «Сергиевская  сельская  библиотека»</w:t>
      </w:r>
    </w:p>
    <w:p w:rsidR="008C0BF2" w:rsidRDefault="008C0BF2" w:rsidP="008C0BF2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8C0BF2" w:rsidRDefault="008C0BF2" w:rsidP="008C0BF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 план  антикоррупционной  деятельности  МБУК  «Сергиевская  </w:t>
      </w:r>
      <w:proofErr w:type="gramStart"/>
      <w:r>
        <w:rPr>
          <w:rFonts w:ascii="Times New Roman" w:hAnsi="Times New Roman"/>
          <w:sz w:val="28"/>
          <w:szCs w:val="28"/>
        </w:rPr>
        <w:t>СБ</w:t>
      </w:r>
      <w:proofErr w:type="gramEnd"/>
      <w:r>
        <w:rPr>
          <w:rFonts w:ascii="Times New Roman" w:hAnsi="Times New Roman"/>
          <w:sz w:val="28"/>
          <w:szCs w:val="28"/>
        </w:rPr>
        <w:t>»  на  202</w:t>
      </w:r>
      <w:r w:rsidR="00C83A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год  согласно  приложению № 1.</w:t>
      </w:r>
    </w:p>
    <w:p w:rsidR="008C0BF2" w:rsidRPr="00181483" w:rsidRDefault="008C0BF2" w:rsidP="008C0BF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приказа  оставляю  за  собой.</w:t>
      </w:r>
    </w:p>
    <w:p w:rsidR="008C0BF2" w:rsidRDefault="008C0BF2" w:rsidP="008C0B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МБУК «Сергиевская  </w:t>
      </w:r>
      <w:proofErr w:type="gramStart"/>
      <w:r>
        <w:rPr>
          <w:rFonts w:ascii="Times New Roman" w:hAnsi="Times New Roman"/>
          <w:sz w:val="28"/>
          <w:szCs w:val="28"/>
        </w:rPr>
        <w:t>СБ</w:t>
      </w:r>
      <w:proofErr w:type="gramEnd"/>
      <w:r>
        <w:rPr>
          <w:rFonts w:ascii="Times New Roman" w:hAnsi="Times New Roman"/>
          <w:sz w:val="28"/>
          <w:szCs w:val="28"/>
        </w:rPr>
        <w:t>»                                        С.В. Хахуцкая</w:t>
      </w:r>
    </w:p>
    <w:p w:rsidR="008C0BF2" w:rsidRDefault="008C0BF2" w:rsidP="008C0B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 приказом 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C0BF2" w:rsidRDefault="008C0BF2" w:rsidP="008C0B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Подгорная  М.М. – </w:t>
      </w:r>
    </w:p>
    <w:p w:rsidR="008C0BF2" w:rsidRDefault="008C0BF2" w:rsidP="008C0B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Чистова С.А. –</w:t>
      </w:r>
    </w:p>
    <w:p w:rsidR="008C0BF2" w:rsidRDefault="008C0BF2" w:rsidP="008C0B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Куслий И.В.- </w:t>
      </w:r>
    </w:p>
    <w:p w:rsidR="008C0BF2" w:rsidRDefault="008C0BF2" w:rsidP="008C0B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Угренёва О.В.- </w:t>
      </w:r>
    </w:p>
    <w:p w:rsidR="008C0BF2" w:rsidRPr="008C0BF2" w:rsidRDefault="008C0BF2" w:rsidP="008C0B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0BF2" w:rsidRPr="007E235F" w:rsidRDefault="008C0BF2" w:rsidP="008C0BF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E235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1 </w:t>
      </w:r>
      <w:r w:rsidRPr="007E235F">
        <w:rPr>
          <w:rFonts w:ascii="Times New Roman" w:hAnsi="Times New Roman"/>
          <w:sz w:val="24"/>
          <w:szCs w:val="24"/>
        </w:rPr>
        <w:t xml:space="preserve"> к  приказу  </w:t>
      </w:r>
      <w:r w:rsidR="00C83ABA">
        <w:rPr>
          <w:rFonts w:ascii="Times New Roman" w:hAnsi="Times New Roman"/>
          <w:sz w:val="24"/>
          <w:szCs w:val="24"/>
        </w:rPr>
        <w:t>№ 31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/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 w:rsidRPr="007E235F">
        <w:rPr>
          <w:rFonts w:ascii="Times New Roman" w:hAnsi="Times New Roman"/>
          <w:sz w:val="24"/>
          <w:szCs w:val="24"/>
        </w:rPr>
        <w:t xml:space="preserve"> </w:t>
      </w:r>
    </w:p>
    <w:p w:rsidR="008C0BF2" w:rsidRDefault="008C0BF2" w:rsidP="008C0BF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7E235F">
        <w:rPr>
          <w:rFonts w:ascii="Times New Roman" w:hAnsi="Times New Roman"/>
          <w:sz w:val="24"/>
          <w:szCs w:val="24"/>
        </w:rPr>
        <w:t xml:space="preserve">от  </w:t>
      </w:r>
      <w:r w:rsidR="00C83ABA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декабря  20</w:t>
      </w:r>
      <w:r w:rsidR="00C83ABA">
        <w:rPr>
          <w:rFonts w:ascii="Times New Roman" w:hAnsi="Times New Roman"/>
          <w:sz w:val="24"/>
          <w:szCs w:val="24"/>
        </w:rPr>
        <w:t>20</w:t>
      </w:r>
      <w:r w:rsidRPr="007E235F">
        <w:rPr>
          <w:rFonts w:ascii="Times New Roman" w:hAnsi="Times New Roman"/>
          <w:sz w:val="24"/>
          <w:szCs w:val="24"/>
        </w:rPr>
        <w:t xml:space="preserve"> года</w:t>
      </w:r>
    </w:p>
    <w:p w:rsidR="008C0BF2" w:rsidRPr="007E235F" w:rsidRDefault="008C0BF2" w:rsidP="008C0BF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0BF2" w:rsidRPr="0065601F" w:rsidRDefault="008C0BF2" w:rsidP="008C0BF2">
      <w:pPr>
        <w:pStyle w:val="a3"/>
        <w:ind w:firstLine="39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01F">
        <w:rPr>
          <w:rFonts w:ascii="Times New Roman" w:hAnsi="Times New Roman"/>
          <w:sz w:val="28"/>
          <w:szCs w:val="28"/>
          <w:lang w:eastAsia="ru-RU"/>
        </w:rPr>
        <w:t xml:space="preserve">УТВЕРЖДАЮ </w:t>
      </w:r>
    </w:p>
    <w:p w:rsidR="008C0BF2" w:rsidRPr="0065601F" w:rsidRDefault="008C0BF2" w:rsidP="008C0BF2">
      <w:pPr>
        <w:pStyle w:val="a3"/>
        <w:ind w:firstLine="39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01F">
        <w:rPr>
          <w:rFonts w:ascii="Times New Roman" w:hAnsi="Times New Roman"/>
          <w:sz w:val="28"/>
          <w:szCs w:val="28"/>
          <w:lang w:eastAsia="ru-RU"/>
        </w:rPr>
        <w:t xml:space="preserve">Директор  </w:t>
      </w:r>
      <w:proofErr w:type="gramStart"/>
      <w:r w:rsidRPr="0065601F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65601F">
        <w:rPr>
          <w:rFonts w:ascii="Times New Roman" w:hAnsi="Times New Roman"/>
          <w:sz w:val="28"/>
          <w:szCs w:val="28"/>
          <w:lang w:eastAsia="ru-RU"/>
        </w:rPr>
        <w:t xml:space="preserve">  бюджетного  </w:t>
      </w:r>
    </w:p>
    <w:p w:rsidR="008C0BF2" w:rsidRPr="0065601F" w:rsidRDefault="008C0BF2" w:rsidP="008C0BF2">
      <w:pPr>
        <w:pStyle w:val="a3"/>
        <w:ind w:firstLine="39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01F">
        <w:rPr>
          <w:rFonts w:ascii="Times New Roman" w:hAnsi="Times New Roman"/>
          <w:sz w:val="28"/>
          <w:szCs w:val="28"/>
          <w:lang w:eastAsia="ru-RU"/>
        </w:rPr>
        <w:t>учреждения  культуры  Сергиевского  сель-</w:t>
      </w:r>
    </w:p>
    <w:p w:rsidR="008C0BF2" w:rsidRPr="0065601F" w:rsidRDefault="008C0BF2" w:rsidP="008C0BF2">
      <w:pPr>
        <w:pStyle w:val="a3"/>
        <w:ind w:firstLine="396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5601F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65601F">
        <w:rPr>
          <w:rFonts w:ascii="Times New Roman" w:hAnsi="Times New Roman"/>
          <w:sz w:val="28"/>
          <w:szCs w:val="28"/>
          <w:lang w:eastAsia="ru-RU"/>
        </w:rPr>
        <w:t xml:space="preserve"> поселения  Кореновского  района  </w:t>
      </w:r>
    </w:p>
    <w:p w:rsidR="008C0BF2" w:rsidRPr="0065601F" w:rsidRDefault="008C0BF2" w:rsidP="008C0BF2">
      <w:pPr>
        <w:pStyle w:val="a3"/>
        <w:ind w:firstLine="39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01F">
        <w:rPr>
          <w:rFonts w:ascii="Times New Roman" w:hAnsi="Times New Roman"/>
          <w:sz w:val="28"/>
          <w:szCs w:val="28"/>
          <w:lang w:eastAsia="ru-RU"/>
        </w:rPr>
        <w:t xml:space="preserve">«Сергиевская сельская  библиотека»  </w:t>
      </w:r>
    </w:p>
    <w:p w:rsidR="008C0BF2" w:rsidRPr="0065601F" w:rsidRDefault="008C0BF2" w:rsidP="008C0BF2">
      <w:pPr>
        <w:pStyle w:val="a3"/>
        <w:ind w:firstLine="39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01F">
        <w:rPr>
          <w:rFonts w:ascii="Times New Roman" w:hAnsi="Times New Roman"/>
          <w:sz w:val="28"/>
          <w:szCs w:val="28"/>
          <w:lang w:eastAsia="ru-RU"/>
        </w:rPr>
        <w:t xml:space="preserve">_________________              </w:t>
      </w:r>
      <w:r>
        <w:rPr>
          <w:rFonts w:ascii="Times New Roman" w:hAnsi="Times New Roman"/>
          <w:sz w:val="28"/>
          <w:szCs w:val="28"/>
          <w:lang w:eastAsia="ru-RU"/>
        </w:rPr>
        <w:t>С.В. Хахуцкая</w:t>
      </w:r>
    </w:p>
    <w:p w:rsidR="008C0BF2" w:rsidRPr="0065601F" w:rsidRDefault="008C0BF2" w:rsidP="008C0BF2">
      <w:pPr>
        <w:pStyle w:val="a3"/>
        <w:ind w:firstLine="39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BF2" w:rsidRDefault="008C0BF2" w:rsidP="008C0BF2">
      <w:pPr>
        <w:pStyle w:val="a3"/>
        <w:ind w:firstLine="39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0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3ABA">
        <w:rPr>
          <w:rFonts w:ascii="Times New Roman" w:hAnsi="Times New Roman"/>
          <w:sz w:val="28"/>
          <w:szCs w:val="28"/>
          <w:lang w:eastAsia="ru-RU"/>
        </w:rPr>
        <w:t>«23</w:t>
      </w:r>
      <w:r w:rsidRPr="0065601F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декабря</w:t>
      </w:r>
      <w:r w:rsidRPr="0065601F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C83ABA">
        <w:rPr>
          <w:rFonts w:ascii="Times New Roman" w:hAnsi="Times New Roman"/>
          <w:sz w:val="28"/>
          <w:szCs w:val="28"/>
          <w:lang w:eastAsia="ru-RU"/>
        </w:rPr>
        <w:t>20</w:t>
      </w:r>
      <w:r w:rsidRPr="0065601F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8C0BF2" w:rsidRDefault="008C0BF2" w:rsidP="008C0B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BF2" w:rsidRPr="0009324E" w:rsidRDefault="008C0BF2" w:rsidP="008C0B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324E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8C0BF2" w:rsidRDefault="008C0BF2" w:rsidP="008C0B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324E">
        <w:rPr>
          <w:rFonts w:ascii="Times New Roman" w:hAnsi="Times New Roman"/>
          <w:b/>
          <w:sz w:val="28"/>
          <w:szCs w:val="28"/>
        </w:rPr>
        <w:t xml:space="preserve">противодействия коррупции в  </w:t>
      </w:r>
      <w:proofErr w:type="gramStart"/>
      <w:r w:rsidRPr="0009324E">
        <w:rPr>
          <w:rFonts w:ascii="Times New Roman" w:hAnsi="Times New Roman"/>
          <w:b/>
          <w:sz w:val="28"/>
          <w:szCs w:val="28"/>
        </w:rPr>
        <w:t>муниципальном</w:t>
      </w:r>
      <w:proofErr w:type="gramEnd"/>
      <w:r w:rsidRPr="0009324E">
        <w:rPr>
          <w:rFonts w:ascii="Times New Roman" w:hAnsi="Times New Roman"/>
          <w:b/>
          <w:sz w:val="28"/>
          <w:szCs w:val="28"/>
        </w:rPr>
        <w:t xml:space="preserve">  бюджетном  </w:t>
      </w:r>
    </w:p>
    <w:p w:rsidR="008C0BF2" w:rsidRDefault="008C0BF2" w:rsidP="008C0B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9324E">
        <w:rPr>
          <w:rFonts w:ascii="Times New Roman" w:hAnsi="Times New Roman"/>
          <w:b/>
          <w:sz w:val="28"/>
          <w:szCs w:val="28"/>
        </w:rPr>
        <w:t>учреждении</w:t>
      </w:r>
      <w:proofErr w:type="gramEnd"/>
      <w:r w:rsidRPr="0009324E">
        <w:rPr>
          <w:rFonts w:ascii="Times New Roman" w:hAnsi="Times New Roman"/>
          <w:b/>
          <w:sz w:val="28"/>
          <w:szCs w:val="28"/>
        </w:rPr>
        <w:t xml:space="preserve">  культуры  Сергиевского  сельского  поселения  </w:t>
      </w:r>
    </w:p>
    <w:p w:rsidR="008C0BF2" w:rsidRPr="0009324E" w:rsidRDefault="008C0BF2" w:rsidP="008C0B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324E">
        <w:rPr>
          <w:rFonts w:ascii="Times New Roman" w:hAnsi="Times New Roman"/>
          <w:b/>
          <w:sz w:val="28"/>
          <w:szCs w:val="28"/>
        </w:rPr>
        <w:t xml:space="preserve">Кореновского  района  «Сергиевская  сельская  библиотека» </w:t>
      </w:r>
    </w:p>
    <w:p w:rsidR="008C0BF2" w:rsidRDefault="008C0BF2" w:rsidP="008C0B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785"/>
        <w:gridCol w:w="2126"/>
        <w:gridCol w:w="1559"/>
        <w:gridCol w:w="2517"/>
      </w:tblGrid>
      <w:tr w:rsidR="008C0BF2" w:rsidRPr="007675DD" w:rsidTr="00B50EDB">
        <w:tc>
          <w:tcPr>
            <w:tcW w:w="584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675D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675D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785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59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517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</w:tr>
      <w:tr w:rsidR="008C0BF2" w:rsidRPr="007675DD" w:rsidTr="00B50EDB">
        <w:tc>
          <w:tcPr>
            <w:tcW w:w="584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85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 xml:space="preserve">Приказ «О противодействии коррупции в сфере деятельности МБУК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«Сергиевская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 xml:space="preserve">, утверждение антикоррупционной политики и Плана мероприятий по противодействию коррупции в сфере деятельности учреждения культуры. </w:t>
            </w:r>
          </w:p>
        </w:tc>
        <w:tc>
          <w:tcPr>
            <w:tcW w:w="2126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559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517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 xml:space="preserve">Создание условий по недопущению совершения работниками </w:t>
            </w:r>
            <w:proofErr w:type="gramStart"/>
            <w:r w:rsidRPr="007675DD">
              <w:rPr>
                <w:rFonts w:ascii="Times New Roman" w:hAnsi="Times New Roman"/>
                <w:sz w:val="28"/>
                <w:szCs w:val="28"/>
              </w:rPr>
              <w:t>коррупционной</w:t>
            </w:r>
            <w:proofErr w:type="gramEnd"/>
            <w:r w:rsidRPr="007675DD">
              <w:rPr>
                <w:rFonts w:ascii="Times New Roman" w:hAnsi="Times New Roman"/>
                <w:sz w:val="28"/>
                <w:szCs w:val="28"/>
              </w:rPr>
              <w:t xml:space="preserve"> и иных правонарушений</w:t>
            </w:r>
          </w:p>
        </w:tc>
      </w:tr>
      <w:tr w:rsidR="008C0BF2" w:rsidRPr="007675DD" w:rsidTr="00B50EDB">
        <w:tc>
          <w:tcPr>
            <w:tcW w:w="584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85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 xml:space="preserve">Разработать и утвердить приказ </w:t>
            </w:r>
            <w:proofErr w:type="gramStart"/>
            <w:r w:rsidRPr="007675DD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7675DD">
              <w:rPr>
                <w:rFonts w:ascii="Times New Roman" w:hAnsi="Times New Roman"/>
                <w:sz w:val="28"/>
                <w:szCs w:val="28"/>
              </w:rPr>
              <w:t xml:space="preserve"> ответственных за предупреждение коррупционных нарушений в учреждении.</w:t>
            </w:r>
          </w:p>
        </w:tc>
        <w:tc>
          <w:tcPr>
            <w:tcW w:w="2126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559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517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Назначение лиц ответственных за предупреждение коррупционных нарушений</w:t>
            </w:r>
          </w:p>
        </w:tc>
      </w:tr>
      <w:tr w:rsidR="008C0BF2" w:rsidRPr="007675DD" w:rsidTr="00B50EDB">
        <w:tc>
          <w:tcPr>
            <w:tcW w:w="584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85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 xml:space="preserve">Обеспечить открытый доступ граждан к </w:t>
            </w:r>
            <w:r w:rsidRPr="007675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информации о деятельности учреждения, в том числе </w:t>
            </w:r>
            <w:proofErr w:type="gramStart"/>
            <w:r w:rsidRPr="007675DD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7675DD">
              <w:rPr>
                <w:rFonts w:ascii="Times New Roman" w:hAnsi="Times New Roman"/>
                <w:sz w:val="28"/>
                <w:szCs w:val="28"/>
              </w:rPr>
              <w:t xml:space="preserve"> оказываемых им государственных услуг</w:t>
            </w:r>
          </w:p>
        </w:tc>
        <w:tc>
          <w:tcPr>
            <w:tcW w:w="2126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Должностные лица ответственные </w:t>
            </w:r>
            <w:r w:rsidRPr="007675DD">
              <w:rPr>
                <w:rFonts w:ascii="Times New Roman" w:hAnsi="Times New Roman"/>
                <w:sz w:val="28"/>
                <w:szCs w:val="28"/>
              </w:rPr>
              <w:lastRenderedPageBreak/>
              <w:t>за реализацию мероприятия</w:t>
            </w:r>
          </w:p>
        </w:tc>
        <w:tc>
          <w:tcPr>
            <w:tcW w:w="1559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17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 xml:space="preserve">Создание условий по недопущению совершения </w:t>
            </w:r>
            <w:r w:rsidRPr="007675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работниками </w:t>
            </w:r>
            <w:proofErr w:type="gramStart"/>
            <w:r w:rsidRPr="007675DD">
              <w:rPr>
                <w:rFonts w:ascii="Times New Roman" w:hAnsi="Times New Roman"/>
                <w:sz w:val="28"/>
                <w:szCs w:val="28"/>
              </w:rPr>
              <w:t>коррупционной</w:t>
            </w:r>
            <w:proofErr w:type="gramEnd"/>
            <w:r w:rsidRPr="007675DD">
              <w:rPr>
                <w:rFonts w:ascii="Times New Roman" w:hAnsi="Times New Roman"/>
                <w:sz w:val="28"/>
                <w:szCs w:val="28"/>
              </w:rPr>
              <w:t xml:space="preserve"> и иных правонарушений</w:t>
            </w:r>
          </w:p>
        </w:tc>
      </w:tr>
      <w:tr w:rsidR="008C0BF2" w:rsidRPr="007675DD" w:rsidTr="00B50EDB">
        <w:tc>
          <w:tcPr>
            <w:tcW w:w="584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785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Информировать коллектив о фактах привлечения к ответственности должностных лиц за нарушения, связанные с использованием служебного положения</w:t>
            </w:r>
          </w:p>
        </w:tc>
        <w:tc>
          <w:tcPr>
            <w:tcW w:w="2126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Должностные лица ответственные за реализацию мероприятия</w:t>
            </w:r>
          </w:p>
        </w:tc>
        <w:tc>
          <w:tcPr>
            <w:tcW w:w="1559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17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Неукоснительное соблюдение законодательства в сфере противодействия коррупции</w:t>
            </w:r>
          </w:p>
        </w:tc>
      </w:tr>
      <w:tr w:rsidR="008C0BF2" w:rsidRPr="007675DD" w:rsidTr="00B50EDB">
        <w:tc>
          <w:tcPr>
            <w:tcW w:w="584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85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Проведение мониторинга изменений действующего законодательства в области противодействия коррупции</w:t>
            </w:r>
          </w:p>
        </w:tc>
        <w:tc>
          <w:tcPr>
            <w:tcW w:w="2126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Должностные лица ответственные за реализацию мероприятия</w:t>
            </w:r>
          </w:p>
        </w:tc>
        <w:tc>
          <w:tcPr>
            <w:tcW w:w="1559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17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Неукоснительное соблюдение законодательства в сфере противодействия коррупции</w:t>
            </w:r>
          </w:p>
        </w:tc>
      </w:tr>
      <w:tr w:rsidR="008C0BF2" w:rsidRPr="007675DD" w:rsidTr="00B50EDB">
        <w:tc>
          <w:tcPr>
            <w:tcW w:w="584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785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Рассмотрение вопросов исполнения законодательства в области противодействия коррупции на общих собраниях трудового коллектива</w:t>
            </w:r>
          </w:p>
        </w:tc>
        <w:tc>
          <w:tcPr>
            <w:tcW w:w="2126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559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17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 xml:space="preserve">Создание условий по недопущению совершения работниками </w:t>
            </w:r>
            <w:proofErr w:type="gramStart"/>
            <w:r w:rsidRPr="007675DD">
              <w:rPr>
                <w:rFonts w:ascii="Times New Roman" w:hAnsi="Times New Roman"/>
                <w:sz w:val="28"/>
                <w:szCs w:val="28"/>
              </w:rPr>
              <w:t>коррупционной</w:t>
            </w:r>
            <w:proofErr w:type="gramEnd"/>
            <w:r w:rsidRPr="007675DD">
              <w:rPr>
                <w:rFonts w:ascii="Times New Roman" w:hAnsi="Times New Roman"/>
                <w:sz w:val="28"/>
                <w:szCs w:val="28"/>
              </w:rPr>
              <w:t xml:space="preserve"> и иных правонарушений</w:t>
            </w:r>
          </w:p>
        </w:tc>
      </w:tr>
      <w:tr w:rsidR="008C0BF2" w:rsidRPr="007675DD" w:rsidTr="00B50EDB">
        <w:tc>
          <w:tcPr>
            <w:tcW w:w="584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785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 xml:space="preserve">Размещать и обновлять план противодействия коррупции </w:t>
            </w:r>
          </w:p>
        </w:tc>
        <w:tc>
          <w:tcPr>
            <w:tcW w:w="2126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Должностные лица ответственные за реализацию мероприятия</w:t>
            </w:r>
          </w:p>
        </w:tc>
        <w:tc>
          <w:tcPr>
            <w:tcW w:w="1559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517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Открытость и доступность информации об исполнении мероприятий по противодействию коррупции</w:t>
            </w:r>
          </w:p>
        </w:tc>
      </w:tr>
      <w:tr w:rsidR="008C0BF2" w:rsidRPr="007675DD" w:rsidTr="00B50EDB">
        <w:tc>
          <w:tcPr>
            <w:tcW w:w="584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785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 xml:space="preserve">Анализ заявлений, обращений посетителей на предмет наличия в </w:t>
            </w:r>
            <w:r w:rsidRPr="007675DD">
              <w:rPr>
                <w:rFonts w:ascii="Times New Roman" w:hAnsi="Times New Roman"/>
                <w:sz w:val="28"/>
                <w:szCs w:val="28"/>
              </w:rPr>
              <w:lastRenderedPageBreak/>
              <w:t>них информации о фактах коррупции и информирование о них правоохранительных органов</w:t>
            </w:r>
          </w:p>
        </w:tc>
        <w:tc>
          <w:tcPr>
            <w:tcW w:w="2126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Должностные лица ответственные за реализацию </w:t>
            </w:r>
            <w:r w:rsidRPr="007675DD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559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17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 xml:space="preserve">Выявление случаев несоблюдения работниками </w:t>
            </w:r>
            <w:r w:rsidRPr="007675DD">
              <w:rPr>
                <w:rFonts w:ascii="Times New Roman" w:hAnsi="Times New Roman"/>
                <w:sz w:val="28"/>
                <w:szCs w:val="28"/>
              </w:rPr>
              <w:lastRenderedPageBreak/>
              <w:t>установленного порядка сообщения о получении подарка</w:t>
            </w:r>
          </w:p>
        </w:tc>
      </w:tr>
      <w:tr w:rsidR="008C0BF2" w:rsidRPr="007675DD" w:rsidTr="00B50EDB">
        <w:tc>
          <w:tcPr>
            <w:tcW w:w="584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2785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 xml:space="preserve">Проверка должностных инструкций работников учреждения на предмет наличия в них </w:t>
            </w:r>
            <w:proofErr w:type="spellStart"/>
            <w:r w:rsidRPr="007675DD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7675DD">
              <w:rPr>
                <w:rFonts w:ascii="Times New Roman" w:hAnsi="Times New Roman"/>
                <w:sz w:val="28"/>
                <w:szCs w:val="28"/>
              </w:rPr>
              <w:t xml:space="preserve"> факторов, которые могут оказать влияние на работника при исполнении им своих должностных обязанностей</w:t>
            </w:r>
          </w:p>
        </w:tc>
        <w:tc>
          <w:tcPr>
            <w:tcW w:w="2126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Должностные лица ответственные за реализацию мероприятия</w:t>
            </w:r>
          </w:p>
        </w:tc>
        <w:tc>
          <w:tcPr>
            <w:tcW w:w="1559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17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Недопущение коррупционных проявлений в деятельности учреждения</w:t>
            </w:r>
          </w:p>
        </w:tc>
      </w:tr>
      <w:tr w:rsidR="008C0BF2" w:rsidRPr="007675DD" w:rsidTr="00B50EDB">
        <w:tc>
          <w:tcPr>
            <w:tcW w:w="584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85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Осуществлять личный прием граждан по фактам коррупционных проявлений</w:t>
            </w:r>
          </w:p>
        </w:tc>
        <w:tc>
          <w:tcPr>
            <w:tcW w:w="2126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559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17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Создание условий по недопущению совершения работниками коррупци</w:t>
            </w:r>
            <w:r>
              <w:rPr>
                <w:rFonts w:ascii="Times New Roman" w:hAnsi="Times New Roman"/>
                <w:sz w:val="28"/>
                <w:szCs w:val="28"/>
              </w:rPr>
              <w:t>онных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 xml:space="preserve"> и иных правонарушений</w:t>
            </w:r>
          </w:p>
        </w:tc>
      </w:tr>
      <w:tr w:rsidR="008C0BF2" w:rsidRPr="007675DD" w:rsidTr="00B50EDB">
        <w:tc>
          <w:tcPr>
            <w:tcW w:w="584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Информирование правоохранительных органов о выявленных фактах коррупции в сфере деятельности учреждения</w:t>
            </w:r>
          </w:p>
        </w:tc>
        <w:tc>
          <w:tcPr>
            <w:tcW w:w="2126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Должностные лица ответственные за реализацию мероприятия, директор</w:t>
            </w:r>
          </w:p>
        </w:tc>
        <w:tc>
          <w:tcPr>
            <w:tcW w:w="1559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17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Недопущение коррупционных проявлений в деятельности учреждения</w:t>
            </w:r>
          </w:p>
        </w:tc>
      </w:tr>
      <w:tr w:rsidR="008C0BF2" w:rsidRPr="007675DD" w:rsidTr="00B50EDB">
        <w:tc>
          <w:tcPr>
            <w:tcW w:w="584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 xml:space="preserve">Проводить анализ актов ревизий и проверок учреждения культуры в целях выявления возможности коррупционных правонарушений и проводить </w:t>
            </w:r>
            <w:r w:rsidRPr="007675DD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профилактические мероприятия по их предотвращению</w:t>
            </w:r>
          </w:p>
        </w:tc>
        <w:tc>
          <w:tcPr>
            <w:tcW w:w="2126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lastRenderedPageBreak/>
              <w:t>Директор, бухгалтер</w:t>
            </w:r>
          </w:p>
        </w:tc>
        <w:tc>
          <w:tcPr>
            <w:tcW w:w="1559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По итогам ревизий и проверок</w:t>
            </w:r>
          </w:p>
        </w:tc>
        <w:tc>
          <w:tcPr>
            <w:tcW w:w="2517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Недопущение коррупционных проявлений в деятельности учреждения</w:t>
            </w:r>
          </w:p>
        </w:tc>
      </w:tr>
      <w:tr w:rsidR="008C0BF2" w:rsidRPr="007675DD" w:rsidTr="00B50EDB">
        <w:tc>
          <w:tcPr>
            <w:tcW w:w="584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Совершенствования форм и методов проведения внутреннего финансового контроля финансово-хозяйственной деятельности учреждения</w:t>
            </w:r>
          </w:p>
        </w:tc>
        <w:tc>
          <w:tcPr>
            <w:tcW w:w="2126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Директор, бухгалтер</w:t>
            </w:r>
          </w:p>
        </w:tc>
        <w:tc>
          <w:tcPr>
            <w:tcW w:w="1559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17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Недопущение коррупционных проявлений в деятельности учреждения</w:t>
            </w:r>
          </w:p>
        </w:tc>
      </w:tr>
    </w:tbl>
    <w:p w:rsidR="008C0BF2" w:rsidRDefault="008C0BF2" w:rsidP="008C0BF2">
      <w:pPr>
        <w:jc w:val="both"/>
        <w:rPr>
          <w:rFonts w:ascii="Times New Roman" w:hAnsi="Times New Roman"/>
          <w:sz w:val="28"/>
          <w:szCs w:val="28"/>
        </w:rPr>
      </w:pPr>
    </w:p>
    <w:p w:rsidR="00B53F39" w:rsidRDefault="00B53F39"/>
    <w:sectPr w:rsidR="00B53F39" w:rsidSect="005D6EE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C0CF2"/>
    <w:multiLevelType w:val="hybridMultilevel"/>
    <w:tmpl w:val="84B6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F2"/>
    <w:rsid w:val="008C0BF2"/>
    <w:rsid w:val="00B53F39"/>
    <w:rsid w:val="00C8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BF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C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B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BF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C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B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2021-02-19T09:17:00Z</cp:lastPrinted>
  <dcterms:created xsi:type="dcterms:W3CDTF">2021-02-19T09:17:00Z</dcterms:created>
  <dcterms:modified xsi:type="dcterms:W3CDTF">2021-02-19T09:17:00Z</dcterms:modified>
</cp:coreProperties>
</file>