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32" w:rsidRPr="00E53732" w:rsidRDefault="00625132" w:rsidP="00625132">
      <w:pPr>
        <w:jc w:val="right"/>
        <w:rPr>
          <w:sz w:val="28"/>
          <w:szCs w:val="28"/>
        </w:rPr>
      </w:pPr>
    </w:p>
    <w:p w:rsidR="00625132" w:rsidRPr="00E53732" w:rsidRDefault="00625132" w:rsidP="00625132">
      <w:pPr>
        <w:tabs>
          <w:tab w:val="left" w:pos="709"/>
          <w:tab w:val="left" w:pos="851"/>
        </w:tabs>
        <w:jc w:val="center"/>
        <w:rPr>
          <w:noProof/>
          <w:sz w:val="28"/>
          <w:szCs w:val="28"/>
        </w:rPr>
      </w:pPr>
      <w:r w:rsidRPr="00E53732">
        <w:rPr>
          <w:noProof/>
          <w:sz w:val="28"/>
          <w:szCs w:val="28"/>
        </w:rPr>
        <w:drawing>
          <wp:inline distT="0" distB="0" distL="0" distR="0" wp14:anchorId="2424AD5B" wp14:editId="2E1B4D22">
            <wp:extent cx="5619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rsidR="00625132" w:rsidRPr="00E53732" w:rsidRDefault="00625132" w:rsidP="00625132">
      <w:pPr>
        <w:jc w:val="center"/>
        <w:rPr>
          <w:sz w:val="28"/>
          <w:szCs w:val="28"/>
        </w:rPr>
      </w:pPr>
    </w:p>
    <w:p w:rsidR="00625132" w:rsidRPr="00E53732" w:rsidRDefault="00625132" w:rsidP="00625132">
      <w:pPr>
        <w:keepNext/>
        <w:jc w:val="center"/>
        <w:outlineLvl w:val="1"/>
        <w:rPr>
          <w:b/>
          <w:sz w:val="28"/>
          <w:szCs w:val="28"/>
        </w:rPr>
      </w:pPr>
      <w:r w:rsidRPr="00E53732">
        <w:rPr>
          <w:b/>
          <w:sz w:val="28"/>
          <w:szCs w:val="28"/>
        </w:rPr>
        <w:t>СОВЕТ СЕРГИЕВСКОГО СЕЛЬСКОГО ПОСЕЛЕНИЯ</w:t>
      </w:r>
    </w:p>
    <w:p w:rsidR="00625132" w:rsidRPr="00E53732" w:rsidRDefault="00625132" w:rsidP="00625132">
      <w:pPr>
        <w:keepNext/>
        <w:jc w:val="center"/>
        <w:outlineLvl w:val="1"/>
        <w:rPr>
          <w:b/>
          <w:sz w:val="28"/>
          <w:szCs w:val="28"/>
        </w:rPr>
      </w:pPr>
      <w:r w:rsidRPr="00E53732">
        <w:rPr>
          <w:b/>
          <w:sz w:val="28"/>
          <w:szCs w:val="28"/>
        </w:rPr>
        <w:t>КОРЕНОВСКОГО  РАЙОНА</w:t>
      </w:r>
    </w:p>
    <w:p w:rsidR="00625132" w:rsidRPr="00E53732" w:rsidRDefault="00625132" w:rsidP="00625132">
      <w:pPr>
        <w:keepNext/>
        <w:jc w:val="center"/>
        <w:outlineLvl w:val="1"/>
        <w:rPr>
          <w:b/>
          <w:sz w:val="28"/>
          <w:szCs w:val="28"/>
        </w:rPr>
      </w:pPr>
      <w:r w:rsidRPr="00E53732">
        <w:rPr>
          <w:b/>
          <w:sz w:val="28"/>
          <w:szCs w:val="28"/>
        </w:rPr>
        <w:t xml:space="preserve">                                  </w:t>
      </w:r>
    </w:p>
    <w:p w:rsidR="00625132" w:rsidRPr="00E53732" w:rsidRDefault="00625132" w:rsidP="00625132">
      <w:pPr>
        <w:keepNext/>
        <w:jc w:val="center"/>
        <w:outlineLvl w:val="2"/>
        <w:rPr>
          <w:b/>
          <w:sz w:val="28"/>
          <w:szCs w:val="28"/>
        </w:rPr>
      </w:pPr>
      <w:r w:rsidRPr="00E53732">
        <w:rPr>
          <w:b/>
          <w:sz w:val="28"/>
          <w:szCs w:val="28"/>
        </w:rPr>
        <w:t>РЕШЕНИЕ</w:t>
      </w:r>
    </w:p>
    <w:p w:rsidR="00625132" w:rsidRPr="00E53732" w:rsidRDefault="00E53732" w:rsidP="00625132">
      <w:pPr>
        <w:rPr>
          <w:b/>
          <w:sz w:val="28"/>
          <w:szCs w:val="28"/>
        </w:rPr>
      </w:pPr>
      <w:r w:rsidRPr="00E53732">
        <w:rPr>
          <w:b/>
          <w:sz w:val="28"/>
          <w:szCs w:val="28"/>
        </w:rPr>
        <w:t xml:space="preserve">29 апреля </w:t>
      </w:r>
      <w:r w:rsidR="00625132" w:rsidRPr="00E53732">
        <w:rPr>
          <w:b/>
          <w:sz w:val="28"/>
          <w:szCs w:val="28"/>
        </w:rPr>
        <w:t>2020</w:t>
      </w:r>
      <w:r w:rsidRPr="00E53732">
        <w:rPr>
          <w:b/>
          <w:sz w:val="28"/>
          <w:szCs w:val="28"/>
        </w:rPr>
        <w:t xml:space="preserve"> года</w:t>
      </w:r>
      <w:r w:rsidRPr="00E53732">
        <w:rPr>
          <w:b/>
          <w:sz w:val="28"/>
          <w:szCs w:val="28"/>
        </w:rPr>
        <w:tab/>
      </w:r>
      <w:r w:rsidRPr="00E53732">
        <w:rPr>
          <w:b/>
          <w:sz w:val="28"/>
          <w:szCs w:val="28"/>
        </w:rPr>
        <w:tab/>
      </w:r>
      <w:r w:rsidRPr="00E53732">
        <w:rPr>
          <w:b/>
          <w:sz w:val="28"/>
          <w:szCs w:val="28"/>
        </w:rPr>
        <w:tab/>
      </w:r>
      <w:r w:rsidR="00625132" w:rsidRPr="00E53732">
        <w:rPr>
          <w:b/>
          <w:sz w:val="28"/>
          <w:szCs w:val="28"/>
        </w:rPr>
        <w:t xml:space="preserve">               </w:t>
      </w:r>
      <w:r w:rsidR="00625132" w:rsidRPr="00E53732">
        <w:rPr>
          <w:b/>
          <w:sz w:val="28"/>
          <w:szCs w:val="28"/>
        </w:rPr>
        <w:tab/>
      </w:r>
      <w:r w:rsidR="00625132" w:rsidRPr="00E53732">
        <w:rPr>
          <w:b/>
          <w:sz w:val="28"/>
          <w:szCs w:val="28"/>
        </w:rPr>
        <w:tab/>
        <w:t xml:space="preserve">                                   № </w:t>
      </w:r>
      <w:r w:rsidRPr="00E53732">
        <w:rPr>
          <w:b/>
          <w:sz w:val="28"/>
          <w:szCs w:val="28"/>
        </w:rPr>
        <w:t>46</w:t>
      </w:r>
    </w:p>
    <w:p w:rsidR="00625132" w:rsidRPr="00E53732" w:rsidRDefault="00625132" w:rsidP="00625132">
      <w:pPr>
        <w:rPr>
          <w:sz w:val="28"/>
          <w:szCs w:val="28"/>
        </w:rPr>
      </w:pPr>
      <w:r w:rsidRPr="00E53732">
        <w:rPr>
          <w:sz w:val="28"/>
          <w:szCs w:val="28"/>
        </w:rPr>
        <w:t xml:space="preserve">                                                              </w:t>
      </w:r>
      <w:proofErr w:type="spellStart"/>
      <w:r w:rsidRPr="00E53732">
        <w:rPr>
          <w:sz w:val="28"/>
          <w:szCs w:val="28"/>
        </w:rPr>
        <w:t>ст</w:t>
      </w:r>
      <w:proofErr w:type="gramStart"/>
      <w:r w:rsidRPr="00E53732">
        <w:rPr>
          <w:sz w:val="28"/>
          <w:szCs w:val="28"/>
        </w:rPr>
        <w:t>.С</w:t>
      </w:r>
      <w:proofErr w:type="gramEnd"/>
      <w:r w:rsidRPr="00E53732">
        <w:rPr>
          <w:sz w:val="28"/>
          <w:szCs w:val="28"/>
        </w:rPr>
        <w:t>ергиевская</w:t>
      </w:r>
      <w:proofErr w:type="spellEnd"/>
    </w:p>
    <w:p w:rsidR="00625132" w:rsidRPr="00E53732" w:rsidRDefault="00625132" w:rsidP="00625132">
      <w:pPr>
        <w:tabs>
          <w:tab w:val="left" w:pos="709"/>
        </w:tabs>
        <w:ind w:firstLine="709"/>
        <w:rPr>
          <w:sz w:val="28"/>
          <w:szCs w:val="28"/>
        </w:rPr>
      </w:pPr>
    </w:p>
    <w:p w:rsidR="00625132" w:rsidRPr="00E53732" w:rsidRDefault="00625132" w:rsidP="00625132">
      <w:pPr>
        <w:tabs>
          <w:tab w:val="left" w:pos="709"/>
        </w:tabs>
        <w:autoSpaceDE w:val="0"/>
        <w:autoSpaceDN w:val="0"/>
        <w:adjustRightInd w:val="0"/>
        <w:ind w:firstLine="709"/>
        <w:jc w:val="center"/>
        <w:rPr>
          <w:b/>
          <w:sz w:val="28"/>
          <w:szCs w:val="28"/>
        </w:rPr>
      </w:pPr>
      <w:r w:rsidRPr="00E53732">
        <w:rPr>
          <w:b/>
          <w:sz w:val="28"/>
          <w:szCs w:val="28"/>
        </w:rPr>
        <w:t xml:space="preserve">Об утверждении Правил  благоустройства  территории Сергиевского сельского  поселения </w:t>
      </w:r>
      <w:proofErr w:type="spellStart"/>
      <w:r w:rsidRPr="00E53732">
        <w:rPr>
          <w:b/>
          <w:sz w:val="28"/>
          <w:szCs w:val="28"/>
        </w:rPr>
        <w:t>Кореновского</w:t>
      </w:r>
      <w:proofErr w:type="spellEnd"/>
      <w:r w:rsidRPr="00E53732">
        <w:rPr>
          <w:b/>
          <w:sz w:val="28"/>
          <w:szCs w:val="28"/>
        </w:rPr>
        <w:t xml:space="preserve"> района</w:t>
      </w:r>
    </w:p>
    <w:p w:rsidR="00625132" w:rsidRPr="00E53732" w:rsidRDefault="00625132" w:rsidP="00625132">
      <w:pPr>
        <w:tabs>
          <w:tab w:val="left" w:pos="709"/>
        </w:tabs>
        <w:autoSpaceDE w:val="0"/>
        <w:autoSpaceDN w:val="0"/>
        <w:adjustRightInd w:val="0"/>
        <w:ind w:firstLine="709"/>
        <w:jc w:val="center"/>
        <w:rPr>
          <w:b/>
          <w:sz w:val="28"/>
          <w:szCs w:val="28"/>
        </w:rPr>
      </w:pPr>
    </w:p>
    <w:p w:rsidR="00625132" w:rsidRPr="00E53732" w:rsidRDefault="00625132" w:rsidP="00625132">
      <w:pPr>
        <w:tabs>
          <w:tab w:val="left" w:pos="709"/>
        </w:tabs>
        <w:autoSpaceDE w:val="0"/>
        <w:autoSpaceDN w:val="0"/>
        <w:adjustRightInd w:val="0"/>
        <w:ind w:firstLine="709"/>
        <w:jc w:val="center"/>
        <w:rPr>
          <w:b/>
          <w:sz w:val="28"/>
          <w:szCs w:val="28"/>
        </w:rPr>
      </w:pPr>
    </w:p>
    <w:p w:rsidR="00625132" w:rsidRPr="00E53732" w:rsidRDefault="00625132" w:rsidP="00625132">
      <w:pPr>
        <w:tabs>
          <w:tab w:val="left" w:pos="709"/>
        </w:tabs>
        <w:ind w:firstLine="709"/>
        <w:jc w:val="both"/>
        <w:rPr>
          <w:sz w:val="28"/>
          <w:szCs w:val="28"/>
        </w:rPr>
      </w:pPr>
      <w:proofErr w:type="gramStart"/>
      <w:r w:rsidRPr="00E53732">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уставом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с целью создания благоприятных условий для жизнедеятельности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охраны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Сергиевского сельского поселения </w:t>
      </w:r>
      <w:proofErr w:type="spellStart"/>
      <w:r w:rsidRPr="00E53732">
        <w:rPr>
          <w:sz w:val="28"/>
          <w:szCs w:val="28"/>
        </w:rPr>
        <w:t>Кореновского</w:t>
      </w:r>
      <w:proofErr w:type="spellEnd"/>
      <w:proofErr w:type="gramEnd"/>
      <w:r w:rsidRPr="00E53732">
        <w:rPr>
          <w:sz w:val="28"/>
          <w:szCs w:val="28"/>
        </w:rPr>
        <w:t xml:space="preserve"> района,   </w:t>
      </w:r>
      <w:proofErr w:type="gramStart"/>
      <w:r w:rsidRPr="00E53732">
        <w:rPr>
          <w:sz w:val="28"/>
          <w:szCs w:val="28"/>
        </w:rPr>
        <w:t>р</w:t>
      </w:r>
      <w:proofErr w:type="gramEnd"/>
      <w:r w:rsidRPr="00E53732">
        <w:rPr>
          <w:sz w:val="28"/>
          <w:szCs w:val="28"/>
        </w:rPr>
        <w:t xml:space="preserve"> е ш и л:</w:t>
      </w:r>
    </w:p>
    <w:p w:rsidR="00625132" w:rsidRPr="00E53732" w:rsidRDefault="00625132" w:rsidP="005E51C1">
      <w:pPr>
        <w:tabs>
          <w:tab w:val="left" w:pos="709"/>
        </w:tabs>
        <w:autoSpaceDE w:val="0"/>
        <w:autoSpaceDN w:val="0"/>
        <w:adjustRightInd w:val="0"/>
        <w:ind w:firstLine="709"/>
        <w:jc w:val="both"/>
        <w:rPr>
          <w:sz w:val="28"/>
          <w:szCs w:val="28"/>
        </w:rPr>
      </w:pPr>
      <w:bookmarkStart w:id="0" w:name="sub_101"/>
      <w:r w:rsidRPr="00E53732">
        <w:rPr>
          <w:sz w:val="28"/>
          <w:szCs w:val="28"/>
        </w:rPr>
        <w:t xml:space="preserve">1.Утвердить </w:t>
      </w:r>
      <w:bookmarkStart w:id="1" w:name="sub_102"/>
      <w:bookmarkEnd w:id="0"/>
      <w:r w:rsidRPr="00E53732">
        <w:rPr>
          <w:sz w:val="28"/>
          <w:szCs w:val="28"/>
        </w:rPr>
        <w:t xml:space="preserve">Правила  благоустройства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(прилагается).</w:t>
      </w:r>
    </w:p>
    <w:p w:rsidR="00625132" w:rsidRPr="00E53732" w:rsidRDefault="00625132" w:rsidP="005E51C1">
      <w:pPr>
        <w:tabs>
          <w:tab w:val="left" w:pos="709"/>
        </w:tabs>
        <w:autoSpaceDE w:val="0"/>
        <w:autoSpaceDN w:val="0"/>
        <w:adjustRightInd w:val="0"/>
        <w:ind w:firstLine="709"/>
        <w:jc w:val="both"/>
        <w:rPr>
          <w:sz w:val="28"/>
          <w:szCs w:val="28"/>
        </w:rPr>
      </w:pPr>
      <w:r w:rsidRPr="00E53732">
        <w:rPr>
          <w:sz w:val="28"/>
          <w:szCs w:val="28"/>
        </w:rPr>
        <w:t xml:space="preserve">2.Признать утратившим силу решение Совета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от 17 ноября  2017 года № 201 «Об утверждении Правил  благоустройства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tabs>
          <w:tab w:val="left" w:pos="709"/>
        </w:tabs>
        <w:ind w:firstLine="709"/>
        <w:jc w:val="both"/>
        <w:rPr>
          <w:bCs/>
          <w:sz w:val="28"/>
          <w:szCs w:val="28"/>
        </w:rPr>
      </w:pPr>
      <w:r w:rsidRPr="00E53732">
        <w:rPr>
          <w:rFonts w:cs="Courier New"/>
          <w:sz w:val="28"/>
          <w:szCs w:val="28"/>
        </w:rPr>
        <w:t xml:space="preserve">2. </w:t>
      </w:r>
      <w:bookmarkStart w:id="2" w:name="sub_106"/>
      <w:bookmarkEnd w:id="1"/>
      <w:r w:rsidRPr="00E53732">
        <w:rPr>
          <w:bCs/>
          <w:sz w:val="28"/>
          <w:szCs w:val="28"/>
        </w:rPr>
        <w:t xml:space="preserve"> Обнародовать настоящее решение на информационных стендах в установленном порядке и разместить на официальном сайте администрации Сергиевского сельского поселения </w:t>
      </w:r>
      <w:proofErr w:type="spellStart"/>
      <w:r w:rsidRPr="00E53732">
        <w:rPr>
          <w:bCs/>
          <w:sz w:val="28"/>
          <w:szCs w:val="28"/>
        </w:rPr>
        <w:t>Кореновского</w:t>
      </w:r>
      <w:proofErr w:type="spellEnd"/>
      <w:r w:rsidRPr="00E53732">
        <w:rPr>
          <w:bCs/>
          <w:sz w:val="28"/>
          <w:szCs w:val="28"/>
        </w:rPr>
        <w:t xml:space="preserve"> района в сети «Интернет».</w:t>
      </w:r>
    </w:p>
    <w:p w:rsidR="00625132" w:rsidRPr="00E53732" w:rsidRDefault="00625132" w:rsidP="00625132">
      <w:pPr>
        <w:tabs>
          <w:tab w:val="left" w:pos="709"/>
        </w:tabs>
        <w:ind w:firstLine="709"/>
        <w:jc w:val="both"/>
        <w:rPr>
          <w:sz w:val="28"/>
          <w:szCs w:val="28"/>
        </w:rPr>
      </w:pPr>
      <w:r w:rsidRPr="00E53732">
        <w:rPr>
          <w:sz w:val="28"/>
          <w:szCs w:val="28"/>
          <w:lang w:eastAsia="ar-SA"/>
        </w:rPr>
        <w:t>3. Решение вступает в силу после его официального обнародования.</w:t>
      </w:r>
    </w:p>
    <w:bookmarkEnd w:id="2"/>
    <w:p w:rsidR="00625132" w:rsidRPr="00E53732" w:rsidRDefault="00625132" w:rsidP="00625132">
      <w:pPr>
        <w:widowControl w:val="0"/>
        <w:tabs>
          <w:tab w:val="left" w:pos="709"/>
          <w:tab w:val="left" w:pos="1200"/>
        </w:tabs>
        <w:spacing w:after="120"/>
        <w:ind w:firstLine="709"/>
        <w:jc w:val="both"/>
        <w:rPr>
          <w:sz w:val="28"/>
          <w:szCs w:val="28"/>
        </w:rPr>
      </w:pPr>
    </w:p>
    <w:p w:rsidR="00625132" w:rsidRPr="00E53732" w:rsidRDefault="00625132" w:rsidP="00625132">
      <w:pPr>
        <w:keepNext/>
        <w:outlineLvl w:val="2"/>
        <w:rPr>
          <w:sz w:val="28"/>
          <w:szCs w:val="28"/>
        </w:rPr>
      </w:pPr>
      <w:r w:rsidRPr="00E53732">
        <w:rPr>
          <w:sz w:val="28"/>
          <w:szCs w:val="28"/>
        </w:rPr>
        <w:t xml:space="preserve">Глава </w:t>
      </w:r>
    </w:p>
    <w:p w:rsidR="00625132" w:rsidRPr="00E53732" w:rsidRDefault="00625132" w:rsidP="00625132">
      <w:pPr>
        <w:keepNext/>
        <w:outlineLvl w:val="2"/>
        <w:rPr>
          <w:sz w:val="28"/>
          <w:szCs w:val="28"/>
        </w:rPr>
      </w:pPr>
      <w:r w:rsidRPr="00E53732">
        <w:rPr>
          <w:sz w:val="28"/>
          <w:szCs w:val="28"/>
        </w:rPr>
        <w:t xml:space="preserve">Сергиевского сельского поселения   </w:t>
      </w:r>
    </w:p>
    <w:p w:rsidR="00625132" w:rsidRPr="00E53732" w:rsidRDefault="00625132" w:rsidP="00625132">
      <w:pPr>
        <w:rPr>
          <w:sz w:val="28"/>
          <w:szCs w:val="28"/>
        </w:rPr>
      </w:pPr>
      <w:proofErr w:type="spellStart"/>
      <w:r w:rsidRPr="00E53732">
        <w:rPr>
          <w:sz w:val="28"/>
          <w:szCs w:val="28"/>
        </w:rPr>
        <w:t>Кореновского</w:t>
      </w:r>
      <w:proofErr w:type="spellEnd"/>
      <w:r w:rsidRPr="00E53732">
        <w:rPr>
          <w:sz w:val="28"/>
          <w:szCs w:val="28"/>
        </w:rPr>
        <w:t xml:space="preserve"> района                                                                       А.П. Мозговой</w:t>
      </w:r>
    </w:p>
    <w:p w:rsidR="00625132" w:rsidRPr="00E53732" w:rsidRDefault="00625132" w:rsidP="00625132">
      <w:pPr>
        <w:rPr>
          <w:sz w:val="28"/>
          <w:szCs w:val="28"/>
        </w:rPr>
      </w:pPr>
    </w:p>
    <w:p w:rsidR="00625132" w:rsidRPr="00E53732" w:rsidRDefault="00625132" w:rsidP="00625132">
      <w:pPr>
        <w:rPr>
          <w:sz w:val="28"/>
          <w:szCs w:val="28"/>
        </w:rPr>
      </w:pPr>
    </w:p>
    <w:p w:rsidR="00625132" w:rsidRPr="00E53732" w:rsidRDefault="00625132" w:rsidP="00625132">
      <w:pPr>
        <w:widowControl w:val="0"/>
        <w:autoSpaceDE w:val="0"/>
        <w:autoSpaceDN w:val="0"/>
        <w:adjustRightInd w:val="0"/>
        <w:jc w:val="center"/>
        <w:outlineLvl w:val="0"/>
        <w:rPr>
          <w:bCs/>
          <w:sz w:val="28"/>
          <w:szCs w:val="28"/>
        </w:rPr>
      </w:pPr>
    </w:p>
    <w:p w:rsidR="00E53732" w:rsidRPr="00E53732" w:rsidRDefault="00E53732" w:rsidP="00625132">
      <w:pPr>
        <w:widowControl w:val="0"/>
        <w:autoSpaceDE w:val="0"/>
        <w:autoSpaceDN w:val="0"/>
        <w:adjustRightInd w:val="0"/>
        <w:jc w:val="center"/>
        <w:outlineLvl w:val="0"/>
        <w:rPr>
          <w:bCs/>
          <w:sz w:val="28"/>
          <w:szCs w:val="28"/>
        </w:rPr>
      </w:pPr>
    </w:p>
    <w:tbl>
      <w:tblPr>
        <w:tblpPr w:leftFromText="180" w:rightFromText="180" w:vertAnchor="text" w:horzAnchor="margin" w:tblpY="132"/>
        <w:tblW w:w="0" w:type="auto"/>
        <w:tblLook w:val="04A0" w:firstRow="1" w:lastRow="0" w:firstColumn="1" w:lastColumn="0" w:noHBand="0" w:noVBand="1"/>
      </w:tblPr>
      <w:tblGrid>
        <w:gridCol w:w="4962"/>
        <w:gridCol w:w="4677"/>
      </w:tblGrid>
      <w:tr w:rsidR="00E53732" w:rsidRPr="00E53732" w:rsidTr="00625132">
        <w:tc>
          <w:tcPr>
            <w:tcW w:w="4962" w:type="dxa"/>
          </w:tcPr>
          <w:p w:rsidR="00625132" w:rsidRPr="00E53732" w:rsidRDefault="00625132" w:rsidP="00625132">
            <w:pPr>
              <w:widowControl w:val="0"/>
              <w:autoSpaceDE w:val="0"/>
              <w:autoSpaceDN w:val="0"/>
              <w:adjustRightInd w:val="0"/>
              <w:jc w:val="right"/>
              <w:rPr>
                <w:sz w:val="28"/>
                <w:szCs w:val="28"/>
              </w:rPr>
            </w:pPr>
          </w:p>
          <w:p w:rsidR="00625132" w:rsidRPr="00E53732" w:rsidRDefault="00625132" w:rsidP="00625132">
            <w:pPr>
              <w:widowControl w:val="0"/>
              <w:autoSpaceDE w:val="0"/>
              <w:autoSpaceDN w:val="0"/>
              <w:adjustRightInd w:val="0"/>
              <w:jc w:val="both"/>
              <w:rPr>
                <w:sz w:val="28"/>
                <w:szCs w:val="28"/>
              </w:rPr>
            </w:pPr>
          </w:p>
        </w:tc>
        <w:tc>
          <w:tcPr>
            <w:tcW w:w="4677" w:type="dxa"/>
          </w:tcPr>
          <w:p w:rsidR="00625132" w:rsidRPr="00E53732" w:rsidRDefault="00625132" w:rsidP="00625132">
            <w:pPr>
              <w:jc w:val="center"/>
              <w:rPr>
                <w:sz w:val="28"/>
                <w:szCs w:val="28"/>
                <w:lang w:eastAsia="en-US"/>
              </w:rPr>
            </w:pPr>
            <w:r w:rsidRPr="00E53732">
              <w:rPr>
                <w:sz w:val="28"/>
                <w:szCs w:val="28"/>
                <w:lang w:eastAsia="en-US"/>
              </w:rPr>
              <w:t>ПРИЛОЖЕНИЕ</w:t>
            </w:r>
          </w:p>
          <w:p w:rsidR="00625132" w:rsidRPr="00E53732" w:rsidRDefault="00625132" w:rsidP="00625132">
            <w:pPr>
              <w:jc w:val="center"/>
              <w:rPr>
                <w:sz w:val="28"/>
                <w:szCs w:val="28"/>
                <w:lang w:eastAsia="en-US"/>
              </w:rPr>
            </w:pPr>
            <w:r w:rsidRPr="00E53732">
              <w:rPr>
                <w:sz w:val="28"/>
                <w:szCs w:val="28"/>
                <w:lang w:eastAsia="en-US"/>
              </w:rPr>
              <w:t>УТВЕРЖДЕНЫ</w:t>
            </w:r>
          </w:p>
          <w:p w:rsidR="00625132" w:rsidRPr="00E53732" w:rsidRDefault="00625132" w:rsidP="00625132">
            <w:pPr>
              <w:jc w:val="center"/>
              <w:rPr>
                <w:sz w:val="28"/>
                <w:szCs w:val="28"/>
                <w:lang w:eastAsia="en-US"/>
              </w:rPr>
            </w:pPr>
            <w:r w:rsidRPr="00E53732">
              <w:rPr>
                <w:sz w:val="28"/>
                <w:szCs w:val="28"/>
                <w:lang w:eastAsia="en-US"/>
              </w:rPr>
              <w:t>решением Совета Сергиевского</w:t>
            </w:r>
          </w:p>
          <w:p w:rsidR="00625132" w:rsidRPr="00E53732" w:rsidRDefault="00625132" w:rsidP="00625132">
            <w:pPr>
              <w:jc w:val="center"/>
              <w:rPr>
                <w:sz w:val="28"/>
                <w:szCs w:val="28"/>
                <w:lang w:eastAsia="en-US"/>
              </w:rPr>
            </w:pPr>
            <w:r w:rsidRPr="00E53732">
              <w:rPr>
                <w:sz w:val="28"/>
                <w:szCs w:val="28"/>
                <w:lang w:eastAsia="en-US"/>
              </w:rPr>
              <w:t xml:space="preserve"> сельского поселения</w:t>
            </w:r>
          </w:p>
          <w:p w:rsidR="00625132" w:rsidRPr="00E53732" w:rsidRDefault="00625132" w:rsidP="00625132">
            <w:pPr>
              <w:jc w:val="center"/>
              <w:rPr>
                <w:sz w:val="28"/>
                <w:szCs w:val="28"/>
                <w:lang w:eastAsia="en-US"/>
              </w:rPr>
            </w:pPr>
            <w:proofErr w:type="spellStart"/>
            <w:r w:rsidRPr="00E53732">
              <w:rPr>
                <w:sz w:val="28"/>
                <w:szCs w:val="28"/>
                <w:lang w:eastAsia="en-US"/>
              </w:rPr>
              <w:t>Кореновского</w:t>
            </w:r>
            <w:proofErr w:type="spellEnd"/>
            <w:r w:rsidRPr="00E53732">
              <w:rPr>
                <w:sz w:val="28"/>
                <w:szCs w:val="28"/>
                <w:lang w:eastAsia="en-US"/>
              </w:rPr>
              <w:t xml:space="preserve"> района</w:t>
            </w:r>
          </w:p>
          <w:p w:rsidR="00625132" w:rsidRPr="00E53732" w:rsidRDefault="00625132" w:rsidP="00E53732">
            <w:pPr>
              <w:jc w:val="center"/>
              <w:rPr>
                <w:sz w:val="28"/>
                <w:szCs w:val="28"/>
                <w:lang w:eastAsia="en-US"/>
              </w:rPr>
            </w:pPr>
            <w:r w:rsidRPr="00E53732">
              <w:rPr>
                <w:sz w:val="28"/>
                <w:szCs w:val="28"/>
                <w:lang w:eastAsia="en-US"/>
              </w:rPr>
              <w:t xml:space="preserve">от </w:t>
            </w:r>
            <w:r w:rsidR="00E53732" w:rsidRPr="00E53732">
              <w:rPr>
                <w:sz w:val="28"/>
                <w:szCs w:val="28"/>
                <w:lang w:eastAsia="en-US"/>
              </w:rPr>
              <w:t>29.04.</w:t>
            </w:r>
            <w:r w:rsidRPr="00E53732">
              <w:rPr>
                <w:sz w:val="28"/>
                <w:szCs w:val="28"/>
                <w:lang w:eastAsia="en-US"/>
              </w:rPr>
              <w:t xml:space="preserve">2020 года № </w:t>
            </w:r>
            <w:r w:rsidR="00E53732" w:rsidRPr="00E53732">
              <w:rPr>
                <w:sz w:val="28"/>
                <w:szCs w:val="28"/>
                <w:lang w:eastAsia="en-US"/>
              </w:rPr>
              <w:t>46</w:t>
            </w:r>
          </w:p>
        </w:tc>
      </w:tr>
    </w:tbl>
    <w:p w:rsidR="00625132" w:rsidRPr="00E53732" w:rsidRDefault="00625132" w:rsidP="00625132">
      <w:pPr>
        <w:widowControl w:val="0"/>
        <w:autoSpaceDE w:val="0"/>
        <w:autoSpaceDN w:val="0"/>
        <w:adjustRightInd w:val="0"/>
        <w:jc w:val="center"/>
        <w:outlineLvl w:val="0"/>
        <w:rPr>
          <w:bCs/>
          <w:sz w:val="28"/>
          <w:szCs w:val="28"/>
        </w:rPr>
      </w:pPr>
    </w:p>
    <w:p w:rsidR="00625132" w:rsidRPr="00E53732" w:rsidRDefault="00625132" w:rsidP="00625132">
      <w:pPr>
        <w:widowControl w:val="0"/>
        <w:autoSpaceDE w:val="0"/>
        <w:autoSpaceDN w:val="0"/>
        <w:adjustRightInd w:val="0"/>
        <w:outlineLvl w:val="0"/>
        <w:rPr>
          <w:bCs/>
          <w:sz w:val="28"/>
          <w:szCs w:val="28"/>
        </w:rPr>
      </w:pPr>
    </w:p>
    <w:p w:rsidR="00625132" w:rsidRPr="00E53732" w:rsidRDefault="00625132" w:rsidP="00625132">
      <w:pPr>
        <w:widowControl w:val="0"/>
        <w:autoSpaceDE w:val="0"/>
        <w:autoSpaceDN w:val="0"/>
        <w:adjustRightInd w:val="0"/>
        <w:jc w:val="center"/>
        <w:outlineLvl w:val="0"/>
        <w:rPr>
          <w:b/>
          <w:bCs/>
          <w:sz w:val="28"/>
          <w:szCs w:val="28"/>
        </w:rPr>
      </w:pPr>
      <w:r w:rsidRPr="00E53732">
        <w:rPr>
          <w:b/>
          <w:bCs/>
          <w:sz w:val="28"/>
          <w:szCs w:val="28"/>
        </w:rPr>
        <w:t xml:space="preserve">ПРАВИЛА </w:t>
      </w:r>
    </w:p>
    <w:p w:rsidR="00625132" w:rsidRPr="00E53732" w:rsidRDefault="00625132" w:rsidP="00625132">
      <w:pPr>
        <w:widowControl w:val="0"/>
        <w:autoSpaceDE w:val="0"/>
        <w:autoSpaceDN w:val="0"/>
        <w:adjustRightInd w:val="0"/>
        <w:jc w:val="center"/>
        <w:outlineLvl w:val="0"/>
        <w:rPr>
          <w:b/>
          <w:bCs/>
          <w:sz w:val="28"/>
          <w:szCs w:val="28"/>
        </w:rPr>
      </w:pPr>
      <w:r w:rsidRPr="00E53732">
        <w:rPr>
          <w:b/>
          <w:bCs/>
          <w:sz w:val="28"/>
          <w:szCs w:val="28"/>
        </w:rPr>
        <w:t xml:space="preserve">благоустройства территории </w:t>
      </w:r>
    </w:p>
    <w:p w:rsidR="00625132" w:rsidRPr="00E53732" w:rsidRDefault="00625132" w:rsidP="00625132">
      <w:pPr>
        <w:widowControl w:val="0"/>
        <w:autoSpaceDE w:val="0"/>
        <w:autoSpaceDN w:val="0"/>
        <w:adjustRightInd w:val="0"/>
        <w:jc w:val="center"/>
        <w:outlineLvl w:val="0"/>
        <w:rPr>
          <w:b/>
          <w:bCs/>
          <w:sz w:val="28"/>
          <w:szCs w:val="28"/>
        </w:rPr>
      </w:pPr>
      <w:r w:rsidRPr="00E53732">
        <w:rPr>
          <w:b/>
          <w:bCs/>
          <w:sz w:val="28"/>
          <w:szCs w:val="28"/>
        </w:rPr>
        <w:t xml:space="preserve">Сергиевского сельского поселения </w:t>
      </w:r>
      <w:proofErr w:type="spellStart"/>
      <w:r w:rsidRPr="00E53732">
        <w:rPr>
          <w:b/>
          <w:bCs/>
          <w:sz w:val="28"/>
          <w:szCs w:val="28"/>
        </w:rPr>
        <w:t>Кореновского</w:t>
      </w:r>
      <w:proofErr w:type="spellEnd"/>
      <w:r w:rsidRPr="00E53732">
        <w:rPr>
          <w:b/>
          <w:bCs/>
          <w:sz w:val="28"/>
          <w:szCs w:val="28"/>
        </w:rPr>
        <w:t xml:space="preserve"> района</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spacing w:before="108"/>
        <w:jc w:val="center"/>
        <w:outlineLvl w:val="0"/>
        <w:rPr>
          <w:bCs/>
          <w:sz w:val="28"/>
          <w:szCs w:val="28"/>
        </w:rPr>
      </w:pPr>
      <w:r w:rsidRPr="00E53732">
        <w:rPr>
          <w:bCs/>
          <w:sz w:val="28"/>
          <w:szCs w:val="28"/>
        </w:rPr>
        <w:t>Раздел 1.Общие положения</w:t>
      </w:r>
    </w:p>
    <w:p w:rsidR="00625132" w:rsidRPr="00E53732" w:rsidRDefault="00625132" w:rsidP="00625132">
      <w:pPr>
        <w:widowControl w:val="0"/>
        <w:autoSpaceDE w:val="0"/>
        <w:autoSpaceDN w:val="0"/>
        <w:adjustRightInd w:val="0"/>
        <w:ind w:firstLine="709"/>
        <w:jc w:val="both"/>
        <w:rPr>
          <w:sz w:val="28"/>
          <w:szCs w:val="28"/>
        </w:rPr>
      </w:pP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 </w:t>
      </w:r>
      <w:proofErr w:type="gramStart"/>
      <w:r w:rsidRPr="00E53732">
        <w:rPr>
          <w:sz w:val="28"/>
          <w:szCs w:val="28"/>
        </w:rPr>
        <w:t xml:space="preserve">Правила благоустройства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(далее - Правила)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w:t>
      </w:r>
      <w:proofErr w:type="gramEnd"/>
      <w:r w:rsidRPr="00E53732">
        <w:rPr>
          <w:sz w:val="28"/>
          <w:szCs w:val="28"/>
        </w:rPr>
        <w:t xml:space="preserve"> 27 декабря 2018 года № 498-ФЗ «Об ответственном обращении с животными и о внесении изменений в отдельные законодательные акты Российской Федерации»,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30 декабря 2016 года № 1034/</w:t>
      </w:r>
      <w:proofErr w:type="spellStart"/>
      <w:proofErr w:type="gramStart"/>
      <w:r w:rsidRPr="00E53732">
        <w:rPr>
          <w:sz w:val="28"/>
          <w:szCs w:val="28"/>
        </w:rPr>
        <w:t>пр</w:t>
      </w:r>
      <w:proofErr w:type="spellEnd"/>
      <w:proofErr w:type="gramEnd"/>
      <w:r w:rsidRPr="00E53732">
        <w:rPr>
          <w:sz w:val="28"/>
          <w:szCs w:val="28"/>
        </w:rPr>
        <w:t xml:space="preserve"> «Об утверждении СП 42.13330 «СНиП 2.07.01-89* Градостроительство. </w:t>
      </w:r>
      <w:proofErr w:type="gramStart"/>
      <w:r w:rsidRPr="00E53732">
        <w:rPr>
          <w:sz w:val="28"/>
          <w:szCs w:val="28"/>
        </w:rPr>
        <w:t xml:space="preserve">Планировка и застройка городских и сельских поселений», </w:t>
      </w:r>
      <w:hyperlink r:id="rId7" w:history="1">
        <w:r w:rsidRPr="00E53732">
          <w:rPr>
            <w:sz w:val="28"/>
            <w:szCs w:val="28"/>
          </w:rPr>
          <w:t>постановления</w:t>
        </w:r>
      </w:hyperlink>
      <w:r w:rsidRPr="00E53732">
        <w:rPr>
          <w:sz w:val="28"/>
          <w:szCs w:val="28"/>
        </w:rPr>
        <w:t xml:space="preserve">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постановления Главного государственного санитарного врача СССР от 05 августа 1988 года № 4690-88 «Об утверждении </w:t>
      </w:r>
      <w:hyperlink r:id="rId8" w:history="1">
        <w:r w:rsidRPr="00E53732">
          <w:rPr>
            <w:sz w:val="28"/>
            <w:szCs w:val="28"/>
          </w:rPr>
          <w:t>СанПиН 42-128-4690-88</w:t>
        </w:r>
      </w:hyperlink>
      <w:r w:rsidRPr="00E53732">
        <w:rPr>
          <w:sz w:val="28"/>
          <w:szCs w:val="28"/>
        </w:rPr>
        <w:t>. Санитарные правила содержания территорий населённых мест», постановления Главного государственного санитарного врача Российской</w:t>
      </w:r>
      <w:proofErr w:type="gramEnd"/>
      <w:r w:rsidRPr="00E53732">
        <w:rPr>
          <w:sz w:val="28"/>
          <w:szCs w:val="28"/>
        </w:rPr>
        <w:t xml:space="preserve"> Федерации от 5 декабря 2019 года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  приказа Министерства строительства и жилищно-коммунального хозяйства РФ от 13 апреля 2017 года № 711/</w:t>
      </w:r>
      <w:proofErr w:type="spellStart"/>
      <w:proofErr w:type="gramStart"/>
      <w:r w:rsidRPr="00E53732">
        <w:rPr>
          <w:sz w:val="28"/>
          <w:szCs w:val="28"/>
        </w:rPr>
        <w:t>пр</w:t>
      </w:r>
      <w:proofErr w:type="spellEnd"/>
      <w:proofErr w:type="gramEnd"/>
      <w:r w:rsidRPr="00E53732">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history="1">
        <w:r w:rsidRPr="00E53732">
          <w:rPr>
            <w:sz w:val="28"/>
            <w:szCs w:val="28"/>
          </w:rPr>
          <w:t>приказа</w:t>
        </w:r>
      </w:hyperlink>
      <w:r w:rsidRPr="00E53732">
        <w:rPr>
          <w:sz w:val="28"/>
          <w:szCs w:val="28"/>
        </w:rPr>
        <w:t xml:space="preserve"> Министерства транспорта Российской Федерации от 16 ноября 2012 года № 402 «Об утверждении Классификации работ по </w:t>
      </w:r>
      <w:r w:rsidRPr="00E53732">
        <w:rPr>
          <w:sz w:val="28"/>
          <w:szCs w:val="28"/>
        </w:rPr>
        <w:lastRenderedPageBreak/>
        <w:t xml:space="preserve">капитальному ремонту, ремонту и содержанию автомобильных дорог», приказа Федерального агентства по строительству и жилищно-коммунальному хозяйству от 27 декабря 2012 года № 122/ГС «Свод правил СП 140.13330.2012 «Городская среда. </w:t>
      </w:r>
      <w:proofErr w:type="gramStart"/>
      <w:r w:rsidRPr="00E53732">
        <w:rPr>
          <w:sz w:val="28"/>
          <w:szCs w:val="28"/>
        </w:rPr>
        <w:t xml:space="preserve">Правила проектирования для маломобильных групп населения»,  </w:t>
      </w:r>
      <w:hyperlink r:id="rId10" w:history="1">
        <w:r w:rsidRPr="00E53732">
          <w:rPr>
            <w:sz w:val="28"/>
            <w:szCs w:val="28"/>
          </w:rPr>
          <w:t>Закона</w:t>
        </w:r>
      </w:hyperlink>
      <w:r w:rsidRPr="00E53732">
        <w:rPr>
          <w:sz w:val="28"/>
          <w:szCs w:val="28"/>
        </w:rPr>
        <w:t xml:space="preserve"> Краснодарского края от 23 июля 2003 года № 608-КЗ «Об административных правонарушениях», </w:t>
      </w:r>
      <w:hyperlink r:id="rId11" w:history="1">
        <w:r w:rsidRPr="00E53732">
          <w:rPr>
            <w:sz w:val="28"/>
            <w:szCs w:val="28"/>
          </w:rPr>
          <w:t>Закона</w:t>
        </w:r>
      </w:hyperlink>
      <w:r w:rsidRPr="00E53732">
        <w:rPr>
          <w:sz w:val="28"/>
          <w:szCs w:val="28"/>
        </w:rPr>
        <w:t xml:space="preserve"> Краснодарского края от 23 апреля 2013 года № 2695-КЗ «Об охране зелёных насаждений в Краснодарском крае»,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Градостроительного кодекса Краснодарского края, нормативно</w:t>
      </w:r>
      <w:proofErr w:type="gramEnd"/>
      <w:r w:rsidRPr="00E53732">
        <w:rPr>
          <w:sz w:val="28"/>
          <w:szCs w:val="28"/>
        </w:rPr>
        <w:t xml:space="preserve"> правовыми актами Краснодарского края, Устава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генерального плана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 xml:space="preserve">2. </w:t>
      </w:r>
      <w:proofErr w:type="gramStart"/>
      <w:r w:rsidRPr="00E53732">
        <w:rPr>
          <w:sz w:val="28"/>
          <w:szCs w:val="28"/>
        </w:rPr>
        <w:t>Настоящие Правила устанавливают единые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w:t>
      </w:r>
      <w:proofErr w:type="gramEnd"/>
      <w:r w:rsidRPr="00E53732">
        <w:rPr>
          <w:sz w:val="28"/>
          <w:szCs w:val="28"/>
        </w:rPr>
        <w:t xml:space="preserve"> </w:t>
      </w:r>
      <w:proofErr w:type="gramStart"/>
      <w:r w:rsidRPr="00E53732">
        <w:rPr>
          <w:sz w:val="28"/>
          <w:szCs w:val="28"/>
        </w:rPr>
        <w:t xml:space="preserve">требования по организации благоустройства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размещение и содержание  детских и спортивных площадок, праздничного оформления территории муниципального образования), организация пешеходных коммуникаций,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w:t>
      </w:r>
      <w:proofErr w:type="gramEnd"/>
      <w:r w:rsidRPr="00E53732">
        <w:rPr>
          <w:sz w:val="28"/>
          <w:szCs w:val="28"/>
        </w:rPr>
        <w:t xml:space="preserve"> </w:t>
      </w:r>
      <w:proofErr w:type="gramStart"/>
      <w:r w:rsidRPr="00E53732">
        <w:rPr>
          <w:sz w:val="28"/>
          <w:szCs w:val="28"/>
        </w:rPr>
        <w:t>групп населения, требования по уборке территории муниципального образования, в том числе в зимний период,  организация стоков ливневых вод, определяет границы прилегающих территорий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и обязательны для всех физических и  юридических лиц независимо от организационно-правовых форм</w:t>
      </w:r>
      <w:proofErr w:type="gramEnd"/>
      <w:r w:rsidRPr="00E53732">
        <w:rPr>
          <w:sz w:val="28"/>
          <w:szCs w:val="28"/>
        </w:rPr>
        <w:t xml:space="preserve">, индивидуальных предпринимателей, осуществляющих свою деятельность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а также граждан и лиц без гражданства, проживающих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lastRenderedPageBreak/>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625132" w:rsidRPr="00E53732" w:rsidRDefault="00625132" w:rsidP="00625132">
      <w:pPr>
        <w:widowControl w:val="0"/>
        <w:autoSpaceDE w:val="0"/>
        <w:autoSpaceDN w:val="0"/>
        <w:adjustRightInd w:val="0"/>
        <w:ind w:firstLine="720"/>
        <w:jc w:val="both"/>
        <w:rPr>
          <w:sz w:val="28"/>
          <w:szCs w:val="28"/>
          <w:lang w:eastAsia="en-US"/>
        </w:rPr>
      </w:pPr>
      <w:proofErr w:type="gramStart"/>
      <w:r w:rsidRPr="00E53732">
        <w:rPr>
          <w:sz w:val="28"/>
          <w:szCs w:val="28"/>
          <w:lang w:eastAsia="en-US"/>
        </w:rPr>
        <w:t xml:space="preserve">Действия настоящих Правил </w:t>
      </w:r>
      <w:r w:rsidRPr="00E53732">
        <w:rPr>
          <w:sz w:val="28"/>
          <w:szCs w:val="28"/>
        </w:rPr>
        <w:t>распространяется 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w:t>
      </w:r>
      <w:proofErr w:type="gramEnd"/>
      <w:r w:rsidRPr="00E53732">
        <w:rPr>
          <w:sz w:val="28"/>
          <w:szCs w:val="28"/>
        </w:rPr>
        <w:t xml:space="preserve"> </w:t>
      </w:r>
      <w:proofErr w:type="gramStart"/>
      <w:r w:rsidRPr="00E53732">
        <w:rPr>
          <w:sz w:val="28"/>
          <w:szCs w:val="28"/>
        </w:rPr>
        <w:t>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625132" w:rsidRPr="00E53732" w:rsidRDefault="00625132" w:rsidP="00625132">
      <w:pPr>
        <w:autoSpaceDE w:val="0"/>
        <w:autoSpaceDN w:val="0"/>
        <w:adjustRightInd w:val="0"/>
        <w:ind w:firstLine="720"/>
        <w:jc w:val="both"/>
        <w:rPr>
          <w:sz w:val="28"/>
          <w:szCs w:val="28"/>
          <w:lang w:eastAsia="en-US"/>
        </w:rPr>
      </w:pPr>
      <w:r w:rsidRPr="00E53732">
        <w:rPr>
          <w:sz w:val="28"/>
          <w:szCs w:val="28"/>
          <w:lang w:eastAsia="en-US"/>
        </w:rPr>
        <w:t xml:space="preserve">Положения настоящих Правил не распространяются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E53732">
        <w:rPr>
          <w:sz w:val="28"/>
          <w:szCs w:val="28"/>
          <w:lang w:eastAsia="en-US"/>
        </w:rPr>
        <w:t>уходных</w:t>
      </w:r>
      <w:proofErr w:type="spellEnd"/>
      <w:r w:rsidRPr="00E53732">
        <w:rPr>
          <w:sz w:val="28"/>
          <w:szCs w:val="28"/>
          <w:lang w:eastAsia="en-US"/>
        </w:rPr>
        <w:t xml:space="preserve"> работ за зелеными насаждениями (санитарная рубка, обрезка зеленых насаждений, заделка дупел и трещин).</w:t>
      </w:r>
    </w:p>
    <w:p w:rsidR="00625132" w:rsidRPr="00E53732" w:rsidRDefault="00625132" w:rsidP="00625132">
      <w:pPr>
        <w:autoSpaceDE w:val="0"/>
        <w:autoSpaceDN w:val="0"/>
        <w:adjustRightInd w:val="0"/>
        <w:ind w:firstLine="720"/>
        <w:jc w:val="both"/>
        <w:rPr>
          <w:sz w:val="28"/>
          <w:szCs w:val="28"/>
          <w:lang w:eastAsia="en-US"/>
        </w:rPr>
      </w:pPr>
      <w:r w:rsidRPr="00E53732">
        <w:rPr>
          <w:sz w:val="28"/>
          <w:szCs w:val="28"/>
          <w:lang w:eastAsia="en-US"/>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 декабря 1999 года № 153.</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обеспечивается собственниками и (или) уполномоченными ими лицами, являющимися владельцами и (или</w:t>
      </w:r>
      <w:proofErr w:type="gramEnd"/>
      <w:r w:rsidRPr="00E53732">
        <w:rPr>
          <w:sz w:val="28"/>
          <w:szCs w:val="28"/>
        </w:rPr>
        <w:t xml:space="preserve">) пользователями таких земельных участков и объектов. </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Собственники и (или) уполномоченные ими лица, являющиеся владельцами и (или) пользователями земельных участков и расположенных на них зданий, строений, сооружений и иных объектов, могут использовать прилегающие территории к своим земельным участкам для парковки личных транспортных средств, за исключением большегрузных, высадки зеленых насаждений, благоустройства подъездных путей к своим земельным участкам, при соблюдении требований настоящих Правил.</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3. В настоящих Правилах применяются следующие термины и определения:</w:t>
      </w:r>
    </w:p>
    <w:p w:rsidR="00625132" w:rsidRPr="00E53732" w:rsidRDefault="00625132" w:rsidP="00625132">
      <w:pPr>
        <w:autoSpaceDE w:val="0"/>
        <w:autoSpaceDN w:val="0"/>
        <w:adjustRightInd w:val="0"/>
        <w:ind w:firstLine="720"/>
        <w:jc w:val="both"/>
        <w:rPr>
          <w:sz w:val="28"/>
          <w:szCs w:val="28"/>
        </w:rPr>
      </w:pPr>
      <w:r w:rsidRPr="00E53732">
        <w:rPr>
          <w:bCs/>
          <w:sz w:val="28"/>
          <w:szCs w:val="28"/>
        </w:rPr>
        <w:t>аварийно-опасные деревья</w:t>
      </w:r>
      <w:r w:rsidRPr="00E53732">
        <w:rPr>
          <w:sz w:val="28"/>
          <w:szCs w:val="28"/>
        </w:rPr>
        <w:t xml:space="preserve"> - </w:t>
      </w:r>
      <w:hyperlink w:anchor="sub_202" w:history="1">
        <w:r w:rsidRPr="00E53732">
          <w:rPr>
            <w:sz w:val="28"/>
            <w:szCs w:val="28"/>
          </w:rPr>
          <w:t>деревья</w:t>
        </w:r>
      </w:hyperlink>
      <w:r w:rsidRPr="00E53732">
        <w:rPr>
          <w:sz w:val="28"/>
          <w:szCs w:val="28"/>
        </w:rPr>
        <w:t>, представляющие опасность для жизни и здоровья граждан, имущества и создающие аварийно-опасные ситуации;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архитектурная подсветка - выделение и подчеркивание силуэта строения или изменение его дневной привычный вид в ночное время, красивое, выразительное подсвечивание здания;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архитектурное решени</w:t>
      </w:r>
      <w:proofErr w:type="gramStart"/>
      <w:r w:rsidRPr="00E53732">
        <w:rPr>
          <w:sz w:val="28"/>
          <w:szCs w:val="28"/>
        </w:rPr>
        <w:t>е-</w:t>
      </w:r>
      <w:proofErr w:type="gramEnd"/>
      <w:r w:rsidRPr="00E53732">
        <w:rPr>
          <w:sz w:val="28"/>
          <w:szCs w:val="28"/>
        </w:rPr>
        <w:t xml:space="preserve">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bCs/>
          <w:sz w:val="28"/>
          <w:szCs w:val="28"/>
        </w:rPr>
        <w:t>благоустройство территории</w:t>
      </w:r>
      <w:r w:rsidRPr="00E53732">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бункер для сбора растительного мусора - металлическая емкость объемом 8 </w:t>
      </w:r>
      <w:proofErr w:type="spellStart"/>
      <w:r w:rsidRPr="00E53732">
        <w:rPr>
          <w:sz w:val="28"/>
          <w:szCs w:val="28"/>
        </w:rPr>
        <w:t>куб.м</w:t>
      </w:r>
      <w:proofErr w:type="spellEnd"/>
      <w:r w:rsidRPr="00E53732">
        <w:rPr>
          <w:sz w:val="28"/>
          <w:szCs w:val="28"/>
        </w:rPr>
        <w:t>. для сбора растительного мусора (спил деревьев и кустарников, сорная растительность, порубочные остатки деревьев), за исключением крупногабаритного мусора;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владелец животног</w:t>
      </w:r>
      <w:proofErr w:type="gramStart"/>
      <w:r w:rsidRPr="00E53732">
        <w:rPr>
          <w:sz w:val="28"/>
          <w:szCs w:val="28"/>
        </w:rPr>
        <w:t>о-</w:t>
      </w:r>
      <w:proofErr w:type="gramEnd"/>
      <w:r w:rsidRPr="00E53732">
        <w:rPr>
          <w:sz w:val="28"/>
          <w:szCs w:val="28"/>
        </w:rPr>
        <w:t xml:space="preserve"> физическое лицо или юридическое лицо, которым животное принадлежит на праве собственности или ином законном основании;</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газон</w:t>
      </w:r>
      <w:r w:rsidRPr="00E53732">
        <w:rPr>
          <w:sz w:val="28"/>
          <w:szCs w:val="28"/>
        </w:rPr>
        <w:t xml:space="preserve"> - участок земли с искусственно созданным травяным покровом;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границы прилегающей территории – предел прилегающей территории;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паковками (парковочными местами), тротуарами и автомобильными дорогами, включая автомобильные дороги, образующие проезды к территориям, прилегающим к </w:t>
      </w:r>
      <w:r w:rsidRPr="00E53732">
        <w:rPr>
          <w:sz w:val="28"/>
          <w:szCs w:val="28"/>
        </w:rPr>
        <w:lastRenderedPageBreak/>
        <w:t>многоквартирным домам;</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дерево</w:t>
      </w:r>
      <w:r w:rsidRPr="00E53732">
        <w:rPr>
          <w:sz w:val="28"/>
          <w:szCs w:val="28"/>
        </w:rPr>
        <w:t xml:space="preserve"> - многолетнее растение с чётко выраженным стволом, несущими боковыми ветвями и верхушечным побегом;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домашние животные- животные (за исключением животных, включенных в перечень животных, запрещенных к содержанию), которые находятся на содержании </w:t>
      </w:r>
      <w:proofErr w:type="gramStart"/>
      <w:r w:rsidRPr="00E53732">
        <w:rPr>
          <w:sz w:val="28"/>
          <w:szCs w:val="28"/>
        </w:rPr>
        <w:t>владельца-физического</w:t>
      </w:r>
      <w:proofErr w:type="gramEnd"/>
      <w:r w:rsidRPr="00E53732">
        <w:rPr>
          <w:sz w:val="28"/>
          <w:szCs w:val="28"/>
        </w:rPr>
        <w:t xml:space="preserve"> лица, под его временным или постоянным надзором и местом содержания которых не являются зоопарки, зоосады, цирки, </w:t>
      </w:r>
      <w:proofErr w:type="spellStart"/>
      <w:r w:rsidRPr="00E53732">
        <w:rPr>
          <w:sz w:val="28"/>
          <w:szCs w:val="28"/>
        </w:rPr>
        <w:t>зоотеатры</w:t>
      </w:r>
      <w:proofErr w:type="spellEnd"/>
      <w:r w:rsidRPr="00E53732">
        <w:rPr>
          <w:sz w:val="28"/>
          <w:szCs w:val="28"/>
        </w:rPr>
        <w:t>, дельфинарии, океанариумы);</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естественная растительность</w:t>
      </w:r>
      <w:r w:rsidRPr="00E53732">
        <w:rPr>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животное без владельц</w:t>
      </w:r>
      <w:proofErr w:type="gramStart"/>
      <w:r w:rsidRPr="00E53732">
        <w:rPr>
          <w:sz w:val="28"/>
          <w:szCs w:val="28"/>
        </w:rPr>
        <w:t>а-</w:t>
      </w:r>
      <w:proofErr w:type="gramEnd"/>
      <w:r w:rsidRPr="00E53732">
        <w:rPr>
          <w:sz w:val="28"/>
          <w:szCs w:val="28"/>
        </w:rPr>
        <w:t xml:space="preserve"> животное, которое не имеет владельца или владелец которого неизвестен;</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зелёные насаждения</w:t>
      </w:r>
      <w:r w:rsidRPr="00E53732">
        <w:rPr>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E53732">
        <w:rPr>
          <w:sz w:val="28"/>
          <w:szCs w:val="28"/>
        </w:rPr>
        <w:t>средообразующие</w:t>
      </w:r>
      <w:proofErr w:type="spellEnd"/>
      <w:r w:rsidRPr="00E53732">
        <w:rPr>
          <w:sz w:val="28"/>
          <w:szCs w:val="28"/>
        </w:rPr>
        <w:t>, рекреационные, санитарно-гигиенические, экологические и эстетические функции;</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компенсационная стоимость зелёных насаждений</w:t>
      </w:r>
      <w:r w:rsidRPr="00E53732">
        <w:rPr>
          <w:sz w:val="28"/>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компенсационное озеленение</w:t>
      </w:r>
      <w:r w:rsidRPr="00E53732">
        <w:rPr>
          <w:sz w:val="28"/>
          <w:szCs w:val="28"/>
        </w:rPr>
        <w:t xml:space="preserve"> - деятельность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по созданию зеленых насаждений взамен уничтоженных и их сохранению до полной приживаемости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контейнер - металлическая емкость объемом 0,75-1 </w:t>
      </w:r>
      <w:proofErr w:type="spellStart"/>
      <w:r w:rsidRPr="00E53732">
        <w:rPr>
          <w:sz w:val="28"/>
          <w:szCs w:val="28"/>
        </w:rPr>
        <w:t>куб.м</w:t>
      </w:r>
      <w:proofErr w:type="spellEnd"/>
      <w:r w:rsidRPr="00E53732">
        <w:rPr>
          <w:sz w:val="28"/>
          <w:szCs w:val="28"/>
        </w:rPr>
        <w:t>. с установленными цветными и письменными обозначениями, используемая для накопления твердых коммунальных отходов, за исключением крупногабаритных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контейнерная площадка - место размещения контейнеров для сбора (накопления) твердых коммунальных отходов и бункеров накопителей. </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кустарник</w:t>
      </w:r>
      <w:r w:rsidRPr="00E53732">
        <w:rPr>
          <w:sz w:val="28"/>
          <w:szCs w:val="28"/>
        </w:rPr>
        <w:t xml:space="preserve"> - многолетнее растение, ветвящееся у самой поверхности почвы и не имеющее во взрослом состоянии главного ствола;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мусор - мелкие неоднородные сухие или влажные отходы либо отходы, </w:t>
      </w:r>
      <w:r w:rsidRPr="00E53732">
        <w:rPr>
          <w:sz w:val="28"/>
          <w:szCs w:val="28"/>
        </w:rPr>
        <w:lastRenderedPageBreak/>
        <w:t>владелец которых не установлен;</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мусоровоз - специализированное автотранспортное средство, используемое для транспортирования твердых коммунальных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нормируемый комплекс элементов благоустройства</w:t>
      </w:r>
      <w:r w:rsidRPr="00E53732">
        <w:rPr>
          <w:sz w:val="28"/>
          <w:szCs w:val="28"/>
        </w:rPr>
        <w:t xml:space="preserve"> - необходимое минимальное сочетание элементов благоустройства для создания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безопасной, удобной и привлекательной среды; </w:t>
      </w:r>
    </w:p>
    <w:p w:rsidR="00871D08" w:rsidRPr="00E53732" w:rsidRDefault="00871D08" w:rsidP="00871D08">
      <w:pPr>
        <w:autoSpaceDE w:val="0"/>
        <w:autoSpaceDN w:val="0"/>
        <w:adjustRightInd w:val="0"/>
        <w:ind w:firstLine="720"/>
        <w:jc w:val="both"/>
        <w:rPr>
          <w:bCs/>
          <w:sz w:val="28"/>
          <w:szCs w:val="28"/>
        </w:rPr>
      </w:pPr>
      <w:r w:rsidRPr="00E53732">
        <w:rPr>
          <w:bCs/>
          <w:sz w:val="28"/>
          <w:szCs w:val="28"/>
        </w:rPr>
        <w:t xml:space="preserve">озелененные территории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Pr="00E53732">
        <w:rPr>
          <w:bCs/>
          <w:sz w:val="28"/>
          <w:szCs w:val="28"/>
        </w:rPr>
        <w:t>процентов</w:t>
      </w:r>
      <w:proofErr w:type="gramEnd"/>
      <w:r w:rsidRPr="00E53732">
        <w:rPr>
          <w:bCs/>
          <w:sz w:val="28"/>
          <w:szCs w:val="28"/>
        </w:rPr>
        <w:t xml:space="preserve"> поверхности которых занято зелеными насаждениями;</w:t>
      </w:r>
    </w:p>
    <w:p w:rsidR="00625132" w:rsidRPr="00E53732" w:rsidRDefault="00625132" w:rsidP="00625132">
      <w:pPr>
        <w:autoSpaceDE w:val="0"/>
        <w:autoSpaceDN w:val="0"/>
        <w:adjustRightInd w:val="0"/>
        <w:ind w:firstLine="720"/>
        <w:jc w:val="both"/>
        <w:rPr>
          <w:sz w:val="28"/>
          <w:szCs w:val="28"/>
        </w:rPr>
      </w:pPr>
      <w:proofErr w:type="gramStart"/>
      <w:r w:rsidRPr="00E53732">
        <w:rPr>
          <w:sz w:val="28"/>
          <w:szCs w:val="28"/>
        </w:rPr>
        <w:t>объекты благоустройства территории - территории, на которых осуществляется деятельность по благоустройству: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w:t>
      </w:r>
      <w:proofErr w:type="gramEnd"/>
      <w:r w:rsidRPr="00E53732">
        <w:rPr>
          <w:sz w:val="28"/>
          <w:szCs w:val="28"/>
        </w:rPr>
        <w:t>,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(жизнедеятельности), использования или эксплуатации;</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охрана зелёных насаждений</w:t>
      </w:r>
      <w:r w:rsidRPr="00E53732">
        <w:rPr>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пешеходные коммуникаци</w:t>
      </w:r>
      <w:proofErr w:type="gramStart"/>
      <w:r w:rsidRPr="00E53732">
        <w:rPr>
          <w:sz w:val="28"/>
          <w:szCs w:val="28"/>
        </w:rPr>
        <w:t>и-</w:t>
      </w:r>
      <w:proofErr w:type="gramEnd"/>
      <w:r w:rsidRPr="00E53732">
        <w:rPr>
          <w:sz w:val="28"/>
          <w:szCs w:val="28"/>
        </w:rPr>
        <w:t xml:space="preserve"> тротуары, аллеи, дорожки, тропинки, обеспечивающие пешеходные связи и передвижения на территории поселения;</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повреждение зелёных насаждений</w:t>
      </w:r>
      <w:r w:rsidRPr="00E53732">
        <w:rPr>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w:t>
      </w:r>
      <w:r w:rsidRPr="00E53732">
        <w:rPr>
          <w:sz w:val="28"/>
          <w:szCs w:val="28"/>
        </w:rPr>
        <w:lastRenderedPageBreak/>
        <w:t>изъятием или загрязнением почвы в зоне зелёных насаждений, изменением состава атмосферного воздуха, но не влекущее прекращение их роста;</w:t>
      </w:r>
    </w:p>
    <w:p w:rsidR="00625132" w:rsidRPr="00E53732" w:rsidRDefault="00625132" w:rsidP="00625132">
      <w:pPr>
        <w:suppressAutoHyphens/>
        <w:ind w:firstLine="708"/>
        <w:jc w:val="both"/>
        <w:rPr>
          <w:sz w:val="28"/>
          <w:szCs w:val="28"/>
          <w:lang w:eastAsia="en-US"/>
        </w:rPr>
      </w:pPr>
      <w:r w:rsidRPr="00E53732">
        <w:rPr>
          <w:bCs/>
          <w:sz w:val="28"/>
          <w:szCs w:val="28"/>
          <w:lang w:eastAsia="en-US"/>
        </w:rPr>
        <w:t>порубочный билет</w:t>
      </w:r>
      <w:r w:rsidRPr="00E53732">
        <w:rPr>
          <w:sz w:val="28"/>
          <w:szCs w:val="28"/>
          <w:lang w:eastAsia="en-US"/>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прилегающая территория</w:t>
      </w:r>
      <w:r w:rsidRPr="00E53732">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3732">
        <w:rPr>
          <w:sz w:val="28"/>
          <w:szCs w:val="28"/>
        </w:rPr>
        <w:t>границы</w:t>
      </w:r>
      <w:proofErr w:type="gramEnd"/>
      <w:r w:rsidRPr="00E53732">
        <w:rPr>
          <w:sz w:val="28"/>
          <w:szCs w:val="28"/>
        </w:rPr>
        <w:t xml:space="preserve"> которой определены настоящими правилами, в соответствии с порядком, установленным Законом Краснодарского края от 21.12.2018 № 3952-КЗ «О порядке определения органами местного самоуправления в Краснодарском крае границ прилегающих территорий»;</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lang w:eastAsia="en-US"/>
        </w:rPr>
        <w:t>санитарные рубки</w:t>
      </w:r>
      <w:r w:rsidRPr="00E53732">
        <w:rPr>
          <w:sz w:val="28"/>
          <w:szCs w:val="28"/>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служебные животные-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 коммуникаций и связи, объектов энергетики и иных объектов, а также в иных целях, установленных законодательством Российской Федерации;</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содержание зелёных насаждений</w:t>
      </w:r>
      <w:r w:rsidRPr="00E53732">
        <w:rPr>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создание зелёных насаждений</w:t>
      </w:r>
      <w:r w:rsidRPr="00E53732">
        <w:rPr>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сухостойные деревья и кустарники</w:t>
      </w:r>
      <w:r w:rsidRPr="00E53732">
        <w:rPr>
          <w:sz w:val="28"/>
          <w:szCs w:val="28"/>
        </w:rPr>
        <w:t xml:space="preserve"> - деревья и кустарники, утратившие физиологическую устойчивость и подлежащие вырубке;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территория общего пользования </w:t>
      </w:r>
      <w:proofErr w:type="gramStart"/>
      <w:r w:rsidRPr="00E53732">
        <w:rPr>
          <w:sz w:val="28"/>
          <w:szCs w:val="28"/>
        </w:rPr>
        <w:t>–т</w:t>
      </w:r>
      <w:proofErr w:type="gramEnd"/>
      <w:r w:rsidRPr="00E53732">
        <w:rPr>
          <w:sz w:val="28"/>
          <w:szCs w:val="28"/>
        </w:rPr>
        <w:t>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lastRenderedPageBreak/>
        <w:t>травяной покров</w:t>
      </w:r>
      <w:r w:rsidRPr="00E53732">
        <w:rPr>
          <w:sz w:val="28"/>
          <w:szCs w:val="28"/>
        </w:rPr>
        <w:t xml:space="preserve"> - газон, естественная травянистая растительность;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уборка территорий</w:t>
      </w:r>
      <w:r w:rsidRPr="00E53732">
        <w:rPr>
          <w:sz w:val="28"/>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уничтожение зелёных насаждений</w:t>
      </w:r>
      <w:r w:rsidRPr="00E53732">
        <w:rPr>
          <w:sz w:val="28"/>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урны для мусора - емкости, предназначенные для сбора в них отходов потребления и устанавливаемые на территории Сергиевского сельского поселения около административных и социальных зданий и сооружений, при входах в объекты торговли, в местах общего пользования (улицах, парках, скверах) и иных объектах;</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 xml:space="preserve"> цветник</w:t>
      </w:r>
      <w:r w:rsidRPr="00E53732">
        <w:rPr>
          <w:sz w:val="28"/>
          <w:szCs w:val="28"/>
        </w:rPr>
        <w:t xml:space="preserve"> - участок геометрической или свободной формы с высаженными одно-, двух- или многолетними цветочными растениями;</w:t>
      </w:r>
    </w:p>
    <w:p w:rsidR="00625132" w:rsidRPr="00E53732" w:rsidRDefault="00625132" w:rsidP="00625132">
      <w:pPr>
        <w:widowControl w:val="0"/>
        <w:autoSpaceDE w:val="0"/>
        <w:autoSpaceDN w:val="0"/>
        <w:adjustRightInd w:val="0"/>
        <w:ind w:firstLine="709"/>
        <w:jc w:val="both"/>
        <w:rPr>
          <w:sz w:val="28"/>
          <w:szCs w:val="28"/>
        </w:rPr>
      </w:pPr>
      <w:r w:rsidRPr="00E53732">
        <w:rPr>
          <w:bCs/>
          <w:sz w:val="28"/>
          <w:szCs w:val="28"/>
        </w:rPr>
        <w:t>элементы благоустройства территории</w:t>
      </w:r>
      <w:r w:rsidRPr="00E53732">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25132" w:rsidRPr="00E53732" w:rsidRDefault="00625132" w:rsidP="00625132">
      <w:pPr>
        <w:widowControl w:val="0"/>
        <w:autoSpaceDE w:val="0"/>
        <w:autoSpaceDN w:val="0"/>
        <w:adjustRightInd w:val="0"/>
        <w:jc w:val="center"/>
        <w:outlineLvl w:val="0"/>
        <w:rPr>
          <w:bCs/>
          <w:sz w:val="28"/>
          <w:szCs w:val="28"/>
        </w:rPr>
      </w:pP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Раздел II</w:t>
      </w:r>
      <w:r w:rsidRPr="00E53732">
        <w:rPr>
          <w:bCs/>
          <w:sz w:val="28"/>
          <w:szCs w:val="28"/>
        </w:rPr>
        <w:br/>
        <w:t>Элементы благоустройства территории</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4.Пешеходные коммуникации.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4.1. 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маломобильных групп населения.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  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4.2.1. 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5. Озеленение территории поселения.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5.2. Местоположение и границы озеленённых территорий определяются </w:t>
      </w:r>
      <w:hyperlink r:id="rId12" w:history="1">
        <w:r w:rsidRPr="00E53732">
          <w:rPr>
            <w:sz w:val="28"/>
            <w:szCs w:val="28"/>
          </w:rPr>
          <w:t>генеральным планом</w:t>
        </w:r>
      </w:hyperlink>
      <w:r w:rsidRPr="00E53732">
        <w:rPr>
          <w:sz w:val="28"/>
          <w:szCs w:val="28"/>
        </w:rPr>
        <w:t xml:space="preserve">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и </w:t>
      </w:r>
      <w:hyperlink r:id="rId13" w:history="1">
        <w:r w:rsidRPr="00E53732">
          <w:rPr>
            <w:sz w:val="28"/>
            <w:szCs w:val="28"/>
          </w:rPr>
          <w:t>Правилами</w:t>
        </w:r>
      </w:hyperlink>
      <w:r w:rsidRPr="00E53732">
        <w:rPr>
          <w:sz w:val="28"/>
          <w:szCs w:val="28"/>
        </w:rPr>
        <w:t xml:space="preserve"> землепользования и застройки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5.3. Создание и содержание зелёных насаждений осуществляется за счёт средств местного бюджета (бюджета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пределах средств, предусмотренных местным бюджетом на указанные цели.</w:t>
      </w:r>
    </w:p>
    <w:p w:rsidR="00625132" w:rsidRPr="00E53732" w:rsidRDefault="00625132" w:rsidP="00625132">
      <w:pPr>
        <w:autoSpaceDE w:val="0"/>
        <w:autoSpaceDN w:val="0"/>
        <w:adjustRightInd w:val="0"/>
        <w:ind w:firstLine="709"/>
        <w:jc w:val="both"/>
        <w:rPr>
          <w:sz w:val="28"/>
          <w:szCs w:val="28"/>
        </w:rPr>
      </w:pPr>
      <w:r w:rsidRPr="00E53732">
        <w:rPr>
          <w:sz w:val="28"/>
          <w:szCs w:val="28"/>
        </w:rPr>
        <w:t xml:space="preserve">5.4. </w:t>
      </w:r>
      <w:proofErr w:type="gramStart"/>
      <w:r w:rsidRPr="00E53732">
        <w:rPr>
          <w:sz w:val="28"/>
          <w:szCs w:val="28"/>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E53732">
        <w:rPr>
          <w:sz w:val="28"/>
          <w:szCs w:val="28"/>
        </w:rPr>
        <w:t>тропиночной</w:t>
      </w:r>
      <w:proofErr w:type="spellEnd"/>
      <w:r w:rsidRPr="00E53732">
        <w:rPr>
          <w:sz w:val="28"/>
          <w:szCs w:val="28"/>
        </w:rPr>
        <w:t xml:space="preserve"> сети, и содержанию зеленых насаждений, рекомендуется проводить в соответствии с </w:t>
      </w:r>
      <w:hyperlink r:id="rId14" w:history="1">
        <w:r w:rsidRPr="00E53732">
          <w:rPr>
            <w:sz w:val="28"/>
            <w:szCs w:val="28"/>
          </w:rPr>
          <w:t>Правилами</w:t>
        </w:r>
      </w:hyperlink>
      <w:r w:rsidRPr="00E53732">
        <w:rPr>
          <w:sz w:val="28"/>
          <w:szCs w:val="28"/>
        </w:rPr>
        <w:t xml:space="preserve"> создания, охраны и содержания зеленых насаждений в городах</w:t>
      </w:r>
      <w:proofErr w:type="gramEnd"/>
      <w:r w:rsidRPr="00E53732">
        <w:rPr>
          <w:sz w:val="28"/>
          <w:szCs w:val="28"/>
        </w:rPr>
        <w:t xml:space="preserve"> Российской Федерации, </w:t>
      </w:r>
      <w:proofErr w:type="gramStart"/>
      <w:r w:rsidRPr="00E53732">
        <w:rPr>
          <w:sz w:val="28"/>
          <w:szCs w:val="28"/>
        </w:rPr>
        <w:t>утвержденными</w:t>
      </w:r>
      <w:proofErr w:type="gramEnd"/>
      <w:r w:rsidRPr="00E53732">
        <w:rPr>
          <w:sz w:val="28"/>
          <w:szCs w:val="28"/>
        </w:rPr>
        <w:t xml:space="preserve"> приказом Госстроя Российской Федерации от 15.12.99 № 153.</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 </w:t>
      </w:r>
    </w:p>
    <w:p w:rsidR="00625132" w:rsidRPr="00E53732" w:rsidRDefault="00625132" w:rsidP="00625132">
      <w:pPr>
        <w:autoSpaceDE w:val="0"/>
        <w:autoSpaceDN w:val="0"/>
        <w:adjustRightInd w:val="0"/>
        <w:ind w:firstLine="709"/>
        <w:jc w:val="both"/>
        <w:rPr>
          <w:sz w:val="28"/>
          <w:szCs w:val="28"/>
        </w:rPr>
      </w:pPr>
      <w:r w:rsidRPr="00E53732">
        <w:rPr>
          <w:sz w:val="28"/>
          <w:szCs w:val="28"/>
        </w:rPr>
        <w:t xml:space="preserve">5.6. Порядок согласования проектов, указанных в </w:t>
      </w:r>
      <w:hyperlink r:id="rId15" w:history="1">
        <w:r w:rsidRPr="00E53732">
          <w:rPr>
            <w:sz w:val="28"/>
            <w:szCs w:val="28"/>
          </w:rPr>
          <w:t>пункте 5.5 раздела II</w:t>
        </w:r>
      </w:hyperlink>
      <w:r w:rsidRPr="00E53732">
        <w:rPr>
          <w:sz w:val="28"/>
          <w:szCs w:val="28"/>
        </w:rPr>
        <w:t xml:space="preserve"> настоящих Правил, проведения работ по созданию и содержанию зеленых насаждений устанавливается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 Создание и содержание зелёных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6.1. Строительство, реконструкция, капитальный ремонт объектов капитального строительства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6.3. Озеленение застраиваемых территорий выполняется в ближайший </w:t>
      </w:r>
      <w:r w:rsidRPr="00E53732">
        <w:rPr>
          <w:sz w:val="28"/>
          <w:szCs w:val="28"/>
        </w:rPr>
        <w:lastRenderedPageBreak/>
        <w:t>благоприятный агротехнический период, следующий за моментом ввода объекта в эксплуатацию.</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6.4. Посадка деревьев и кустарников, посев трав и цветов производится: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строительстве, реконструкции, капитальном ремонте объектов капитального строительства;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6.5. Работы по содержанию зеленых насаждений осуществляются:</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на земельных участках, находящихся в муниципальной собственности поселения и переданных во владение и (или) пользование, - пользователями указанных земельных участков;</w:t>
      </w:r>
    </w:p>
    <w:p w:rsidR="00625132" w:rsidRPr="00E53732" w:rsidRDefault="00625132" w:rsidP="00625132">
      <w:pPr>
        <w:autoSpaceDE w:val="0"/>
        <w:autoSpaceDN w:val="0"/>
        <w:adjustRightInd w:val="0"/>
        <w:ind w:firstLine="540"/>
        <w:jc w:val="both"/>
        <w:rPr>
          <w:sz w:val="28"/>
          <w:szCs w:val="28"/>
        </w:rPr>
      </w:pPr>
      <w:proofErr w:type="gramStart"/>
      <w:r w:rsidRPr="00E53732">
        <w:rPr>
          <w:sz w:val="28"/>
          <w:szCs w:val="28"/>
        </w:rPr>
        <w:t xml:space="preserve">на бульварах, площадях, а также автомобильных дорогах общего пользования местного значения, территориях общего пользования, прилегающих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 также иных озелененных территориях (в том числе скверах и зеленых зонах) -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roofErr w:type="gramEnd"/>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6.6. В отношении зеленых насаждений, содержание которых осуществляется за счет средств местного бюджета, выполняются следующие виды работ:</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вырубка сухих, аварийных и потерявших декоративный вид деревьев и кустарников с корчевкой пней;</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устройство газонов с подсыпкой растительной земли и посевом газонных трав;</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E53732">
        <w:rPr>
          <w:sz w:val="28"/>
          <w:szCs w:val="28"/>
        </w:rPr>
        <w:t>кронирование</w:t>
      </w:r>
      <w:proofErr w:type="spellEnd"/>
      <w:r w:rsidRPr="00E53732">
        <w:rPr>
          <w:sz w:val="28"/>
          <w:szCs w:val="28"/>
        </w:rPr>
        <w:t xml:space="preserve"> живой изгороди, лечение ран; выкапывание, очистка, сортировка луковиц, клубнелуковиц, корневищ;</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625132" w:rsidRPr="00E53732" w:rsidRDefault="00625132" w:rsidP="00625132">
      <w:pPr>
        <w:widowControl w:val="0"/>
        <w:tabs>
          <w:tab w:val="left" w:pos="709"/>
        </w:tabs>
        <w:autoSpaceDE w:val="0"/>
        <w:autoSpaceDN w:val="0"/>
        <w:adjustRightInd w:val="0"/>
        <w:ind w:firstLine="709"/>
        <w:jc w:val="both"/>
        <w:rPr>
          <w:sz w:val="28"/>
          <w:szCs w:val="28"/>
        </w:rPr>
      </w:pPr>
      <w:proofErr w:type="gramStart"/>
      <w:r w:rsidRPr="00E53732">
        <w:rPr>
          <w:sz w:val="28"/>
          <w:szCs w:val="28"/>
        </w:rPr>
        <w:t xml:space="preserve">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w:t>
      </w:r>
      <w:r w:rsidRPr="00E53732">
        <w:rPr>
          <w:sz w:val="28"/>
          <w:szCs w:val="28"/>
        </w:rPr>
        <w:lastRenderedPageBreak/>
        <w:t>ядохимикатами и гербицидами зеленых насаждений;</w:t>
      </w:r>
      <w:proofErr w:type="gramEnd"/>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поднятие и укладка металлических решеток на лунках деревьев; прочистка и промывка газонного борта;</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работы по уходу за цветочными вазами.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 Охрана зелёных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7.1. На озеленённых территориях запрещается: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лежать на газонах и в молодых лесных посадках;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самовольно вырубать деревья и кустарники;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ломать деревья, кустарники, сучья и ветви, срывать листья и цветы, сбивать и собирать плоды;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разбивать палатки и разводить костры;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засорять клумбы, цветники, газоны, дорожки и водоёмы;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портить скульптуры, скамейки, ограды;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добывать из деревьев сок, делать надрезы, надписи, приклеивать и прибивать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пасти скот;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производить строительные и ремонтные работы без ограждений насаждений щитами, гарантирующими защиту их от повреждений;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обнажать корни деревьев на расстоянии ближе 1,5 м от ствола и засыпать шейки деревьев землёй или строительным мусором;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добывать растительную землю, песок и производить другие раскопки;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выгуливать и отпускать с поводка собак в парках, лесопарках, скверах и иных территориях зелёных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сжигать листву и мусор;</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повреждать и уничтожать клумбы, цветники, газоны, ходить по ним.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w:t>
      </w:r>
      <w:hyperlink r:id="rId16" w:history="1">
        <w:r w:rsidRPr="00E53732">
          <w:rPr>
            <w:sz w:val="28"/>
            <w:szCs w:val="28"/>
          </w:rPr>
          <w:t>градостроительными</w:t>
        </w:r>
      </w:hyperlink>
      <w:r w:rsidRPr="00E53732">
        <w:rPr>
          <w:sz w:val="28"/>
          <w:szCs w:val="28"/>
        </w:rPr>
        <w:t xml:space="preserve">, санитарными и экологическими нормами и правилами.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7.3.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7.4. </w:t>
      </w:r>
      <w:r w:rsidRPr="00E53732">
        <w:rPr>
          <w:sz w:val="28"/>
          <w:szCs w:val="28"/>
          <w:lang w:eastAsia="en-US"/>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r w:rsidRPr="00E53732">
        <w:rPr>
          <w:sz w:val="28"/>
          <w:szCs w:val="28"/>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7.5.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 Оформление порубочного билета.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8.1. </w:t>
      </w:r>
      <w:proofErr w:type="gramStart"/>
      <w:r w:rsidRPr="00E53732">
        <w:rPr>
          <w:sz w:val="28"/>
          <w:szCs w:val="28"/>
        </w:rPr>
        <w:t xml:space="preserve">Лица, осуществляющие хозяйственную и иную деятельность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для которой требуется вырубка (уничтожение) зелёных насаждений, для получения порубочного билета подают в администрацию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заявление о необходимости выдачи порубочного билета.</w:t>
      </w:r>
      <w:proofErr w:type="gramEnd"/>
      <w:r w:rsidRPr="00E53732">
        <w:rPr>
          <w:sz w:val="28"/>
          <w:szCs w:val="28"/>
        </w:rPr>
        <w:t xml:space="preserve"> В заявлении указывается основание необходимости вырубки (уничтожения) зелёных насаждений.</w:t>
      </w:r>
    </w:p>
    <w:p w:rsidR="00625132" w:rsidRPr="00E53732" w:rsidRDefault="00625132" w:rsidP="00625132">
      <w:pPr>
        <w:suppressAutoHyphens/>
        <w:ind w:firstLine="709"/>
        <w:rPr>
          <w:sz w:val="28"/>
          <w:szCs w:val="28"/>
          <w:lang w:eastAsia="ar-SA"/>
        </w:rPr>
      </w:pPr>
      <w:r w:rsidRPr="00E53732">
        <w:rPr>
          <w:sz w:val="28"/>
          <w:szCs w:val="28"/>
          <w:lang w:eastAsia="ar-SA"/>
        </w:rPr>
        <w:t>8.2. К заявлению прилагаются:</w:t>
      </w:r>
    </w:p>
    <w:p w:rsidR="00625132" w:rsidRPr="00E53732" w:rsidRDefault="00625132" w:rsidP="00625132">
      <w:pPr>
        <w:suppressAutoHyphens/>
        <w:ind w:firstLine="709"/>
        <w:rPr>
          <w:sz w:val="28"/>
          <w:szCs w:val="28"/>
          <w:lang w:eastAsia="ar-SA"/>
        </w:rPr>
      </w:pPr>
      <w:r w:rsidRPr="00E53732">
        <w:rPr>
          <w:sz w:val="28"/>
          <w:szCs w:val="28"/>
          <w:lang w:eastAsia="ar-SA"/>
        </w:rPr>
        <w:t>информация о сроке выполнения работ;</w:t>
      </w:r>
    </w:p>
    <w:p w:rsidR="00625132" w:rsidRPr="00E53732" w:rsidRDefault="00625132" w:rsidP="00625132">
      <w:pPr>
        <w:suppressAutoHyphens/>
        <w:ind w:firstLine="709"/>
        <w:rPr>
          <w:sz w:val="28"/>
          <w:szCs w:val="28"/>
          <w:lang w:eastAsia="ar-SA"/>
        </w:rPr>
      </w:pPr>
      <w:r w:rsidRPr="00E53732">
        <w:rPr>
          <w:sz w:val="28"/>
          <w:szCs w:val="28"/>
          <w:lang w:eastAsia="ar-SA"/>
        </w:rPr>
        <w:t>банковские реквизиты заявителя;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lang w:eastAsia="ar-SA"/>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E53732">
        <w:rPr>
          <w:sz w:val="28"/>
          <w:szCs w:val="28"/>
        </w:rPr>
        <w:t xml:space="preserve"> </w:t>
      </w:r>
    </w:p>
    <w:p w:rsidR="00625132" w:rsidRPr="00E53732" w:rsidRDefault="00625132" w:rsidP="00625132">
      <w:pPr>
        <w:widowControl w:val="0"/>
        <w:autoSpaceDE w:val="0"/>
        <w:autoSpaceDN w:val="0"/>
        <w:adjustRightInd w:val="0"/>
        <w:ind w:firstLine="709"/>
        <w:jc w:val="both"/>
        <w:rPr>
          <w:sz w:val="28"/>
          <w:szCs w:val="28"/>
          <w:lang w:eastAsia="ar-SA"/>
        </w:rPr>
      </w:pPr>
      <w:r w:rsidRPr="00E53732">
        <w:rPr>
          <w:sz w:val="28"/>
          <w:szCs w:val="28"/>
          <w:lang w:eastAsia="ar-SA"/>
        </w:rPr>
        <w:t xml:space="preserve">8.3. </w:t>
      </w:r>
      <w:proofErr w:type="gramStart"/>
      <w:r w:rsidRPr="00E53732">
        <w:rPr>
          <w:sz w:val="28"/>
          <w:szCs w:val="28"/>
          <w:lang w:eastAsia="ar-SA"/>
        </w:rPr>
        <w:t xml:space="preserve">Администрация Сергиевского сельского поселения </w:t>
      </w:r>
      <w:proofErr w:type="spellStart"/>
      <w:r w:rsidRPr="00E53732">
        <w:rPr>
          <w:sz w:val="28"/>
          <w:szCs w:val="28"/>
          <w:lang w:eastAsia="ar-SA"/>
        </w:rPr>
        <w:t>Кореновского</w:t>
      </w:r>
      <w:proofErr w:type="spellEnd"/>
      <w:r w:rsidRPr="00E53732">
        <w:rPr>
          <w:sz w:val="28"/>
          <w:szCs w:val="28"/>
          <w:lang w:eastAsia="ar-SA"/>
        </w:rPr>
        <w:t xml:space="preserve"> района, </w:t>
      </w:r>
      <w:r w:rsidRPr="00E53732">
        <w:rPr>
          <w:sz w:val="28"/>
          <w:szCs w:val="28"/>
          <w:lang w:eastAsia="en-US"/>
        </w:rPr>
        <w:t>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r w:rsidRPr="00E53732">
        <w:rPr>
          <w:sz w:val="28"/>
          <w:szCs w:val="28"/>
          <w:lang w:eastAsia="ar-SA"/>
        </w:rPr>
        <w:t xml:space="preserve"> в соответствии с </w:t>
      </w:r>
      <w:hyperlink r:id="rId17" w:history="1">
        <w:r w:rsidRPr="00E53732">
          <w:rPr>
            <w:sz w:val="28"/>
            <w:szCs w:val="28"/>
            <w:lang w:eastAsia="ar-SA"/>
          </w:rPr>
          <w:t>Порядком</w:t>
        </w:r>
      </w:hyperlink>
      <w:r w:rsidRPr="00E53732">
        <w:rPr>
          <w:sz w:val="28"/>
          <w:szCs w:val="28"/>
          <w:lang w:eastAsia="ar-SA"/>
        </w:rPr>
        <w:t xml:space="preserve">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установленным </w:t>
      </w:r>
      <w:hyperlink r:id="rId18" w:history="1">
        <w:r w:rsidRPr="00E53732">
          <w:rPr>
            <w:sz w:val="28"/>
            <w:szCs w:val="28"/>
            <w:lang w:eastAsia="ar-SA"/>
          </w:rPr>
          <w:t>Законом</w:t>
        </w:r>
      </w:hyperlink>
      <w:r w:rsidRPr="00E53732">
        <w:rPr>
          <w:sz w:val="28"/>
          <w:szCs w:val="28"/>
          <w:lang w:eastAsia="ar-SA"/>
        </w:rPr>
        <w:t xml:space="preserve"> Краснодарского края от 23 апреля 2013</w:t>
      </w:r>
      <w:proofErr w:type="gramEnd"/>
      <w:r w:rsidRPr="00E53732">
        <w:rPr>
          <w:sz w:val="28"/>
          <w:szCs w:val="28"/>
          <w:lang w:eastAsia="ar-SA"/>
        </w:rPr>
        <w:t> года  № 2695-КЗ «Об охране зеленых насаждений в Краснодарском крае».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8.4. Для расчёта размера платы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 от 23 апреля </w:t>
      </w:r>
      <w:r w:rsidRPr="00E53732">
        <w:rPr>
          <w:sz w:val="28"/>
          <w:szCs w:val="28"/>
        </w:rPr>
        <w:lastRenderedPageBreak/>
        <w:t>2013 года № 2695-КЗ «Об охране зеленых насаждений в Краснодарском крае».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8.5.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соответствии с актом обследования по установленной форме, а также после внесения платы выдаёт заявителю порубочный билет в течение трёх дней. </w:t>
      </w:r>
    </w:p>
    <w:p w:rsidR="00625132" w:rsidRPr="00E53732" w:rsidRDefault="00625132" w:rsidP="00625132">
      <w:pPr>
        <w:autoSpaceDE w:val="0"/>
        <w:autoSpaceDN w:val="0"/>
        <w:adjustRightInd w:val="0"/>
        <w:ind w:firstLine="720"/>
        <w:jc w:val="both"/>
        <w:rPr>
          <w:sz w:val="28"/>
          <w:szCs w:val="28"/>
        </w:rPr>
      </w:pPr>
      <w:r w:rsidRPr="00E53732">
        <w:rPr>
          <w:sz w:val="28"/>
          <w:szCs w:val="28"/>
        </w:rPr>
        <w:t xml:space="preserve">Форма акта обследования разрабатывается и утверждается постановлением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ведёт учёт оформленных порубочных билетов.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8.6. Плата за проведение компенсационного озеленения при уничтожении зелёных насаждений вносится на единый счёт местного бюджета (бюджета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с указанием назначения платежа.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8.7. Процедура оформления порубочного билета осуществляется бесплатно.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8.8.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625132" w:rsidRPr="00E53732" w:rsidRDefault="00625132" w:rsidP="00625132">
      <w:pPr>
        <w:suppressAutoHyphens/>
        <w:ind w:firstLine="708"/>
        <w:jc w:val="both"/>
        <w:rPr>
          <w:sz w:val="28"/>
          <w:szCs w:val="28"/>
          <w:lang w:eastAsia="en-US"/>
        </w:rPr>
      </w:pPr>
      <w:r w:rsidRPr="00E53732">
        <w:rPr>
          <w:sz w:val="28"/>
          <w:szCs w:val="28"/>
          <w:lang w:eastAsia="en-US"/>
        </w:rPr>
        <w:t xml:space="preserve">8.9. Если уничтожение зеленых насаждений связано с вырубкой </w:t>
      </w:r>
      <w:hyperlink w:anchor="sub_211" w:history="1">
        <w:r w:rsidRPr="00E53732">
          <w:rPr>
            <w:sz w:val="28"/>
            <w:szCs w:val="28"/>
            <w:lang w:eastAsia="en-US"/>
          </w:rPr>
          <w:t>аварийно-опасных деревьев</w:t>
        </w:r>
      </w:hyperlink>
      <w:r w:rsidRPr="00E53732">
        <w:rPr>
          <w:sz w:val="28"/>
          <w:szCs w:val="28"/>
          <w:lang w:eastAsia="en-US"/>
        </w:rPr>
        <w:t xml:space="preserve">, </w:t>
      </w:r>
      <w:hyperlink w:anchor="sub_212" w:history="1">
        <w:r w:rsidRPr="00E53732">
          <w:rPr>
            <w:sz w:val="28"/>
            <w:szCs w:val="28"/>
            <w:lang w:eastAsia="en-US"/>
          </w:rPr>
          <w:t>сухостойных деревьев и кустарников</w:t>
        </w:r>
      </w:hyperlink>
      <w:r w:rsidRPr="00E53732">
        <w:rPr>
          <w:sz w:val="28"/>
          <w:szCs w:val="28"/>
          <w:lang w:eastAsia="en-US"/>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25132" w:rsidRPr="00E53732" w:rsidRDefault="00625132" w:rsidP="00625132">
      <w:pPr>
        <w:suppressAutoHyphens/>
        <w:ind w:firstLine="708"/>
        <w:jc w:val="both"/>
        <w:rPr>
          <w:sz w:val="28"/>
          <w:szCs w:val="28"/>
          <w:lang w:eastAsia="en-US"/>
        </w:rPr>
      </w:pPr>
      <w:r w:rsidRPr="00E53732">
        <w:rPr>
          <w:sz w:val="28"/>
          <w:szCs w:val="28"/>
          <w:lang w:eastAsia="en-US"/>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lang w:eastAsia="en-US"/>
        </w:rPr>
        <w:t xml:space="preserve">В случае необходимости проведения </w:t>
      </w:r>
      <w:proofErr w:type="spellStart"/>
      <w:r w:rsidRPr="00E53732">
        <w:rPr>
          <w:sz w:val="28"/>
          <w:szCs w:val="28"/>
          <w:lang w:eastAsia="en-US"/>
        </w:rPr>
        <w:t>уходных</w:t>
      </w:r>
      <w:proofErr w:type="spellEnd"/>
      <w:r w:rsidRPr="00E53732">
        <w:rPr>
          <w:sz w:val="28"/>
          <w:szCs w:val="28"/>
          <w:lang w:eastAsia="en-US"/>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r w:rsidRPr="00E53732">
        <w:rPr>
          <w:sz w:val="28"/>
          <w:szCs w:val="28"/>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8.10.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до начала производства работ.</w:t>
      </w:r>
    </w:p>
    <w:p w:rsidR="00625132" w:rsidRPr="00E53732" w:rsidRDefault="00625132" w:rsidP="00625132">
      <w:pPr>
        <w:suppressAutoHyphens/>
        <w:ind w:firstLine="709"/>
        <w:rPr>
          <w:sz w:val="28"/>
          <w:szCs w:val="28"/>
          <w:lang w:eastAsia="ar-SA"/>
        </w:rPr>
      </w:pPr>
      <w:r w:rsidRPr="00E53732">
        <w:rPr>
          <w:sz w:val="28"/>
          <w:szCs w:val="28"/>
          <w:lang w:eastAsia="ar-SA"/>
        </w:rPr>
        <w:t>8.11. Основаниями для отказа в выдаче порубочного билета служат:</w:t>
      </w:r>
    </w:p>
    <w:p w:rsidR="00625132" w:rsidRPr="00E53732" w:rsidRDefault="00625132" w:rsidP="00625132">
      <w:pPr>
        <w:suppressAutoHyphens/>
        <w:ind w:firstLine="709"/>
        <w:rPr>
          <w:sz w:val="28"/>
          <w:szCs w:val="28"/>
          <w:lang w:eastAsia="ar-SA"/>
        </w:rPr>
      </w:pPr>
      <w:r w:rsidRPr="00E53732">
        <w:rPr>
          <w:sz w:val="28"/>
          <w:szCs w:val="28"/>
          <w:lang w:eastAsia="ar-SA"/>
        </w:rPr>
        <w:t>1). Неполный состав сведений в заявлении и представленных документах;</w:t>
      </w:r>
    </w:p>
    <w:p w:rsidR="00625132" w:rsidRPr="00E53732" w:rsidRDefault="00625132" w:rsidP="00625132">
      <w:pPr>
        <w:suppressAutoHyphens/>
        <w:ind w:firstLine="709"/>
        <w:rPr>
          <w:sz w:val="28"/>
          <w:szCs w:val="28"/>
          <w:lang w:eastAsia="ar-SA"/>
        </w:rPr>
      </w:pPr>
      <w:r w:rsidRPr="00E53732">
        <w:rPr>
          <w:sz w:val="28"/>
          <w:szCs w:val="28"/>
          <w:lang w:eastAsia="ar-SA"/>
        </w:rPr>
        <w:t>2). Наличие недостоверных данных в представленных документах;</w:t>
      </w:r>
    </w:p>
    <w:p w:rsidR="00625132" w:rsidRPr="00E53732" w:rsidRDefault="00625132" w:rsidP="00625132">
      <w:pPr>
        <w:suppressAutoHyphens/>
        <w:ind w:firstLine="709"/>
        <w:jc w:val="both"/>
        <w:rPr>
          <w:sz w:val="28"/>
          <w:szCs w:val="28"/>
          <w:lang w:eastAsia="ar-SA"/>
        </w:rPr>
      </w:pPr>
      <w:r w:rsidRPr="00E53732">
        <w:rPr>
          <w:sz w:val="28"/>
          <w:szCs w:val="28"/>
          <w:lang w:eastAsia="ar-SA"/>
        </w:rPr>
        <w:lastRenderedPageBreak/>
        <w:t>3). Особый статус зелёных насаждений, предполагаемых для вырубки (уничтожения):</w:t>
      </w:r>
    </w:p>
    <w:p w:rsidR="00625132" w:rsidRPr="00E53732" w:rsidRDefault="00625132" w:rsidP="00625132">
      <w:pPr>
        <w:suppressAutoHyphens/>
        <w:ind w:firstLine="709"/>
        <w:jc w:val="both"/>
        <w:rPr>
          <w:sz w:val="28"/>
          <w:szCs w:val="28"/>
          <w:lang w:eastAsia="ar-SA"/>
        </w:rPr>
      </w:pPr>
      <w:r w:rsidRPr="00E53732">
        <w:rPr>
          <w:sz w:val="28"/>
          <w:szCs w:val="28"/>
          <w:lang w:eastAsia="ar-SA"/>
        </w:rPr>
        <w:t>а)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625132" w:rsidRPr="00E53732" w:rsidRDefault="00625132" w:rsidP="00625132">
      <w:pPr>
        <w:suppressAutoHyphens/>
        <w:ind w:firstLine="709"/>
        <w:jc w:val="both"/>
        <w:rPr>
          <w:sz w:val="28"/>
          <w:szCs w:val="28"/>
          <w:lang w:eastAsia="ar-SA"/>
        </w:rPr>
      </w:pPr>
      <w:r w:rsidRPr="00E53732">
        <w:rPr>
          <w:sz w:val="28"/>
          <w:szCs w:val="28"/>
          <w:lang w:eastAsia="ar-SA"/>
        </w:rPr>
        <w:t>б) памятники историко-культурного наследия;</w:t>
      </w:r>
    </w:p>
    <w:p w:rsidR="00625132" w:rsidRPr="00E53732" w:rsidRDefault="00625132" w:rsidP="00625132">
      <w:pPr>
        <w:suppressAutoHyphens/>
        <w:ind w:firstLine="709"/>
        <w:jc w:val="both"/>
        <w:rPr>
          <w:sz w:val="28"/>
          <w:szCs w:val="28"/>
          <w:lang w:eastAsia="ar-SA"/>
        </w:rPr>
      </w:pPr>
      <w:r w:rsidRPr="00E53732">
        <w:rPr>
          <w:sz w:val="28"/>
          <w:szCs w:val="28"/>
          <w:lang w:eastAsia="ar-SA"/>
        </w:rPr>
        <w:t>в) деревья, кустарники, лианы, имеющие историческую и эстетическую ценность как неотъемлемые элементы ландшафта;</w:t>
      </w:r>
    </w:p>
    <w:p w:rsidR="00625132" w:rsidRPr="00E53732" w:rsidRDefault="00625132" w:rsidP="00625132">
      <w:pPr>
        <w:widowControl w:val="0"/>
        <w:autoSpaceDE w:val="0"/>
        <w:autoSpaceDN w:val="0"/>
        <w:adjustRightInd w:val="0"/>
        <w:ind w:firstLine="709"/>
        <w:jc w:val="both"/>
        <w:rPr>
          <w:sz w:val="28"/>
          <w:szCs w:val="28"/>
          <w:lang w:eastAsia="en-US"/>
        </w:rPr>
      </w:pPr>
      <w:r w:rsidRPr="00E53732">
        <w:rPr>
          <w:sz w:val="28"/>
          <w:szCs w:val="28"/>
          <w:lang w:eastAsia="ar-SA"/>
        </w:rPr>
        <w:t xml:space="preserve">г) </w:t>
      </w:r>
      <w:r w:rsidRPr="00E53732">
        <w:rPr>
          <w:sz w:val="28"/>
          <w:szCs w:val="28"/>
          <w:lang w:eastAsia="en-US"/>
        </w:rPr>
        <w:t>отрицательное заключение комиссии по обследованию зеленых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8.12. 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8.13. Порядок выдачи и учёта порубочных билетов, форма порубочного билета утверждаются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8.14. Категория деревьев, подлежащих санитарной вырубке, определяется в соответствии с признаками согласно </w:t>
      </w:r>
      <w:hyperlink w:anchor="sub_10000" w:history="1">
        <w:r w:rsidRPr="00E53732">
          <w:rPr>
            <w:sz w:val="28"/>
            <w:szCs w:val="28"/>
          </w:rPr>
          <w:t xml:space="preserve">приложению </w:t>
        </w:r>
      </w:hyperlink>
      <w:r w:rsidRPr="00E53732">
        <w:rPr>
          <w:sz w:val="28"/>
          <w:szCs w:val="28"/>
        </w:rPr>
        <w:t>№1 к настоящим Правилам.</w:t>
      </w:r>
    </w:p>
    <w:p w:rsidR="00625132" w:rsidRPr="00E53732" w:rsidRDefault="00625132" w:rsidP="00625132">
      <w:pPr>
        <w:suppressAutoHyphens/>
        <w:ind w:firstLine="708"/>
        <w:jc w:val="both"/>
        <w:rPr>
          <w:sz w:val="28"/>
          <w:szCs w:val="28"/>
          <w:lang w:eastAsia="en-US"/>
        </w:rPr>
      </w:pPr>
      <w:r w:rsidRPr="00E53732">
        <w:rPr>
          <w:sz w:val="28"/>
          <w:szCs w:val="28"/>
          <w:lang w:eastAsia="en-US"/>
        </w:rPr>
        <w:t xml:space="preserve">8.15. Основанием для санитарной </w:t>
      </w:r>
      <w:proofErr w:type="gramStart"/>
      <w:r w:rsidRPr="00E53732">
        <w:rPr>
          <w:sz w:val="28"/>
          <w:szCs w:val="28"/>
          <w:lang w:eastAsia="en-US"/>
        </w:rPr>
        <w:t>рубки</w:t>
      </w:r>
      <w:proofErr w:type="gramEnd"/>
      <w:r w:rsidRPr="00E53732">
        <w:rPr>
          <w:sz w:val="28"/>
          <w:szCs w:val="28"/>
          <w:lang w:eastAsia="en-US"/>
        </w:rPr>
        <w:t xml:space="preserve"> не являющихся сухостойными деревьев и кустарников является акт их обследования администрацией Сергиевского сельского поселения </w:t>
      </w:r>
      <w:proofErr w:type="spellStart"/>
      <w:r w:rsidRPr="00E53732">
        <w:rPr>
          <w:sz w:val="28"/>
          <w:szCs w:val="28"/>
          <w:lang w:eastAsia="en-US"/>
        </w:rPr>
        <w:t>Кореновского</w:t>
      </w:r>
      <w:proofErr w:type="spellEnd"/>
      <w:r w:rsidRPr="00E53732">
        <w:rPr>
          <w:sz w:val="28"/>
          <w:szCs w:val="28"/>
          <w:lang w:eastAsia="en-US"/>
        </w:rPr>
        <w:t xml:space="preserve"> района с привлечением специалиста, обладающего необходимыми профессиональными знаниями.</w:t>
      </w:r>
    </w:p>
    <w:p w:rsidR="00625132" w:rsidRPr="00E53732" w:rsidRDefault="00625132" w:rsidP="00625132">
      <w:pPr>
        <w:autoSpaceDE w:val="0"/>
        <w:autoSpaceDN w:val="0"/>
        <w:adjustRightInd w:val="0"/>
        <w:ind w:firstLine="720"/>
        <w:jc w:val="both"/>
        <w:rPr>
          <w:sz w:val="28"/>
          <w:szCs w:val="28"/>
          <w:lang w:eastAsia="en-US"/>
        </w:rPr>
      </w:pPr>
      <w:r w:rsidRPr="00E53732">
        <w:rPr>
          <w:sz w:val="28"/>
          <w:szCs w:val="28"/>
          <w:lang w:eastAsia="en-US"/>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25132" w:rsidRPr="00E53732" w:rsidRDefault="00625132" w:rsidP="00625132">
      <w:pPr>
        <w:autoSpaceDE w:val="0"/>
        <w:autoSpaceDN w:val="0"/>
        <w:adjustRightInd w:val="0"/>
        <w:ind w:firstLine="720"/>
        <w:jc w:val="both"/>
        <w:rPr>
          <w:sz w:val="28"/>
          <w:szCs w:val="28"/>
          <w:lang w:eastAsia="en-US"/>
        </w:rPr>
      </w:pPr>
      <w:r w:rsidRPr="00E53732">
        <w:rPr>
          <w:sz w:val="28"/>
          <w:szCs w:val="28"/>
          <w:lang w:eastAsia="en-US"/>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Сергиевского сельского поселения </w:t>
      </w:r>
      <w:proofErr w:type="spellStart"/>
      <w:r w:rsidRPr="00E53732">
        <w:rPr>
          <w:sz w:val="28"/>
          <w:szCs w:val="28"/>
          <w:lang w:eastAsia="en-US"/>
        </w:rPr>
        <w:t>Кореновского</w:t>
      </w:r>
      <w:proofErr w:type="spellEnd"/>
      <w:r w:rsidRPr="00E53732">
        <w:rPr>
          <w:sz w:val="28"/>
          <w:szCs w:val="28"/>
          <w:lang w:eastAsia="en-US"/>
        </w:rPr>
        <w:t xml:space="preserve"> района в информационно-телекоммуникационной сети «Интернет».</w:t>
      </w:r>
    </w:p>
    <w:p w:rsidR="00625132" w:rsidRPr="00E53732" w:rsidRDefault="00625132" w:rsidP="00625132">
      <w:pPr>
        <w:suppressAutoHyphens/>
        <w:autoSpaceDE w:val="0"/>
        <w:autoSpaceDN w:val="0"/>
        <w:adjustRightInd w:val="0"/>
        <w:ind w:firstLine="720"/>
        <w:jc w:val="both"/>
        <w:rPr>
          <w:i/>
          <w:iCs/>
          <w:sz w:val="28"/>
          <w:szCs w:val="28"/>
          <w:shd w:val="clear" w:color="auto" w:fill="F0F0F0"/>
          <w:lang w:eastAsia="ar-SA"/>
        </w:rPr>
      </w:pPr>
      <w:r w:rsidRPr="00E53732">
        <w:rPr>
          <w:sz w:val="28"/>
          <w:szCs w:val="28"/>
          <w:lang w:eastAsia="ar-SA"/>
        </w:rPr>
        <w:t xml:space="preserve">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w:t>
      </w:r>
      <w:r w:rsidRPr="00E53732">
        <w:rPr>
          <w:sz w:val="28"/>
          <w:szCs w:val="28"/>
          <w:lang w:eastAsia="en-US"/>
        </w:rPr>
        <w:t xml:space="preserve">администрацией Сергиевского сельского поселения </w:t>
      </w:r>
      <w:proofErr w:type="spellStart"/>
      <w:r w:rsidRPr="00E53732">
        <w:rPr>
          <w:sz w:val="28"/>
          <w:szCs w:val="28"/>
          <w:lang w:eastAsia="en-US"/>
        </w:rPr>
        <w:t>Кореновского</w:t>
      </w:r>
      <w:proofErr w:type="spellEnd"/>
      <w:r w:rsidRPr="00E53732">
        <w:rPr>
          <w:sz w:val="28"/>
          <w:szCs w:val="28"/>
          <w:lang w:eastAsia="en-US"/>
        </w:rPr>
        <w:t xml:space="preserve"> района.</w:t>
      </w:r>
      <w:r w:rsidRPr="00E53732">
        <w:rPr>
          <w:sz w:val="28"/>
          <w:szCs w:val="28"/>
          <w:shd w:val="clear" w:color="auto" w:fill="F0F0F0"/>
          <w:lang w:eastAsia="ar-SA"/>
        </w:rPr>
        <w:t xml:space="preserve"> </w:t>
      </w:r>
    </w:p>
    <w:p w:rsidR="00625132" w:rsidRPr="00E53732" w:rsidRDefault="00625132" w:rsidP="00625132">
      <w:pPr>
        <w:widowControl w:val="0"/>
        <w:autoSpaceDE w:val="0"/>
        <w:autoSpaceDN w:val="0"/>
        <w:adjustRightInd w:val="0"/>
        <w:ind w:firstLine="709"/>
        <w:jc w:val="both"/>
        <w:rPr>
          <w:sz w:val="28"/>
          <w:szCs w:val="28"/>
          <w:lang w:eastAsia="ar-SA"/>
        </w:rPr>
      </w:pPr>
      <w:r w:rsidRPr="00E53732">
        <w:rPr>
          <w:sz w:val="28"/>
          <w:szCs w:val="28"/>
          <w:lang w:eastAsia="ar-SA"/>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625132" w:rsidRPr="00E53732" w:rsidRDefault="00625132" w:rsidP="00625132">
      <w:pPr>
        <w:suppressAutoHyphens/>
        <w:autoSpaceDE w:val="0"/>
        <w:autoSpaceDN w:val="0"/>
        <w:adjustRightInd w:val="0"/>
        <w:ind w:firstLine="720"/>
        <w:jc w:val="both"/>
        <w:rPr>
          <w:sz w:val="28"/>
          <w:szCs w:val="28"/>
          <w:lang w:eastAsia="ar-SA"/>
        </w:rPr>
      </w:pPr>
      <w:r w:rsidRPr="00E53732">
        <w:rPr>
          <w:sz w:val="28"/>
          <w:szCs w:val="28"/>
          <w:lang w:eastAsia="en-US"/>
        </w:rPr>
        <w:t xml:space="preserve">8.16. </w:t>
      </w:r>
      <w:proofErr w:type="gramStart"/>
      <w:r w:rsidRPr="00E53732">
        <w:rPr>
          <w:sz w:val="28"/>
          <w:szCs w:val="28"/>
          <w:lang w:eastAsia="ar-SA"/>
        </w:rPr>
        <w:t xml:space="preserve">Лица, осуществляющие хозяйственную и иную деятельность на территории Сергиевского сельского поселения </w:t>
      </w:r>
      <w:proofErr w:type="spellStart"/>
      <w:r w:rsidRPr="00E53732">
        <w:rPr>
          <w:sz w:val="28"/>
          <w:szCs w:val="28"/>
          <w:lang w:eastAsia="ar-SA"/>
        </w:rPr>
        <w:t>Кореновского</w:t>
      </w:r>
      <w:proofErr w:type="spellEnd"/>
      <w:r w:rsidRPr="00E53732">
        <w:rPr>
          <w:sz w:val="28"/>
          <w:szCs w:val="28"/>
          <w:lang w:eastAsia="ar-SA"/>
        </w:rPr>
        <w:t xml:space="preserve">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w:t>
      </w:r>
      <w:r w:rsidRPr="00E53732">
        <w:rPr>
          <w:sz w:val="28"/>
          <w:szCs w:val="28"/>
          <w:lang w:eastAsia="ar-SA"/>
        </w:rPr>
        <w:lastRenderedPageBreak/>
        <w:t xml:space="preserve">подают в администрацию Сергиевского сельского поселения </w:t>
      </w:r>
      <w:proofErr w:type="spellStart"/>
      <w:r w:rsidRPr="00E53732">
        <w:rPr>
          <w:sz w:val="28"/>
          <w:szCs w:val="28"/>
          <w:lang w:eastAsia="ar-SA"/>
        </w:rPr>
        <w:t>Кореновского</w:t>
      </w:r>
      <w:proofErr w:type="spellEnd"/>
      <w:r w:rsidRPr="00E53732">
        <w:rPr>
          <w:sz w:val="28"/>
          <w:szCs w:val="28"/>
          <w:lang w:eastAsia="ar-SA"/>
        </w:rPr>
        <w:t xml:space="preserve"> района заявление о необходимости выдачи указанного билета. </w:t>
      </w:r>
      <w:proofErr w:type="gramEnd"/>
    </w:p>
    <w:p w:rsidR="00625132" w:rsidRPr="00E53732" w:rsidRDefault="00625132" w:rsidP="00625132">
      <w:pPr>
        <w:suppressAutoHyphens/>
        <w:autoSpaceDE w:val="0"/>
        <w:autoSpaceDN w:val="0"/>
        <w:adjustRightInd w:val="0"/>
        <w:ind w:firstLine="720"/>
        <w:jc w:val="both"/>
        <w:rPr>
          <w:sz w:val="28"/>
          <w:szCs w:val="28"/>
          <w:lang w:eastAsia="ar-SA"/>
        </w:rPr>
      </w:pPr>
      <w:r w:rsidRPr="00E53732">
        <w:rPr>
          <w:sz w:val="28"/>
          <w:szCs w:val="28"/>
          <w:lang w:eastAsia="ar-SA"/>
        </w:rPr>
        <w:t>В заявлении указывается основание необходимости проведения работ по санитарной, омолаживающей или формовочной обрезке зеленых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lang w:eastAsia="ar-SA"/>
        </w:rPr>
        <w:t>Виды работ по санитарной, омолаживающей или формовочной обрезке устанавливаются в порубочном билете.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 Компенсационное озеленение.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9.1. Компенсационное озеленение производится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9.2. </w:t>
      </w:r>
      <w:proofErr w:type="gramStart"/>
      <w:r w:rsidRPr="00E53732">
        <w:rPr>
          <w:sz w:val="28"/>
          <w:szCs w:val="28"/>
        </w:rPr>
        <w:t xml:space="preserve">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пунктах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где были уничтожены зелёные насаждения.</w:t>
      </w:r>
      <w:proofErr w:type="gramEnd"/>
      <w:r w:rsidRPr="00E53732">
        <w:rPr>
          <w:sz w:val="28"/>
          <w:szCs w:val="28"/>
        </w:rPr>
        <w:t xml:space="preserve"> В этом случае озеленение производится в двойном размере, как по количеству единиц растительности, так и по площади.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9.3. При формировании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9.5. Видовой состав и возраст зеленых насаждений, высаживаемых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порядке компенсационного озеленения, устанавливаются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9.6. Параметры посадочного материала должны быть не менее: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 субтропических ценных растений высота - 1,5-2м, ком земли - 1,0x0,8м;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 субтропических растений длина окружности ствола - 8-10см, высота - 2-3м, ком земли - 0,5х</w:t>
      </w:r>
      <w:proofErr w:type="gramStart"/>
      <w:r w:rsidRPr="00E53732">
        <w:rPr>
          <w:sz w:val="28"/>
          <w:szCs w:val="28"/>
        </w:rPr>
        <w:t>0</w:t>
      </w:r>
      <w:proofErr w:type="gramEnd"/>
      <w:r w:rsidRPr="00E53732">
        <w:rPr>
          <w:sz w:val="28"/>
          <w:szCs w:val="28"/>
        </w:rPr>
        <w:t>,4м;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 деревьев хвойных высота - 1,5-1,7м, ком земли - 0,8х</w:t>
      </w:r>
      <w:proofErr w:type="gramStart"/>
      <w:r w:rsidRPr="00E53732">
        <w:rPr>
          <w:sz w:val="28"/>
          <w:szCs w:val="28"/>
        </w:rPr>
        <w:t>0</w:t>
      </w:r>
      <w:proofErr w:type="gramEnd"/>
      <w:r w:rsidRPr="00E53732">
        <w:rPr>
          <w:sz w:val="28"/>
          <w:szCs w:val="28"/>
        </w:rPr>
        <w:t>,6м;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 деревьев лиственных 1-й группы длина окружности ствола - 8-10см, ком земли - 0,5х</w:t>
      </w:r>
      <w:proofErr w:type="gramStart"/>
      <w:r w:rsidRPr="00E53732">
        <w:rPr>
          <w:sz w:val="28"/>
          <w:szCs w:val="28"/>
        </w:rPr>
        <w:t>0</w:t>
      </w:r>
      <w:proofErr w:type="gramEnd"/>
      <w:r w:rsidRPr="00E53732">
        <w:rPr>
          <w:sz w:val="28"/>
          <w:szCs w:val="28"/>
        </w:rPr>
        <w:t>,4м;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 деревьев лиственных 2-й группы длина окружности ствола - 8-10см, ком земли - 0,5х</w:t>
      </w:r>
      <w:proofErr w:type="gramStart"/>
      <w:r w:rsidRPr="00E53732">
        <w:rPr>
          <w:sz w:val="28"/>
          <w:szCs w:val="28"/>
        </w:rPr>
        <w:t>0</w:t>
      </w:r>
      <w:proofErr w:type="gramEnd"/>
      <w:r w:rsidRPr="00E53732">
        <w:rPr>
          <w:sz w:val="28"/>
          <w:szCs w:val="28"/>
        </w:rPr>
        <w:t>,4м;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 деревьев лиственных 3-й группы длина окружности ствола - 8-10см, ком земли - 0,5х</w:t>
      </w:r>
      <w:proofErr w:type="gramStart"/>
      <w:r w:rsidRPr="00E53732">
        <w:rPr>
          <w:sz w:val="28"/>
          <w:szCs w:val="28"/>
        </w:rPr>
        <w:t>0</w:t>
      </w:r>
      <w:proofErr w:type="gramEnd"/>
      <w:r w:rsidRPr="00E53732">
        <w:rPr>
          <w:sz w:val="28"/>
          <w:szCs w:val="28"/>
        </w:rPr>
        <w:t>,4м;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 кустарников высота - 0,3м.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Длина окружности ствола измеряется на высоте 1,3-1,5м.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 xml:space="preserve">9.7. Создание зелёных насаждений на территориях новых микрорайонов в Сергиевском сельском поселении </w:t>
      </w:r>
      <w:proofErr w:type="spellStart"/>
      <w:r w:rsidRPr="00E53732">
        <w:rPr>
          <w:sz w:val="28"/>
          <w:szCs w:val="28"/>
        </w:rPr>
        <w:t>Кореновского</w:t>
      </w:r>
      <w:proofErr w:type="spellEnd"/>
      <w:r w:rsidRPr="00E53732">
        <w:rPr>
          <w:sz w:val="28"/>
          <w:szCs w:val="28"/>
        </w:rPr>
        <w:t xml:space="preserve"> района не может рассматриваться как компенсационное озеленение.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 Виды покрытий.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10.1. Покрытия поверхности обеспечивают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твёрдые (капитальные) - монолитные или сборные, выполняемые из асфальтобетона, </w:t>
      </w:r>
      <w:proofErr w:type="spellStart"/>
      <w:r w:rsidRPr="00E53732">
        <w:rPr>
          <w:sz w:val="28"/>
          <w:szCs w:val="28"/>
        </w:rPr>
        <w:t>цементобетона</w:t>
      </w:r>
      <w:proofErr w:type="spellEnd"/>
      <w:r w:rsidRPr="00E53732">
        <w:rPr>
          <w:sz w:val="28"/>
          <w:szCs w:val="28"/>
        </w:rPr>
        <w:t>, природного камня и тому подобных материалов;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газонные, выполняемые по специальным технологиям подготовки и посадки травяного покрова;</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комбинированные, представляющие сочетания покрытий, указанных выше (например, плитка, утопленная в газон, и т.п.).</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10.2.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не допускается наличие участков почвы без перечисленных видов покрытий, за исключением дорожно-</w:t>
      </w:r>
      <w:proofErr w:type="spellStart"/>
      <w:r w:rsidRPr="00E53732">
        <w:rPr>
          <w:sz w:val="28"/>
          <w:szCs w:val="28"/>
        </w:rPr>
        <w:t>тропиночной</w:t>
      </w:r>
      <w:proofErr w:type="spellEnd"/>
      <w:r w:rsidRPr="00E53732">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10.3. </w:t>
      </w:r>
      <w:proofErr w:type="gramStart"/>
      <w:r w:rsidRPr="00E53732">
        <w:rPr>
          <w:sz w:val="28"/>
          <w:szCs w:val="28"/>
        </w:rPr>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roofErr w:type="gramEnd"/>
      <w:r w:rsidRPr="00E53732">
        <w:rPr>
          <w:sz w:val="28"/>
          <w:szCs w:val="28"/>
        </w:rPr>
        <w:t xml:space="preserve"> газонных и комбинированных, как наиболее </w:t>
      </w:r>
      <w:proofErr w:type="spellStart"/>
      <w:r w:rsidRPr="00E53732">
        <w:rPr>
          <w:sz w:val="28"/>
          <w:szCs w:val="28"/>
        </w:rPr>
        <w:t>экологичных</w:t>
      </w:r>
      <w:proofErr w:type="spellEnd"/>
      <w:r w:rsidRPr="00E53732">
        <w:rPr>
          <w:sz w:val="28"/>
          <w:szCs w:val="28"/>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10.4. </w:t>
      </w:r>
      <w:proofErr w:type="gramStart"/>
      <w:r w:rsidRPr="00E53732">
        <w:rPr>
          <w:sz w:val="28"/>
          <w:szCs w:val="28"/>
        </w:rPr>
        <w:t>Твёрдые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E53732">
        <w:rPr>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w:t>
      </w:r>
      <w:r w:rsidRPr="00E53732">
        <w:rPr>
          <w:sz w:val="28"/>
          <w:szCs w:val="28"/>
        </w:rPr>
        <w:lastRenderedPageBreak/>
        <w:t>движения транспорта и пешеходов.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10.6. Для деревьев, расположенных в мощении, при отсутствии иных видов защиты (приствольных решёток, бордюров, </w:t>
      </w:r>
      <w:proofErr w:type="spellStart"/>
      <w:r w:rsidRPr="00E53732">
        <w:rPr>
          <w:sz w:val="28"/>
          <w:szCs w:val="28"/>
        </w:rPr>
        <w:t>периметральных</w:t>
      </w:r>
      <w:proofErr w:type="spellEnd"/>
      <w:r w:rsidRPr="00E53732">
        <w:rPr>
          <w:sz w:val="28"/>
          <w:szCs w:val="28"/>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 соответствующей концепции цветового решения данной территории.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11. С целью сохранения дорожных покрытий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запрещаются: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подвоз груза волоком;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перегон по улицам поселения, имеющим твердое покрытие, машин на гусеничном ходу;</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размещение и (или) хранение транспортных средств и прицепов к ним вне площадок автостоянок.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12. Сопряжения поверхностей.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12.1. К элементам сопряжения поверхностей относятся различные виды бортовых камней, пандусы, ступени, лестницы.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12.1.1. Бортовые камни.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12.1.2. Ступени, лестницы, пандусы.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w:t>
      </w:r>
      <w:r w:rsidRPr="00E53732">
        <w:rPr>
          <w:sz w:val="28"/>
          <w:szCs w:val="28"/>
        </w:rPr>
        <w:lastRenderedPageBreak/>
        <w:t>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E53732">
        <w:rPr>
          <w:sz w:val="28"/>
          <w:szCs w:val="28"/>
        </w:rPr>
        <w:t>одинаковыми</w:t>
      </w:r>
      <w:proofErr w:type="gramEnd"/>
      <w:r w:rsidRPr="00E53732">
        <w:rPr>
          <w:sz w:val="28"/>
          <w:szCs w:val="28"/>
        </w:rPr>
        <w:t xml:space="preserve">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1,5x1,5м. На горизонтальных площадках по окончании спуска необходимо предусматривать дренажные устройства.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устройстве пандуса высота бордюрного камня не должная превышать 1,5 см.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13. Ограждения.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13.1. </w:t>
      </w:r>
      <w:proofErr w:type="gramStart"/>
      <w:r w:rsidRPr="00E53732">
        <w:rPr>
          <w:sz w:val="28"/>
          <w:szCs w:val="28"/>
        </w:rPr>
        <w:t xml:space="preserve">В целях благоустройства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предусмотрено применение различных видов ограждений, которые различаются: по назначению (декоративные, защитные, их сочетание), высоте (низкие - 0,3-1,0м, средние - 1,1-1,7м, высокие - 1,8-2,0м),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13.2. Проектирование ограждений должно производиться в зависимости </w:t>
      </w:r>
      <w:r w:rsidRPr="00E53732">
        <w:rPr>
          <w:sz w:val="28"/>
          <w:szCs w:val="28"/>
        </w:rPr>
        <w:lastRenderedPageBreak/>
        <w:t xml:space="preserve">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проектирование конструкций постоянных ограждений осуществляется по согласованию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13.3.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13.4.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E53732">
        <w:rPr>
          <w:sz w:val="28"/>
          <w:szCs w:val="28"/>
        </w:rPr>
        <w:t>вытаптывания</w:t>
      </w:r>
      <w:proofErr w:type="spellEnd"/>
      <w:r w:rsidRPr="00E53732">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0,2-0,3 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14. Малые архитектурные формы.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14.1. Водные устройства.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sidRPr="00E53732">
        <w:rPr>
          <w:sz w:val="28"/>
          <w:szCs w:val="28"/>
        </w:rPr>
        <w:t>ливнёвую</w:t>
      </w:r>
      <w:proofErr w:type="spellEnd"/>
      <w:r w:rsidRPr="00E53732">
        <w:rPr>
          <w:sz w:val="28"/>
          <w:szCs w:val="28"/>
        </w:rPr>
        <w:t xml:space="preserve"> канализацию.</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Строительство фонтанов осуществляется на основании </w:t>
      </w:r>
      <w:proofErr w:type="gramStart"/>
      <w:r w:rsidRPr="00E53732">
        <w:rPr>
          <w:sz w:val="28"/>
          <w:szCs w:val="28"/>
        </w:rPr>
        <w:t>индивидуальных проектов</w:t>
      </w:r>
      <w:proofErr w:type="gramEnd"/>
      <w:r w:rsidRPr="00E53732">
        <w:rPr>
          <w:sz w:val="28"/>
          <w:szCs w:val="28"/>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14.2. Городская мебель.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К городской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w:t>
      </w:r>
      <w:r w:rsidRPr="00E53732">
        <w:rPr>
          <w:sz w:val="28"/>
          <w:szCs w:val="28"/>
        </w:rPr>
        <w:lastRenderedPageBreak/>
        <w:t>допускается выступление его части над поверхностью земли.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На территории особо охраняемых природных </w:t>
      </w:r>
      <w:proofErr w:type="gramStart"/>
      <w:r w:rsidRPr="00E53732">
        <w:rPr>
          <w:sz w:val="28"/>
          <w:szCs w:val="28"/>
        </w:rPr>
        <w:t>территорий</w:t>
      </w:r>
      <w:proofErr w:type="gramEnd"/>
      <w:r w:rsidRPr="00E53732">
        <w:rPr>
          <w:sz w:val="28"/>
          <w:szCs w:val="28"/>
        </w:rPr>
        <w:t xml:space="preserve"> возможно выполнять скамьи и столы из древесных пней-срубов, брёвен и плах, не имеющих сколов и острых углов.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14.3. Уличное коммунально-бытовое и техническое оборудование.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Уличное коммунально-бытовое оборудование - контейнеры и урны для сбора мусора. Основными требованиями при выборе того или иного вида коммунально-бытового оборудования являются: </w:t>
      </w:r>
      <w:proofErr w:type="spellStart"/>
      <w:r w:rsidRPr="00E53732">
        <w:rPr>
          <w:sz w:val="28"/>
          <w:szCs w:val="28"/>
        </w:rPr>
        <w:t>экологичность</w:t>
      </w:r>
      <w:proofErr w:type="spellEnd"/>
      <w:r w:rsidRPr="00E53732">
        <w:rPr>
          <w:sz w:val="28"/>
          <w:szCs w:val="28"/>
        </w:rPr>
        <w:t>, безопасность (отсутствие острых углов), удобство в пользовании, лёгкость очистки, привлекательный внешний вид.</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Для сбора мусора на улицах, площадях, объектах рекреации могут применяться малогабаритные (малые) контейнеры (менее 0,5 </w:t>
      </w:r>
      <w:proofErr w:type="spellStart"/>
      <w:r w:rsidRPr="00E53732">
        <w:rPr>
          <w:sz w:val="28"/>
          <w:szCs w:val="28"/>
        </w:rPr>
        <w:t>куб</w:t>
      </w:r>
      <w:proofErr w:type="gramStart"/>
      <w:r w:rsidRPr="00E53732">
        <w:rPr>
          <w:sz w:val="28"/>
          <w:szCs w:val="28"/>
        </w:rPr>
        <w:t>.м</w:t>
      </w:r>
      <w:proofErr w:type="spellEnd"/>
      <w:proofErr w:type="gramEnd"/>
      <w:r w:rsidRPr="00E53732">
        <w:rPr>
          <w:sz w:val="28"/>
          <w:szCs w:val="28"/>
        </w:rPr>
        <w:t xml:space="preserve">) и (или) урны. </w:t>
      </w:r>
      <w:proofErr w:type="gramStart"/>
      <w:r w:rsidRPr="00E53732">
        <w:rPr>
          <w:sz w:val="28"/>
          <w:szCs w:val="28"/>
        </w:rPr>
        <w:t>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E53732">
        <w:rPr>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sidRPr="00E53732">
        <w:rPr>
          <w:sz w:val="28"/>
          <w:szCs w:val="28"/>
        </w:rPr>
        <w:t>дождеприёмных</w:t>
      </w:r>
      <w:proofErr w:type="spellEnd"/>
      <w:r w:rsidRPr="00E53732">
        <w:rPr>
          <w:sz w:val="28"/>
          <w:szCs w:val="28"/>
        </w:rPr>
        <w:t xml:space="preserve"> колодцев, вентиляционные шахты подземных коммуникаций, шкафы телефонной связи и т.п.).</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15. Игровое и спортивное оборудование.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Игровое и спортивное оборудование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представлено игровыми, физкультурно-оздоровительными устройствами, сооружениями и (или) их комплексами.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15.1. Игровое оборудование.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Игровое оборудование должно соответствовать требованиям санитарно-гигиенических норм, охраны жизни и здоровья ребёнка, быть удобным в </w:t>
      </w:r>
      <w:r w:rsidRPr="00E53732">
        <w:rPr>
          <w:sz w:val="28"/>
          <w:szCs w:val="28"/>
        </w:rPr>
        <w:lastRenderedPageBreak/>
        <w:t>технической эксплуатации, эстетически привлекательным.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w:anchor="sub_20000" w:history="1">
        <w:r w:rsidRPr="00E53732">
          <w:rPr>
            <w:sz w:val="28"/>
            <w:szCs w:val="28"/>
          </w:rPr>
          <w:t>приложение №2</w:t>
        </w:r>
      </w:hyperlink>
      <w:r w:rsidRPr="00E53732">
        <w:rPr>
          <w:sz w:val="28"/>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625132" w:rsidRPr="00E53732" w:rsidRDefault="00625132" w:rsidP="00625132">
      <w:pPr>
        <w:widowControl w:val="0"/>
        <w:shd w:val="clear" w:color="auto" w:fill="FFFFFF"/>
        <w:autoSpaceDE w:val="0"/>
        <w:autoSpaceDN w:val="0"/>
        <w:adjustRightInd w:val="0"/>
        <w:ind w:firstLine="720"/>
        <w:jc w:val="both"/>
        <w:rPr>
          <w:sz w:val="28"/>
          <w:szCs w:val="28"/>
          <w:lang w:eastAsia="ar-SA"/>
        </w:rPr>
      </w:pPr>
      <w:r w:rsidRPr="00E53732">
        <w:rPr>
          <w:sz w:val="28"/>
          <w:szCs w:val="28"/>
        </w:rPr>
        <w:t>При размещении детских</w:t>
      </w:r>
      <w:r w:rsidRPr="00E53732">
        <w:rPr>
          <w:sz w:val="28"/>
          <w:szCs w:val="28"/>
          <w:lang w:eastAsia="ar-SA"/>
        </w:rPr>
        <w:t xml:space="preserve"> площадок рекомендуется учитывать их изоляцию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К перечню элементов благоустройства территории на детской площадке относятся мягкие виды покрытия, элементы сопряжения поверхности площадок с газоном,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15.2. Спортивное оборудование.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15.3. Содержание игрового и спортивного оборудования, в том числе уборка от бытового мусора, покос сорной растительности, текущий ремонт осуществляется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случае, если игровое и спортивное оборудование находится в собственности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Содержание игрового и спортивного оборудования, находящегося в собственности физических лиц, в том числе индивидуальных предпринимателей, юридических лиц всех организационно-правовых форм, осуществляется собственниками такого игрового и спортивного оборудования.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 16. Освещение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16.1. На территории поселения осветительные установки должны обеспечивать:</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(Свод правил СП 52.13330.2016 «Естественное и искусственное освещение» Актуализированная редакция </w:t>
      </w:r>
      <w:hyperlink r:id="rId19" w:history="1">
        <w:r w:rsidRPr="00E53732">
          <w:rPr>
            <w:bCs/>
            <w:sz w:val="28"/>
            <w:szCs w:val="28"/>
          </w:rPr>
          <w:t>СНиП 23-05-95*</w:t>
        </w:r>
      </w:hyperlink>
      <w:r w:rsidRPr="00E53732">
        <w:rPr>
          <w:sz w:val="28"/>
          <w:szCs w:val="28"/>
        </w:rPr>
        <w:t xml:space="preserve">(утвержденный </w:t>
      </w:r>
      <w:hyperlink r:id="rId20" w:history="1">
        <w:r w:rsidRPr="00E53732">
          <w:rPr>
            <w:bCs/>
            <w:sz w:val="28"/>
            <w:szCs w:val="28"/>
          </w:rPr>
          <w:t>приказом</w:t>
        </w:r>
      </w:hyperlink>
      <w:r w:rsidRPr="00E53732">
        <w:rPr>
          <w:sz w:val="28"/>
          <w:szCs w:val="28"/>
        </w:rPr>
        <w:t xml:space="preserve"> Министерства строительства и </w:t>
      </w:r>
      <w:r w:rsidRPr="00E53732">
        <w:rPr>
          <w:sz w:val="28"/>
          <w:szCs w:val="28"/>
        </w:rPr>
        <w:lastRenderedPageBreak/>
        <w:t>жилищно-коммунального хозяйства РФ от 7 ноября 2016 года № 777/</w:t>
      </w:r>
      <w:proofErr w:type="spellStart"/>
      <w:proofErr w:type="gramStart"/>
      <w:r w:rsidRPr="00E53732">
        <w:rPr>
          <w:sz w:val="28"/>
          <w:szCs w:val="28"/>
        </w:rPr>
        <w:t>пр</w:t>
      </w:r>
      <w:proofErr w:type="spellEnd"/>
      <w:proofErr w:type="gramEnd"/>
      <w:r w:rsidRPr="00E53732">
        <w:rPr>
          <w:sz w:val="28"/>
          <w:szCs w:val="28"/>
        </w:rPr>
        <w:t>)</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 xml:space="preserve">экономичность и </w:t>
      </w:r>
      <w:proofErr w:type="spellStart"/>
      <w:r w:rsidRPr="00E53732">
        <w:rPr>
          <w:sz w:val="28"/>
          <w:szCs w:val="28"/>
        </w:rPr>
        <w:t>энергоэффективность</w:t>
      </w:r>
      <w:proofErr w:type="spellEnd"/>
      <w:r w:rsidRPr="00E53732">
        <w:rPr>
          <w:sz w:val="28"/>
          <w:szCs w:val="28"/>
        </w:rPr>
        <w:t xml:space="preserve"> применяемых установок, рациональное распределение и использование электроэнергии;</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удобство обслуживания и управления при разных режимах работы установок.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16.2.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16.3.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16.4.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муниципальных контрактов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 Рекламные конструкции.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17.1. Размещение рекламных конструкций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должно производиться в соответствии с </w:t>
      </w:r>
      <w:hyperlink r:id="rId21" w:history="1">
        <w:r w:rsidRPr="00E53732">
          <w:rPr>
            <w:sz w:val="28"/>
            <w:szCs w:val="28"/>
          </w:rPr>
          <w:t>постановлением</w:t>
        </w:r>
      </w:hyperlink>
      <w:r w:rsidRPr="00E53732">
        <w:rPr>
          <w:sz w:val="28"/>
          <w:szCs w:val="28"/>
        </w:rPr>
        <w:t xml:space="preserve"> Госстандарта Российской Федерации от 22.04.2003 №124-ст </w:t>
      </w:r>
      <w:hyperlink r:id="rId22" w:history="1">
        <w:r w:rsidRPr="00E53732">
          <w:rPr>
            <w:sz w:val="28"/>
            <w:szCs w:val="28"/>
          </w:rPr>
          <w:t xml:space="preserve">ГОСТ </w:t>
        </w:r>
        <w:proofErr w:type="gramStart"/>
        <w:r w:rsidRPr="00E53732">
          <w:rPr>
            <w:sz w:val="28"/>
            <w:szCs w:val="28"/>
          </w:rPr>
          <w:t>Р</w:t>
        </w:r>
        <w:proofErr w:type="gramEnd"/>
        <w:r w:rsidRPr="00E53732">
          <w:rPr>
            <w:sz w:val="28"/>
            <w:szCs w:val="28"/>
          </w:rPr>
          <w:t xml:space="preserve"> 52044-2003</w:t>
        </w:r>
      </w:hyperlink>
      <w:r w:rsidRPr="00E53732">
        <w:rPr>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w:t>
      </w:r>
      <w:hyperlink r:id="rId23" w:history="1">
        <w:r w:rsidRPr="00E53732">
          <w:rPr>
            <w:sz w:val="28"/>
            <w:szCs w:val="28"/>
          </w:rPr>
          <w:t>решением</w:t>
        </w:r>
      </w:hyperlink>
      <w:r w:rsidRPr="00E53732">
        <w:rPr>
          <w:sz w:val="28"/>
          <w:szCs w:val="28"/>
        </w:rPr>
        <w:t xml:space="preserve"> Совета муниципального образования </w:t>
      </w:r>
      <w:proofErr w:type="spellStart"/>
      <w:r w:rsidRPr="00E53732">
        <w:rPr>
          <w:sz w:val="28"/>
          <w:szCs w:val="28"/>
        </w:rPr>
        <w:t>Кореновский</w:t>
      </w:r>
      <w:proofErr w:type="spellEnd"/>
      <w:r w:rsidRPr="00E53732">
        <w:rPr>
          <w:sz w:val="28"/>
          <w:szCs w:val="28"/>
        </w:rPr>
        <w:t xml:space="preserve"> район от 29 мая 2014 года № 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w:t>
      </w:r>
      <w:proofErr w:type="spellStart"/>
      <w:r w:rsidRPr="00E53732">
        <w:rPr>
          <w:sz w:val="28"/>
          <w:szCs w:val="28"/>
        </w:rPr>
        <w:t>Кореновский</w:t>
      </w:r>
      <w:proofErr w:type="spellEnd"/>
      <w:r w:rsidRPr="00E53732">
        <w:rPr>
          <w:sz w:val="28"/>
          <w:szCs w:val="28"/>
        </w:rPr>
        <w:t xml:space="preserve"> район».</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установка и эксплуатация рекламных конструкций без разрешения на их установку и эксплуатацию запрещена.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17.2. Запрещается размещать на тротуарах, пешеходных дорожках, парковках автотранспорта, клумбах, газонах и иных территориях общего пользования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а также на конструктивных элементах входных групп выносные конструкции (в том числе </w:t>
      </w:r>
      <w:proofErr w:type="spellStart"/>
      <w:r w:rsidRPr="00E53732">
        <w:rPr>
          <w:sz w:val="28"/>
          <w:szCs w:val="28"/>
        </w:rPr>
        <w:t>штендеры</w:t>
      </w:r>
      <w:proofErr w:type="spellEnd"/>
      <w:r w:rsidRPr="00E53732">
        <w:rPr>
          <w:sz w:val="28"/>
          <w:szCs w:val="28"/>
        </w:rPr>
        <w:t xml:space="preserve">), содержащие рекламную и иную информацию или </w:t>
      </w:r>
      <w:r w:rsidRPr="00E53732">
        <w:rPr>
          <w:sz w:val="28"/>
          <w:szCs w:val="28"/>
        </w:rPr>
        <w:lastRenderedPageBreak/>
        <w:t>указывающие на местонахождение объекта.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17.3. На фасадах зданий, строений и сооружений не допускается размещение плакатов или иного информационного материала, за исключением вывески.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17.3.1. </w:t>
      </w:r>
      <w:proofErr w:type="gramStart"/>
      <w:r w:rsidRPr="00E53732">
        <w:rPr>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E53732">
        <w:rPr>
          <w:sz w:val="28"/>
          <w:szCs w:val="28"/>
        </w:rPr>
        <w:t xml:space="preserve">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Недопустимы перекрытие частей фасада здания </w:t>
      </w:r>
      <w:proofErr w:type="spellStart"/>
      <w:r w:rsidRPr="00E53732">
        <w:rPr>
          <w:sz w:val="28"/>
          <w:szCs w:val="28"/>
        </w:rPr>
        <w:t>фальшфасадами</w:t>
      </w:r>
      <w:proofErr w:type="spellEnd"/>
      <w:r w:rsidRPr="00E53732">
        <w:rPr>
          <w:sz w:val="28"/>
          <w:szCs w:val="28"/>
        </w:rPr>
        <w:t xml:space="preserve"> и декоративными панелями, уменьшение площади оконных и дверных проемов.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Недопустимо размещение рекламной контактной информации на вывесках.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Вывески не должны быть напечатаны на баннерной ткани.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допускается размещение рекламных конструкций, баннеров на фасадах жилых домов.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допускается размещение надписей на тротуарах.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допускается размещение вывески при расположении букв вертикально.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Фасад, вывеска, стекла витрин и прилегающий к зданию тротуар должны быть ухожены.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допускается размещение вывесок, рекламной и иной информации на балконах, лоджиях, цоколях зданий, парапетах, ограждениях входных групп, заборах индивидуальных домовладений, на столбах и опорах инженерных коммуникаций, подпорных стенках, ограждениях территорий, деревьях.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Установка маркизов допускается в пределах дверных, оконных и витринных проемов.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Недопустимо закрывать баннерами, оклеивать и окрашивать поверхности оконных (остекления) и дверных проемов с целью размещения рекламы и </w:t>
      </w:r>
      <w:r w:rsidRPr="00E53732">
        <w:rPr>
          <w:sz w:val="28"/>
          <w:szCs w:val="28"/>
        </w:rPr>
        <w:lastRenderedPageBreak/>
        <w:t>информации (изображения, текст), заменять остекления фасада световыми коробами, содержащими сведения информационного характера.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Окраска и покрытие декоративными пленками всей поверхности остекления фасада не допускаются.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17.3.2</w:t>
      </w:r>
      <w:proofErr w:type="gramStart"/>
      <w:r w:rsidRPr="00E53732">
        <w:rPr>
          <w:sz w:val="28"/>
          <w:szCs w:val="28"/>
        </w:rPr>
        <w:t xml:space="preserve"> К</w:t>
      </w:r>
      <w:proofErr w:type="gramEnd"/>
      <w:r w:rsidRPr="00E53732">
        <w:rPr>
          <w:sz w:val="28"/>
          <w:szCs w:val="28"/>
        </w:rPr>
        <w:t xml:space="preserve"> типам рекламных конструкций, размещаемых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относятся отдельно стоящие рекламные конструкции и рекламные конструкции, размещаемые на зданиях, строениях и сооружениях.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К видам и основным характеристикам рекламных конструкций, размещаемых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относятся: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 Рекламный щит - отдельно стоящая щитовая рекламная конструкция среднего формата, имеющая внешние поверхности, специально предназначенные для размещения рекламы.</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2) Пилон - двусторонний или односторонний короб, конструктивно состоящий из металлического каркаса, алюминиевого профиля, листов оргстекла и подсветки.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3) </w:t>
      </w:r>
      <w:proofErr w:type="spellStart"/>
      <w:r w:rsidRPr="00E53732">
        <w:rPr>
          <w:sz w:val="28"/>
          <w:szCs w:val="28"/>
        </w:rPr>
        <w:t>Пиллар</w:t>
      </w:r>
      <w:proofErr w:type="spellEnd"/>
      <w:r w:rsidRPr="00E53732">
        <w:rPr>
          <w:sz w:val="28"/>
          <w:szCs w:val="28"/>
        </w:rPr>
        <w:t xml:space="preserve"> - отдельно стоящая рекламная конструкция малого формата с внутренним подсветом, имеющая</w:t>
      </w:r>
      <w:proofErr w:type="gramStart"/>
      <w:r w:rsidRPr="00E53732">
        <w:rPr>
          <w:sz w:val="28"/>
          <w:szCs w:val="28"/>
        </w:rPr>
        <w:t>.</w:t>
      </w:r>
      <w:proofErr w:type="gramEnd"/>
      <w:r w:rsidRPr="00E53732">
        <w:rPr>
          <w:sz w:val="28"/>
          <w:szCs w:val="28"/>
        </w:rPr>
        <w:t xml:space="preserve"> </w:t>
      </w:r>
      <w:proofErr w:type="gramStart"/>
      <w:r w:rsidRPr="00E53732">
        <w:rPr>
          <w:sz w:val="28"/>
          <w:szCs w:val="28"/>
        </w:rPr>
        <w:t>ф</w:t>
      </w:r>
      <w:proofErr w:type="gramEnd"/>
      <w:r w:rsidRPr="00E53732">
        <w:rPr>
          <w:sz w:val="28"/>
          <w:szCs w:val="28"/>
        </w:rPr>
        <w:t>орму треугольной призмы, на каждой вертикальной грани которой расположены информационные материалы.</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4) 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625132" w:rsidRPr="00E53732" w:rsidRDefault="00625132" w:rsidP="00625132">
      <w:pPr>
        <w:widowControl w:val="0"/>
        <w:autoSpaceDE w:val="0"/>
        <w:autoSpaceDN w:val="0"/>
        <w:adjustRightInd w:val="0"/>
        <w:ind w:firstLine="720"/>
        <w:jc w:val="both"/>
        <w:rPr>
          <w:sz w:val="28"/>
          <w:szCs w:val="28"/>
        </w:rPr>
      </w:pPr>
      <w:proofErr w:type="gramStart"/>
      <w:r w:rsidRPr="00E53732">
        <w:rPr>
          <w:sz w:val="28"/>
          <w:szCs w:val="28"/>
        </w:rPr>
        <w:t>5) Кронштейн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расстояние от уровня земли до нижнего края панель-кронштейна должно быть не менее 2,5 м, не допускается размещение панель-кронштейнов одного над другим, панель-кронштейн не должен находиться более чем на 0,2 м от плоскости фасада, а крайняя</w:t>
      </w:r>
      <w:proofErr w:type="gramEnd"/>
      <w:r w:rsidRPr="00E53732">
        <w:rPr>
          <w:sz w:val="28"/>
          <w:szCs w:val="28"/>
        </w:rPr>
        <w:t xml:space="preserve"> точка его лицевой сторон</w:t>
      </w:r>
      <w:proofErr w:type="gramStart"/>
      <w:r w:rsidRPr="00E53732">
        <w:rPr>
          <w:sz w:val="28"/>
          <w:szCs w:val="28"/>
        </w:rPr>
        <w:t>ы-</w:t>
      </w:r>
      <w:proofErr w:type="gramEnd"/>
      <w:r w:rsidRPr="00E53732">
        <w:rPr>
          <w:sz w:val="28"/>
          <w:szCs w:val="28"/>
        </w:rPr>
        <w:t xml:space="preserve"> на расстоянии более, чем 1 м от плоскости фасада.</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6) Крышные рекламные конструкции в виде отдельных букв и логотипо</w:t>
      </w:r>
      <w:proofErr w:type="gramStart"/>
      <w:r w:rsidRPr="00E53732">
        <w:rPr>
          <w:sz w:val="28"/>
          <w:szCs w:val="28"/>
        </w:rPr>
        <w:t>в-</w:t>
      </w:r>
      <w:proofErr w:type="gramEnd"/>
      <w:r w:rsidRPr="00E53732">
        <w:rPr>
          <w:sz w:val="28"/>
          <w:szCs w:val="28"/>
        </w:rPr>
        <w:t xml:space="preserve"> рекламные конструкции, присоединяемые к зданиям, размещаемые полностью или частично выше уровня карниза или на крыше, состоящие из отдельно стоящих символов (букв, цифр, логотипов), оборудованные исключительно внутренним подсветом. </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Площадь информационного поля данного вида рекламных конструкций определяется расчетным путем.</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 Для крышных рекламных конструкций в виде отдельных букв и логотипов в обязательном порядке разрабатывается индивидуальный проек</w:t>
      </w:r>
      <w:proofErr w:type="gramStart"/>
      <w:r w:rsidRPr="00E53732">
        <w:rPr>
          <w:sz w:val="28"/>
          <w:szCs w:val="28"/>
        </w:rPr>
        <w:t>т-</w:t>
      </w:r>
      <w:proofErr w:type="gramEnd"/>
      <w:r w:rsidRPr="00E53732">
        <w:rPr>
          <w:sz w:val="28"/>
          <w:szCs w:val="28"/>
        </w:rPr>
        <w:t xml:space="preserve"> </w:t>
      </w:r>
      <w:r w:rsidRPr="00E53732">
        <w:rPr>
          <w:sz w:val="28"/>
          <w:szCs w:val="28"/>
        </w:rPr>
        <w:lastRenderedPageBreak/>
        <w:t xml:space="preserve">рабочая проектная документация с целью обеспечения безопасности при установке, монтаже и эксплуатации. </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7) Крышные рекламные конструкции в виде плоской панел</w:t>
      </w:r>
      <w:proofErr w:type="gramStart"/>
      <w:r w:rsidRPr="00E53732">
        <w:rPr>
          <w:sz w:val="28"/>
          <w:szCs w:val="28"/>
        </w:rPr>
        <w:t>и-</w:t>
      </w:r>
      <w:proofErr w:type="gramEnd"/>
      <w:r w:rsidRPr="00E53732">
        <w:rPr>
          <w:sz w:val="28"/>
          <w:szCs w:val="28"/>
        </w:rPr>
        <w:t xml:space="preserve">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Высота </w:t>
      </w:r>
      <w:proofErr w:type="gramStart"/>
      <w:r w:rsidRPr="00E53732">
        <w:rPr>
          <w:sz w:val="28"/>
          <w:szCs w:val="28"/>
        </w:rPr>
        <w:t>плоской панели, размещаемой на здании не может</w:t>
      </w:r>
      <w:proofErr w:type="gramEnd"/>
      <w:r w:rsidRPr="00E53732">
        <w:rPr>
          <w:sz w:val="28"/>
          <w:szCs w:val="28"/>
        </w:rPr>
        <w:t xml:space="preserve">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8) Настенное панн</w:t>
      </w:r>
      <w:proofErr w:type="gramStart"/>
      <w:r w:rsidRPr="00E53732">
        <w:rPr>
          <w:sz w:val="28"/>
          <w:szCs w:val="28"/>
        </w:rPr>
        <w:t>о-</w:t>
      </w:r>
      <w:proofErr w:type="gramEnd"/>
      <w:r w:rsidRPr="00E53732">
        <w:rPr>
          <w:sz w:val="28"/>
          <w:szCs w:val="28"/>
        </w:rPr>
        <w:t xml:space="preserve">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9) Навесное декоративно-сетчатое ограждение (строительная сетка)- 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625132" w:rsidRPr="00E53732" w:rsidRDefault="00625132" w:rsidP="00625132">
      <w:pPr>
        <w:widowControl w:val="0"/>
        <w:autoSpaceDE w:val="0"/>
        <w:autoSpaceDN w:val="0"/>
        <w:adjustRightInd w:val="0"/>
        <w:ind w:firstLine="720"/>
        <w:jc w:val="both"/>
        <w:rPr>
          <w:sz w:val="28"/>
          <w:szCs w:val="28"/>
        </w:rPr>
      </w:pPr>
      <w:proofErr w:type="gramStart"/>
      <w:r w:rsidRPr="00E53732">
        <w:rPr>
          <w:sz w:val="28"/>
          <w:szCs w:val="28"/>
        </w:rPr>
        <w:t>10) 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roofErr w:type="gramEnd"/>
    </w:p>
    <w:p w:rsidR="00625132" w:rsidRPr="00E53732" w:rsidRDefault="00625132" w:rsidP="00625132">
      <w:pPr>
        <w:widowControl w:val="0"/>
        <w:autoSpaceDE w:val="0"/>
        <w:autoSpaceDN w:val="0"/>
        <w:adjustRightInd w:val="0"/>
        <w:ind w:firstLine="720"/>
        <w:jc w:val="both"/>
        <w:rPr>
          <w:sz w:val="28"/>
          <w:szCs w:val="28"/>
        </w:rPr>
      </w:pPr>
      <w:proofErr w:type="gramStart"/>
      <w:r w:rsidRPr="00E53732">
        <w:rPr>
          <w:sz w:val="28"/>
          <w:szCs w:val="28"/>
        </w:rPr>
        <w:t>11) Рекламная конструкция (панно) на строительном ограждении-средство размещения наружной рекламы на ограждениях объектов строительства (ограждениях строительных площадок).</w:t>
      </w:r>
      <w:proofErr w:type="gramEnd"/>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12) Рекламная конструкция (панно) на остановочном пункте движения общего транспорт</w:t>
      </w:r>
      <w:proofErr w:type="gramStart"/>
      <w:r w:rsidRPr="00E53732">
        <w:rPr>
          <w:sz w:val="28"/>
          <w:szCs w:val="28"/>
        </w:rPr>
        <w:t>а-</w:t>
      </w:r>
      <w:proofErr w:type="gramEnd"/>
      <w:r w:rsidRPr="00E53732">
        <w:rPr>
          <w:sz w:val="28"/>
          <w:szCs w:val="28"/>
        </w:rPr>
        <w:t xml:space="preserve"> рекламная конструкция малого формата без подсветки, устанавливаемая на каркасе остановочного павильона.</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13) Указатели с рекламным модуле</w:t>
      </w:r>
      <w:proofErr w:type="gramStart"/>
      <w:r w:rsidRPr="00E53732">
        <w:rPr>
          <w:sz w:val="28"/>
          <w:szCs w:val="28"/>
        </w:rPr>
        <w:t>м-</w:t>
      </w:r>
      <w:proofErr w:type="gramEnd"/>
      <w:r w:rsidRPr="00E53732">
        <w:rPr>
          <w:sz w:val="28"/>
          <w:szCs w:val="28"/>
        </w:rPr>
        <w:t xml:space="preserve"> отдельно стоящие рекламные </w:t>
      </w:r>
      <w:r w:rsidRPr="00E53732">
        <w:rPr>
          <w:sz w:val="28"/>
          <w:szCs w:val="28"/>
        </w:rPr>
        <w:lastRenderedPageBreak/>
        <w:t>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1,2*1,8 м. Площадь информационного поля указателя с рекламным модулем определяется общей площадью двух сторон его рекламного модуля.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17.3.3 Цветовое и стилевое решение рекламных конструкций должно быть подобрано в соответствии с архитектурным обликом здания.</w:t>
      </w:r>
    </w:p>
    <w:p w:rsidR="00625132" w:rsidRPr="00E53732" w:rsidRDefault="00625132" w:rsidP="00625132">
      <w:pPr>
        <w:shd w:val="clear" w:color="auto" w:fill="FFFFFF"/>
        <w:suppressAutoHyphens/>
        <w:autoSpaceDE w:val="0"/>
        <w:autoSpaceDN w:val="0"/>
        <w:adjustRightInd w:val="0"/>
        <w:ind w:firstLine="720"/>
        <w:jc w:val="both"/>
        <w:rPr>
          <w:sz w:val="28"/>
          <w:szCs w:val="28"/>
          <w:lang w:eastAsia="ar-SA"/>
        </w:rPr>
      </w:pPr>
      <w:r w:rsidRPr="00E53732">
        <w:rPr>
          <w:sz w:val="28"/>
          <w:szCs w:val="28"/>
          <w:lang w:eastAsia="ar-SA"/>
        </w:rPr>
        <w:t>17.3.4 Максимальная площадь всех вывесок на одном здании, строении, сооружении не может превышать:</w:t>
      </w:r>
    </w:p>
    <w:p w:rsidR="00625132" w:rsidRPr="00E53732" w:rsidRDefault="00625132" w:rsidP="00625132">
      <w:pPr>
        <w:shd w:val="clear" w:color="auto" w:fill="FFFFFF"/>
        <w:suppressAutoHyphens/>
        <w:autoSpaceDE w:val="0"/>
        <w:autoSpaceDN w:val="0"/>
        <w:adjustRightInd w:val="0"/>
        <w:ind w:firstLine="720"/>
        <w:jc w:val="both"/>
        <w:rPr>
          <w:sz w:val="28"/>
          <w:szCs w:val="28"/>
          <w:lang w:eastAsia="ar-SA"/>
        </w:rPr>
      </w:pPr>
      <w:r w:rsidRPr="00E53732">
        <w:rPr>
          <w:sz w:val="28"/>
          <w:szCs w:val="28"/>
          <w:lang w:eastAsia="ar-SA"/>
        </w:rPr>
        <w:t xml:space="preserve">10 % от общей площади фасада здания, строения, сооружения, в случае если площадь такого фасада менее 50 </w:t>
      </w:r>
      <w:proofErr w:type="spellStart"/>
      <w:r w:rsidRPr="00E53732">
        <w:rPr>
          <w:sz w:val="28"/>
          <w:szCs w:val="28"/>
          <w:lang w:eastAsia="ar-SA"/>
        </w:rPr>
        <w:t>кв.м</w:t>
      </w:r>
      <w:proofErr w:type="spellEnd"/>
      <w:r w:rsidRPr="00E53732">
        <w:rPr>
          <w:sz w:val="28"/>
          <w:szCs w:val="28"/>
          <w:lang w:eastAsia="ar-SA"/>
        </w:rPr>
        <w:t>.;</w:t>
      </w:r>
    </w:p>
    <w:p w:rsidR="00625132" w:rsidRPr="00E53732" w:rsidRDefault="00625132" w:rsidP="00625132">
      <w:pPr>
        <w:shd w:val="clear" w:color="auto" w:fill="FFFFFF"/>
        <w:suppressAutoHyphens/>
        <w:autoSpaceDE w:val="0"/>
        <w:autoSpaceDN w:val="0"/>
        <w:adjustRightInd w:val="0"/>
        <w:ind w:firstLine="720"/>
        <w:jc w:val="both"/>
        <w:rPr>
          <w:sz w:val="28"/>
          <w:szCs w:val="28"/>
          <w:lang w:eastAsia="ar-SA"/>
        </w:rPr>
      </w:pPr>
      <w:r w:rsidRPr="00E53732">
        <w:rPr>
          <w:sz w:val="28"/>
          <w:szCs w:val="28"/>
          <w:lang w:eastAsia="ar-SA"/>
        </w:rPr>
        <w:t xml:space="preserve">5-10% от общей площади фасада здания, строения, сооружения, в случае если площадь такого фасада составляет от 50 до 100 </w:t>
      </w:r>
      <w:proofErr w:type="spellStart"/>
      <w:r w:rsidRPr="00E53732">
        <w:rPr>
          <w:sz w:val="28"/>
          <w:szCs w:val="28"/>
          <w:lang w:eastAsia="ar-SA"/>
        </w:rPr>
        <w:t>кв.м</w:t>
      </w:r>
      <w:proofErr w:type="spellEnd"/>
      <w:r w:rsidRPr="00E53732">
        <w:rPr>
          <w:sz w:val="28"/>
          <w:szCs w:val="28"/>
          <w:lang w:eastAsia="ar-SA"/>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lang w:eastAsia="ar-SA"/>
        </w:rPr>
        <w:t xml:space="preserve">3-5% от общей площади фасада здания, строения, сооружения, в случае если площадь такого фасада составляет более 100 </w:t>
      </w:r>
      <w:proofErr w:type="spellStart"/>
      <w:r w:rsidRPr="00E53732">
        <w:rPr>
          <w:sz w:val="28"/>
          <w:szCs w:val="28"/>
          <w:lang w:eastAsia="ar-SA"/>
        </w:rPr>
        <w:t>кв.м</w:t>
      </w:r>
      <w:proofErr w:type="spellEnd"/>
      <w:r w:rsidRPr="00E53732">
        <w:rPr>
          <w:sz w:val="28"/>
          <w:szCs w:val="28"/>
          <w:lang w:eastAsia="ar-SA"/>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17.4. Требования к размещению рекламных конструкций.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17.4.2. Рекламные конструкции должны содержаться в надлежащем состоянии.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Надлежащее состояние рекламных конструкций подразумевает: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целостность рекламных конструкций;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недопущение факта отсутствия рекламной информации на рекламной конструкции;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отсутствие механических повреждений;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отсутствие порывов рекламных полотен;</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наличие покрашенного каркаса;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отсутствие ржавчины, коррозии и грязи на всех частях и элементах рекламных конструкций;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двух раз в неделю - рекламные конструкции на остановочных павильонах и площадках ожидания общественного транспорта;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E53732">
        <w:rPr>
          <w:sz w:val="28"/>
          <w:szCs w:val="28"/>
        </w:rPr>
        <w:t>пиллары</w:t>
      </w:r>
      <w:proofErr w:type="spellEnd"/>
      <w:r w:rsidRPr="00E53732">
        <w:rPr>
          <w:sz w:val="28"/>
          <w:szCs w:val="28"/>
        </w:rPr>
        <w:t>, пилоны);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одного раза в месяц - конструкции среднего формата (сити-</w:t>
      </w:r>
      <w:proofErr w:type="spellStart"/>
      <w:r w:rsidRPr="00E53732">
        <w:rPr>
          <w:sz w:val="28"/>
          <w:szCs w:val="28"/>
        </w:rPr>
        <w:t>борды</w:t>
      </w:r>
      <w:proofErr w:type="spellEnd"/>
      <w:r w:rsidRPr="00E53732">
        <w:rPr>
          <w:sz w:val="28"/>
          <w:szCs w:val="28"/>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одного раза в квартал - для прочих рекламных конструкций.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17.5. Критерии и условия размещения временных баннеров с афишами, иной информацией, необходимой для проведения мероприятий.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17.5.1. Размещение временных баннеров с афишами, иной информацией, необходимой для проведения мероприятий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допускается только при условии согласования мест размещения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17.6. Расклейка газет, афиш, плакатов, различного рода объявлений и реклам разрешается только на специально установленных стендах.</w:t>
      </w:r>
    </w:p>
    <w:p w:rsidR="00625132" w:rsidRPr="00E53732" w:rsidRDefault="00625132" w:rsidP="00625132">
      <w:pPr>
        <w:widowControl w:val="0"/>
        <w:autoSpaceDE w:val="0"/>
        <w:autoSpaceDN w:val="0"/>
        <w:adjustRightInd w:val="0"/>
        <w:spacing w:before="108" w:after="108"/>
        <w:jc w:val="center"/>
        <w:outlineLvl w:val="0"/>
        <w:rPr>
          <w:bCs/>
          <w:sz w:val="28"/>
          <w:szCs w:val="28"/>
        </w:rPr>
      </w:pPr>
      <w:r w:rsidRPr="00E53732">
        <w:rPr>
          <w:bCs/>
          <w:sz w:val="28"/>
          <w:szCs w:val="28"/>
        </w:rPr>
        <w:t>Раздел III</w:t>
      </w:r>
      <w:r w:rsidRPr="00E53732">
        <w:rPr>
          <w:bCs/>
          <w:sz w:val="28"/>
          <w:szCs w:val="28"/>
        </w:rPr>
        <w:br/>
        <w:t>Требования к содержанию и внешнему виду зданий и сооружений</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18.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53732">
        <w:rPr>
          <w:sz w:val="28"/>
          <w:szCs w:val="28"/>
        </w:rPr>
        <w:t>отмостки</w:t>
      </w:r>
      <w:proofErr w:type="spellEnd"/>
      <w:r w:rsidRPr="00E53732">
        <w:rPr>
          <w:sz w:val="28"/>
          <w:szCs w:val="28"/>
        </w:rPr>
        <w:t>, домовых знаков, защитных сеток и т.п..</w:t>
      </w:r>
    </w:p>
    <w:p w:rsidR="00625132" w:rsidRPr="00E53732" w:rsidRDefault="00625132" w:rsidP="00625132">
      <w:pPr>
        <w:ind w:firstLine="567"/>
        <w:jc w:val="both"/>
        <w:rPr>
          <w:sz w:val="28"/>
          <w:szCs w:val="28"/>
        </w:rPr>
      </w:pPr>
      <w:r w:rsidRPr="00E53732">
        <w:rPr>
          <w:sz w:val="28"/>
          <w:szCs w:val="28"/>
        </w:rPr>
        <w:t xml:space="preserve">18.1. </w:t>
      </w:r>
      <w:proofErr w:type="gramStart"/>
      <w:r w:rsidRPr="00E53732">
        <w:rPr>
          <w:sz w:val="28"/>
          <w:szCs w:val="28"/>
        </w:rPr>
        <w:t xml:space="preserve">Реализация комплексных проектов благоустройства в рамках муниципальных программ по благоустройству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roofErr w:type="gramEnd"/>
      <w:r w:rsidRPr="00E53732">
        <w:rPr>
          <w:sz w:val="28"/>
          <w:szCs w:val="28"/>
        </w:rPr>
        <w:t xml:space="preserve">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625132" w:rsidRPr="00E53732" w:rsidRDefault="00625132" w:rsidP="00625132">
      <w:pPr>
        <w:ind w:firstLine="708"/>
        <w:jc w:val="both"/>
        <w:rPr>
          <w:sz w:val="28"/>
          <w:szCs w:val="28"/>
        </w:rPr>
      </w:pPr>
      <w:r w:rsidRPr="00E53732">
        <w:rPr>
          <w:sz w:val="28"/>
          <w:szCs w:val="28"/>
        </w:rPr>
        <w:t xml:space="preserve">18.2. Определение конкретных зон, территорий, объектов для проведения работ по благоустройству, очередность реализации проектов, объемы и </w:t>
      </w:r>
      <w:r w:rsidRPr="00E53732">
        <w:rPr>
          <w:sz w:val="28"/>
          <w:szCs w:val="28"/>
        </w:rPr>
        <w:lastRenderedPageBreak/>
        <w:t xml:space="preserve">источники финансирования устанавливается муниципальной программой по благоустройству территории, утверждаемой постановлением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(далее-администрация).</w:t>
      </w:r>
    </w:p>
    <w:p w:rsidR="00625132" w:rsidRPr="00E53732" w:rsidRDefault="00625132" w:rsidP="00625132">
      <w:pPr>
        <w:ind w:firstLine="708"/>
        <w:jc w:val="both"/>
        <w:rPr>
          <w:sz w:val="28"/>
          <w:szCs w:val="28"/>
        </w:rPr>
      </w:pPr>
      <w:r w:rsidRPr="00E53732">
        <w:rPr>
          <w:sz w:val="28"/>
          <w:szCs w:val="28"/>
        </w:rPr>
        <w:t xml:space="preserve">18.3. В рамках разработки муниципальной программы по благоустройству проводится инвентаризация объектов </w:t>
      </w:r>
      <w:proofErr w:type="gramStart"/>
      <w:r w:rsidRPr="00E53732">
        <w:rPr>
          <w:sz w:val="28"/>
          <w:szCs w:val="28"/>
        </w:rPr>
        <w:t>благоустройства</w:t>
      </w:r>
      <w:proofErr w:type="gramEnd"/>
      <w:r w:rsidRPr="00E53732">
        <w:rPr>
          <w:sz w:val="28"/>
          <w:szCs w:val="28"/>
        </w:rPr>
        <w:t xml:space="preserve"> и разрабатываются паспорта объектов благоустройства. </w:t>
      </w:r>
    </w:p>
    <w:p w:rsidR="00625132" w:rsidRPr="00E53732" w:rsidRDefault="00625132" w:rsidP="00625132">
      <w:pPr>
        <w:ind w:firstLine="708"/>
        <w:rPr>
          <w:sz w:val="28"/>
          <w:szCs w:val="28"/>
        </w:rPr>
      </w:pPr>
      <w:r w:rsidRPr="00E53732">
        <w:rPr>
          <w:sz w:val="28"/>
          <w:szCs w:val="28"/>
        </w:rPr>
        <w:t>18.4. В паспорте отображается следующая информация:</w:t>
      </w:r>
    </w:p>
    <w:p w:rsidR="00625132" w:rsidRPr="00E53732" w:rsidRDefault="00625132" w:rsidP="00625132">
      <w:pPr>
        <w:ind w:firstLine="708"/>
        <w:jc w:val="both"/>
        <w:rPr>
          <w:sz w:val="28"/>
          <w:szCs w:val="28"/>
        </w:rPr>
      </w:pPr>
      <w:r w:rsidRPr="00E53732">
        <w:rPr>
          <w:sz w:val="28"/>
          <w:szCs w:val="28"/>
        </w:rPr>
        <w:t>о собственниках и границах земельных участков, формирующих территорию объекта благоустройства;</w:t>
      </w:r>
    </w:p>
    <w:p w:rsidR="00625132" w:rsidRPr="00E53732" w:rsidRDefault="00625132" w:rsidP="00625132">
      <w:pPr>
        <w:ind w:firstLine="708"/>
        <w:jc w:val="both"/>
        <w:rPr>
          <w:sz w:val="28"/>
          <w:szCs w:val="28"/>
        </w:rPr>
      </w:pPr>
      <w:r w:rsidRPr="00E53732">
        <w:rPr>
          <w:sz w:val="28"/>
          <w:szCs w:val="28"/>
        </w:rPr>
        <w:t>ситуационный план;</w:t>
      </w:r>
    </w:p>
    <w:p w:rsidR="00625132" w:rsidRPr="00E53732" w:rsidRDefault="00625132" w:rsidP="00625132">
      <w:pPr>
        <w:ind w:firstLine="708"/>
        <w:jc w:val="both"/>
        <w:rPr>
          <w:sz w:val="28"/>
          <w:szCs w:val="28"/>
        </w:rPr>
      </w:pPr>
      <w:r w:rsidRPr="00E53732">
        <w:rPr>
          <w:sz w:val="28"/>
          <w:szCs w:val="28"/>
        </w:rPr>
        <w:t>элементы благоустройства,</w:t>
      </w:r>
    </w:p>
    <w:p w:rsidR="00625132" w:rsidRPr="00E53732" w:rsidRDefault="00625132" w:rsidP="00625132">
      <w:pPr>
        <w:ind w:firstLine="708"/>
        <w:jc w:val="both"/>
        <w:rPr>
          <w:sz w:val="28"/>
          <w:szCs w:val="28"/>
        </w:rPr>
      </w:pPr>
      <w:r w:rsidRPr="00E53732">
        <w:rPr>
          <w:sz w:val="28"/>
          <w:szCs w:val="28"/>
        </w:rPr>
        <w:t>сведения о текущем состоянии;</w:t>
      </w:r>
    </w:p>
    <w:p w:rsidR="00625132" w:rsidRPr="00E53732" w:rsidRDefault="00625132" w:rsidP="00625132">
      <w:pPr>
        <w:ind w:firstLine="708"/>
        <w:jc w:val="both"/>
        <w:rPr>
          <w:sz w:val="28"/>
          <w:szCs w:val="28"/>
        </w:rPr>
      </w:pPr>
      <w:r w:rsidRPr="00E53732">
        <w:rPr>
          <w:sz w:val="28"/>
          <w:szCs w:val="28"/>
        </w:rPr>
        <w:t>сведения о планируемых мероприятиях по благоустройству территорий.</w:t>
      </w:r>
    </w:p>
    <w:p w:rsidR="00625132" w:rsidRPr="00E53732" w:rsidRDefault="00625132" w:rsidP="00625132">
      <w:pPr>
        <w:ind w:firstLine="708"/>
        <w:jc w:val="both"/>
        <w:rPr>
          <w:sz w:val="28"/>
          <w:szCs w:val="28"/>
        </w:rPr>
      </w:pPr>
      <w:r w:rsidRPr="00E53732">
        <w:rPr>
          <w:sz w:val="28"/>
          <w:szCs w:val="28"/>
        </w:rPr>
        <w:t>18.5.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625132" w:rsidRPr="00E53732" w:rsidRDefault="00625132" w:rsidP="00625132">
      <w:pPr>
        <w:ind w:firstLine="708"/>
        <w:jc w:val="both"/>
        <w:rPr>
          <w:sz w:val="28"/>
          <w:szCs w:val="28"/>
        </w:rPr>
      </w:pPr>
      <w:r w:rsidRPr="00E53732">
        <w:rPr>
          <w:sz w:val="28"/>
          <w:szCs w:val="28"/>
        </w:rPr>
        <w:t xml:space="preserve">18.6.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(далее - поселение),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625132" w:rsidRPr="00E53732" w:rsidRDefault="00625132" w:rsidP="00625132">
      <w:pPr>
        <w:jc w:val="both"/>
        <w:rPr>
          <w:sz w:val="28"/>
          <w:szCs w:val="28"/>
        </w:rPr>
      </w:pPr>
      <w:r w:rsidRPr="00E53732">
        <w:rPr>
          <w:sz w:val="28"/>
          <w:szCs w:val="28"/>
        </w:rPr>
        <w:tab/>
        <w:t>18.7.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25132" w:rsidRPr="00E53732" w:rsidRDefault="00625132" w:rsidP="00625132">
      <w:pPr>
        <w:jc w:val="both"/>
        <w:rPr>
          <w:sz w:val="28"/>
          <w:szCs w:val="28"/>
        </w:rPr>
      </w:pPr>
      <w:r w:rsidRPr="00E53732">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625132" w:rsidRPr="00E53732" w:rsidRDefault="00625132" w:rsidP="00625132">
      <w:pPr>
        <w:ind w:firstLine="708"/>
        <w:jc w:val="both"/>
        <w:rPr>
          <w:sz w:val="28"/>
          <w:szCs w:val="28"/>
        </w:rPr>
      </w:pPr>
      <w:r w:rsidRPr="00E53732">
        <w:rPr>
          <w:sz w:val="28"/>
          <w:szCs w:val="28"/>
        </w:rPr>
        <w:t>18.8. Формы и механизмы общественного участия в принятии решений и реализации проектов комплексного благоустройства и развития городской среды:</w:t>
      </w:r>
    </w:p>
    <w:p w:rsidR="00625132" w:rsidRPr="00E53732" w:rsidRDefault="00625132" w:rsidP="00625132">
      <w:pPr>
        <w:ind w:firstLine="708"/>
        <w:jc w:val="both"/>
        <w:rPr>
          <w:sz w:val="28"/>
          <w:szCs w:val="28"/>
        </w:rPr>
      </w:pPr>
      <w:r w:rsidRPr="00E53732">
        <w:rPr>
          <w:sz w:val="28"/>
          <w:szCs w:val="28"/>
        </w:rPr>
        <w:t xml:space="preserve">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w:t>
      </w:r>
      <w:r w:rsidRPr="00E53732">
        <w:rPr>
          <w:sz w:val="28"/>
          <w:szCs w:val="28"/>
        </w:rPr>
        <w:lastRenderedPageBreak/>
        <w:t>жизни (реализуя базовую потребность человека быть услышанным, влиять на происходящее в его среде жизни);</w:t>
      </w:r>
    </w:p>
    <w:p w:rsidR="00625132" w:rsidRPr="00E53732" w:rsidRDefault="00625132" w:rsidP="00625132">
      <w:pPr>
        <w:ind w:firstLine="708"/>
        <w:jc w:val="both"/>
        <w:rPr>
          <w:sz w:val="28"/>
          <w:szCs w:val="28"/>
        </w:rPr>
      </w:pPr>
      <w:r w:rsidRPr="00E53732">
        <w:rPr>
          <w:sz w:val="28"/>
          <w:szCs w:val="28"/>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25132" w:rsidRPr="00E53732" w:rsidRDefault="00625132" w:rsidP="00625132">
      <w:pPr>
        <w:ind w:firstLine="708"/>
        <w:jc w:val="both"/>
        <w:rPr>
          <w:sz w:val="28"/>
          <w:szCs w:val="28"/>
        </w:rPr>
      </w:pPr>
      <w:r w:rsidRPr="00E53732">
        <w:rPr>
          <w:sz w:val="28"/>
          <w:szCs w:val="28"/>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25132" w:rsidRPr="00E53732" w:rsidRDefault="00625132" w:rsidP="00625132">
      <w:pPr>
        <w:jc w:val="both"/>
        <w:rPr>
          <w:sz w:val="28"/>
          <w:szCs w:val="28"/>
        </w:rPr>
      </w:pPr>
      <w:r w:rsidRPr="00E53732">
        <w:rPr>
          <w:sz w:val="28"/>
          <w:szCs w:val="28"/>
        </w:rPr>
        <w:tab/>
      </w:r>
      <w:proofErr w:type="gramStart"/>
      <w:r w:rsidRPr="00E53732">
        <w:rPr>
          <w:sz w:val="28"/>
          <w:szCs w:val="28"/>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625132" w:rsidRPr="00E53732" w:rsidRDefault="00625132" w:rsidP="00625132">
      <w:pPr>
        <w:ind w:firstLine="708"/>
        <w:jc w:val="both"/>
        <w:rPr>
          <w:sz w:val="28"/>
          <w:szCs w:val="28"/>
        </w:rPr>
      </w:pPr>
      <w:r w:rsidRPr="00E53732">
        <w:rPr>
          <w:sz w:val="28"/>
          <w:szCs w:val="28"/>
        </w:rPr>
        <w:t>18.9. Основные решения:</w:t>
      </w:r>
    </w:p>
    <w:p w:rsidR="00625132" w:rsidRPr="00E53732" w:rsidRDefault="00625132" w:rsidP="00625132">
      <w:pPr>
        <w:ind w:firstLine="708"/>
        <w:jc w:val="both"/>
        <w:rPr>
          <w:sz w:val="28"/>
          <w:szCs w:val="28"/>
        </w:rPr>
      </w:pPr>
      <w:r w:rsidRPr="00E53732">
        <w:rPr>
          <w:sz w:val="28"/>
          <w:szCs w:val="28"/>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25132" w:rsidRPr="00E53732" w:rsidRDefault="00625132" w:rsidP="00625132">
      <w:pPr>
        <w:ind w:firstLine="708"/>
        <w:jc w:val="both"/>
        <w:rPr>
          <w:sz w:val="28"/>
          <w:szCs w:val="28"/>
        </w:rPr>
      </w:pPr>
      <w:r w:rsidRPr="00E53732">
        <w:rPr>
          <w:sz w:val="28"/>
          <w:szCs w:val="28"/>
        </w:rPr>
        <w:t>2) разработка внутренних правил, регулирующих процесс общественного участия;</w:t>
      </w:r>
    </w:p>
    <w:p w:rsidR="00625132" w:rsidRPr="00E53732" w:rsidRDefault="00625132" w:rsidP="00625132">
      <w:pPr>
        <w:ind w:firstLine="708"/>
        <w:jc w:val="both"/>
        <w:rPr>
          <w:sz w:val="28"/>
          <w:szCs w:val="28"/>
        </w:rPr>
      </w:pPr>
      <w:r w:rsidRPr="00E53732">
        <w:rPr>
          <w:sz w:val="28"/>
          <w:szCs w:val="28"/>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25132" w:rsidRPr="00E53732" w:rsidRDefault="00625132" w:rsidP="00625132">
      <w:pPr>
        <w:ind w:firstLine="708"/>
        <w:jc w:val="both"/>
        <w:rPr>
          <w:sz w:val="28"/>
          <w:szCs w:val="28"/>
        </w:rPr>
      </w:pPr>
      <w:r w:rsidRPr="00E53732">
        <w:rPr>
          <w:sz w:val="28"/>
          <w:szCs w:val="28"/>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25132" w:rsidRPr="00E53732" w:rsidRDefault="00625132" w:rsidP="00625132">
      <w:pPr>
        <w:ind w:firstLine="708"/>
        <w:jc w:val="both"/>
        <w:rPr>
          <w:sz w:val="28"/>
          <w:szCs w:val="28"/>
        </w:rPr>
      </w:pPr>
      <w:r w:rsidRPr="00E53732">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25132" w:rsidRPr="00E53732" w:rsidRDefault="00625132" w:rsidP="00625132">
      <w:pPr>
        <w:ind w:firstLine="708"/>
        <w:jc w:val="both"/>
        <w:rPr>
          <w:sz w:val="28"/>
          <w:szCs w:val="28"/>
        </w:rPr>
      </w:pPr>
      <w:r w:rsidRPr="00E53732">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25132" w:rsidRPr="00E53732" w:rsidRDefault="00625132" w:rsidP="00625132">
      <w:pPr>
        <w:ind w:firstLine="708"/>
        <w:jc w:val="both"/>
        <w:rPr>
          <w:sz w:val="28"/>
          <w:szCs w:val="28"/>
        </w:rPr>
      </w:pPr>
      <w:r w:rsidRPr="00E53732">
        <w:rPr>
          <w:sz w:val="28"/>
          <w:szCs w:val="28"/>
        </w:rPr>
        <w:lastRenderedPageBreak/>
        <w:t>3 этап: рассмотрение созданных вариантов с вовлечением всех заинтересованных лиц, имеющих отношение к данной территории и данному вопросу;</w:t>
      </w:r>
    </w:p>
    <w:p w:rsidR="00625132" w:rsidRPr="00E53732" w:rsidRDefault="00625132" w:rsidP="00625132">
      <w:pPr>
        <w:ind w:firstLine="708"/>
        <w:jc w:val="both"/>
        <w:rPr>
          <w:sz w:val="28"/>
          <w:szCs w:val="28"/>
        </w:rPr>
      </w:pPr>
      <w:r w:rsidRPr="00E53732">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25132" w:rsidRPr="00E53732" w:rsidRDefault="00625132" w:rsidP="00625132">
      <w:pPr>
        <w:ind w:firstLine="708"/>
        <w:jc w:val="both"/>
        <w:rPr>
          <w:sz w:val="28"/>
          <w:szCs w:val="28"/>
        </w:rPr>
      </w:pPr>
      <w:r w:rsidRPr="00E53732">
        <w:rPr>
          <w:sz w:val="28"/>
          <w:szCs w:val="28"/>
        </w:rPr>
        <w:t>18.10.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625132" w:rsidRPr="00E53732" w:rsidRDefault="00625132" w:rsidP="00625132">
      <w:pPr>
        <w:ind w:firstLine="708"/>
        <w:jc w:val="both"/>
        <w:rPr>
          <w:sz w:val="28"/>
          <w:szCs w:val="28"/>
        </w:rPr>
      </w:pPr>
      <w:r w:rsidRPr="00E53732">
        <w:rPr>
          <w:sz w:val="28"/>
          <w:szCs w:val="28"/>
        </w:rPr>
        <w:t>18.11.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625132" w:rsidRPr="00E53732" w:rsidRDefault="00625132" w:rsidP="00625132">
      <w:pPr>
        <w:ind w:firstLine="708"/>
        <w:jc w:val="both"/>
        <w:rPr>
          <w:sz w:val="28"/>
          <w:szCs w:val="28"/>
        </w:rPr>
      </w:pPr>
      <w:r w:rsidRPr="00E53732">
        <w:rPr>
          <w:sz w:val="28"/>
          <w:szCs w:val="28"/>
        </w:rPr>
        <w:t>18.12.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25132" w:rsidRPr="00E53732" w:rsidRDefault="00625132" w:rsidP="00625132">
      <w:pPr>
        <w:ind w:firstLine="708"/>
        <w:jc w:val="both"/>
        <w:rPr>
          <w:sz w:val="28"/>
          <w:szCs w:val="28"/>
        </w:rPr>
      </w:pPr>
      <w:r w:rsidRPr="00E53732">
        <w:rPr>
          <w:sz w:val="28"/>
          <w:szCs w:val="28"/>
        </w:rPr>
        <w:t xml:space="preserve">18.13. </w:t>
      </w:r>
      <w:proofErr w:type="gramStart"/>
      <w:r w:rsidRPr="00E53732">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625132" w:rsidRPr="00E53732" w:rsidRDefault="00625132" w:rsidP="00625132">
      <w:pPr>
        <w:ind w:firstLine="708"/>
        <w:jc w:val="both"/>
        <w:rPr>
          <w:sz w:val="28"/>
          <w:szCs w:val="28"/>
        </w:rPr>
      </w:pPr>
      <w:r w:rsidRPr="00E53732">
        <w:rPr>
          <w:sz w:val="28"/>
          <w:szCs w:val="28"/>
        </w:rPr>
        <w:t>18.14. В свободном доступе в информационно-телекоммуникационной сети «Интернет» размещается основная проектная и конкурсная документация, а также видеозапись публичных обсуждений проектов благоустройства, проектов муниципальных программ по благоустройству. Кроме того, предоставляется возможность публичного комментирования и обсуждения материалов проектов.</w:t>
      </w:r>
    </w:p>
    <w:p w:rsidR="00625132" w:rsidRPr="00E53732" w:rsidRDefault="00625132" w:rsidP="00625132">
      <w:pPr>
        <w:ind w:firstLine="708"/>
        <w:jc w:val="both"/>
        <w:rPr>
          <w:sz w:val="28"/>
          <w:szCs w:val="28"/>
        </w:rPr>
      </w:pPr>
      <w:r w:rsidRPr="00E53732">
        <w:rPr>
          <w:sz w:val="28"/>
          <w:szCs w:val="28"/>
        </w:rPr>
        <w:t>18.15. Формы общественного участия.</w:t>
      </w:r>
    </w:p>
    <w:p w:rsidR="00625132" w:rsidRPr="00E53732" w:rsidRDefault="00625132" w:rsidP="00625132">
      <w:pPr>
        <w:ind w:firstLine="708"/>
        <w:jc w:val="both"/>
        <w:rPr>
          <w:sz w:val="28"/>
          <w:szCs w:val="28"/>
        </w:rPr>
      </w:pPr>
      <w:r w:rsidRPr="00E53732">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625132" w:rsidRPr="00E53732" w:rsidRDefault="00625132" w:rsidP="00625132">
      <w:pPr>
        <w:ind w:firstLine="708"/>
        <w:jc w:val="both"/>
        <w:rPr>
          <w:sz w:val="28"/>
          <w:szCs w:val="28"/>
        </w:rPr>
      </w:pPr>
      <w:r w:rsidRPr="00E53732">
        <w:rPr>
          <w:sz w:val="28"/>
          <w:szCs w:val="28"/>
        </w:rPr>
        <w:t>1) совместное определение целей и задач по развитию территории, инвентаризация проблем и потенциалов среды;</w:t>
      </w:r>
    </w:p>
    <w:p w:rsidR="00625132" w:rsidRPr="00E53732" w:rsidRDefault="00625132" w:rsidP="00625132">
      <w:pPr>
        <w:ind w:firstLine="708"/>
        <w:jc w:val="both"/>
        <w:rPr>
          <w:sz w:val="28"/>
          <w:szCs w:val="28"/>
        </w:rPr>
      </w:pPr>
      <w:proofErr w:type="gramStart"/>
      <w:r w:rsidRPr="00E53732">
        <w:rPr>
          <w:sz w:val="28"/>
          <w:szCs w:val="28"/>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53732">
        <w:rPr>
          <w:sz w:val="28"/>
          <w:szCs w:val="28"/>
        </w:rPr>
        <w:t xml:space="preserve"> При этом возможно определение нескольких преимущественных </w:t>
      </w:r>
      <w:r w:rsidRPr="00E53732">
        <w:rPr>
          <w:sz w:val="28"/>
          <w:szCs w:val="28"/>
        </w:rPr>
        <w:lastRenderedPageBreak/>
        <w:t>видов деятельности для одной и той же функциональной зоны (многофункциональные зоны);</w:t>
      </w:r>
    </w:p>
    <w:p w:rsidR="00625132" w:rsidRPr="00E53732" w:rsidRDefault="00625132" w:rsidP="00625132">
      <w:pPr>
        <w:ind w:firstLine="708"/>
        <w:jc w:val="both"/>
        <w:rPr>
          <w:sz w:val="28"/>
          <w:szCs w:val="28"/>
        </w:rPr>
      </w:pPr>
      <w:r w:rsidRPr="00E5373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25132" w:rsidRPr="00E53732" w:rsidRDefault="00625132" w:rsidP="00625132">
      <w:pPr>
        <w:ind w:firstLine="708"/>
        <w:jc w:val="both"/>
        <w:rPr>
          <w:sz w:val="28"/>
          <w:szCs w:val="28"/>
        </w:rPr>
      </w:pPr>
      <w:r w:rsidRPr="00E53732">
        <w:rPr>
          <w:sz w:val="28"/>
          <w:szCs w:val="28"/>
        </w:rPr>
        <w:t>4) консультации в выборе типов покрытий, с учетом функционального зонирования территории;</w:t>
      </w:r>
    </w:p>
    <w:p w:rsidR="00625132" w:rsidRPr="00E53732" w:rsidRDefault="00625132" w:rsidP="00625132">
      <w:pPr>
        <w:ind w:firstLine="708"/>
        <w:jc w:val="both"/>
        <w:rPr>
          <w:sz w:val="28"/>
          <w:szCs w:val="28"/>
        </w:rPr>
      </w:pPr>
      <w:r w:rsidRPr="00E53732">
        <w:rPr>
          <w:sz w:val="28"/>
          <w:szCs w:val="28"/>
        </w:rPr>
        <w:t>5) консультации по предполагаемым типам озеленения;</w:t>
      </w:r>
    </w:p>
    <w:p w:rsidR="00625132" w:rsidRPr="00E53732" w:rsidRDefault="00625132" w:rsidP="00625132">
      <w:pPr>
        <w:ind w:firstLine="708"/>
        <w:jc w:val="both"/>
        <w:rPr>
          <w:sz w:val="28"/>
          <w:szCs w:val="28"/>
        </w:rPr>
      </w:pPr>
      <w:r w:rsidRPr="00E53732">
        <w:rPr>
          <w:sz w:val="28"/>
          <w:szCs w:val="28"/>
        </w:rPr>
        <w:t>6) консультации по предполагаемым типам освещения и осветительного оборудования;</w:t>
      </w:r>
    </w:p>
    <w:p w:rsidR="00625132" w:rsidRPr="00E53732" w:rsidRDefault="00625132" w:rsidP="00625132">
      <w:pPr>
        <w:ind w:firstLine="708"/>
        <w:jc w:val="both"/>
        <w:rPr>
          <w:sz w:val="28"/>
          <w:szCs w:val="28"/>
        </w:rPr>
      </w:pPr>
      <w:r w:rsidRPr="00E53732">
        <w:rPr>
          <w:sz w:val="28"/>
          <w:szCs w:val="28"/>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625132" w:rsidRPr="00E53732" w:rsidRDefault="00625132" w:rsidP="00625132">
      <w:pPr>
        <w:ind w:firstLine="708"/>
        <w:jc w:val="both"/>
        <w:rPr>
          <w:sz w:val="28"/>
          <w:szCs w:val="28"/>
        </w:rPr>
      </w:pPr>
      <w:r w:rsidRPr="00E53732">
        <w:rPr>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25132" w:rsidRPr="00E53732" w:rsidRDefault="00625132" w:rsidP="00625132">
      <w:pPr>
        <w:ind w:firstLine="708"/>
        <w:jc w:val="both"/>
        <w:rPr>
          <w:sz w:val="28"/>
          <w:szCs w:val="28"/>
        </w:rPr>
      </w:pPr>
      <w:r w:rsidRPr="00E53732">
        <w:rPr>
          <w:sz w:val="28"/>
          <w:szCs w:val="28"/>
        </w:rPr>
        <w:t>9) осуществление общественного контроля над процессом реализации проекта комплексного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25132" w:rsidRPr="00E53732" w:rsidRDefault="00625132" w:rsidP="00625132">
      <w:pPr>
        <w:ind w:firstLine="708"/>
        <w:jc w:val="both"/>
        <w:rPr>
          <w:sz w:val="28"/>
          <w:szCs w:val="28"/>
        </w:rPr>
      </w:pPr>
      <w:r w:rsidRPr="00E53732">
        <w:rPr>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25132" w:rsidRPr="00E53732" w:rsidRDefault="00625132" w:rsidP="00625132">
      <w:pPr>
        <w:ind w:firstLine="708"/>
        <w:jc w:val="both"/>
        <w:rPr>
          <w:sz w:val="28"/>
          <w:szCs w:val="28"/>
        </w:rPr>
      </w:pPr>
      <w:r w:rsidRPr="00E53732">
        <w:rPr>
          <w:sz w:val="28"/>
          <w:szCs w:val="28"/>
        </w:rPr>
        <w:t>18.16. При реализации проектов комплексного благоустройства общественность информируется о планирующихся изменениях и возможности участия в этом процессе.</w:t>
      </w:r>
    </w:p>
    <w:p w:rsidR="00625132" w:rsidRPr="00E53732" w:rsidRDefault="00625132" w:rsidP="00625132">
      <w:pPr>
        <w:ind w:firstLine="708"/>
        <w:jc w:val="both"/>
        <w:rPr>
          <w:sz w:val="28"/>
          <w:szCs w:val="28"/>
        </w:rPr>
      </w:pPr>
      <w:r w:rsidRPr="00E53732">
        <w:rPr>
          <w:sz w:val="28"/>
          <w:szCs w:val="28"/>
        </w:rPr>
        <w:t>18.17. Информирование осуществляется путем:</w:t>
      </w:r>
    </w:p>
    <w:p w:rsidR="00625132" w:rsidRPr="00E53732" w:rsidRDefault="00625132" w:rsidP="00625132">
      <w:pPr>
        <w:ind w:firstLine="708"/>
        <w:jc w:val="both"/>
        <w:rPr>
          <w:sz w:val="28"/>
          <w:szCs w:val="28"/>
        </w:rPr>
      </w:pPr>
      <w:r w:rsidRPr="00E53732">
        <w:rPr>
          <w:sz w:val="28"/>
          <w:szCs w:val="28"/>
        </w:rPr>
        <w:t xml:space="preserve">1) создания специального раздела на сайте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25132" w:rsidRPr="00E53732" w:rsidRDefault="00625132" w:rsidP="00625132">
      <w:pPr>
        <w:ind w:firstLine="708"/>
        <w:jc w:val="both"/>
        <w:rPr>
          <w:sz w:val="28"/>
          <w:szCs w:val="28"/>
        </w:rPr>
      </w:pPr>
      <w:r w:rsidRPr="00E53732">
        <w:rPr>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25132" w:rsidRPr="00E53732" w:rsidRDefault="00625132" w:rsidP="00625132">
      <w:pPr>
        <w:ind w:firstLine="708"/>
        <w:jc w:val="both"/>
        <w:rPr>
          <w:sz w:val="28"/>
          <w:szCs w:val="28"/>
        </w:rPr>
      </w:pPr>
      <w:r w:rsidRPr="00E53732">
        <w:rPr>
          <w:sz w:val="28"/>
          <w:szCs w:val="28"/>
        </w:rPr>
        <w:t xml:space="preserve">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E53732">
        <w:rPr>
          <w:sz w:val="28"/>
          <w:szCs w:val="28"/>
        </w:rPr>
        <w:lastRenderedPageBreak/>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25132" w:rsidRPr="00E53732" w:rsidRDefault="00625132" w:rsidP="00625132">
      <w:pPr>
        <w:ind w:firstLine="708"/>
        <w:jc w:val="both"/>
        <w:rPr>
          <w:sz w:val="28"/>
          <w:szCs w:val="28"/>
        </w:rPr>
      </w:pPr>
      <w:r w:rsidRPr="00E53732">
        <w:rPr>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25132" w:rsidRPr="00E53732" w:rsidRDefault="00625132" w:rsidP="00625132">
      <w:pPr>
        <w:ind w:firstLine="708"/>
        <w:jc w:val="both"/>
        <w:rPr>
          <w:sz w:val="28"/>
          <w:szCs w:val="28"/>
        </w:rPr>
      </w:pPr>
      <w:r w:rsidRPr="00E53732">
        <w:rPr>
          <w:sz w:val="28"/>
          <w:szCs w:val="28"/>
        </w:rPr>
        <w:t>5) индивидуальных приглашений участников встречи лично, по электронной почте или по телефону;</w:t>
      </w:r>
    </w:p>
    <w:p w:rsidR="00625132" w:rsidRPr="00E53732" w:rsidRDefault="00625132" w:rsidP="00625132">
      <w:pPr>
        <w:ind w:firstLine="708"/>
        <w:jc w:val="both"/>
        <w:rPr>
          <w:sz w:val="28"/>
          <w:szCs w:val="28"/>
        </w:rPr>
      </w:pPr>
      <w:r w:rsidRPr="00E53732">
        <w:rPr>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25132" w:rsidRPr="00E53732" w:rsidRDefault="00625132" w:rsidP="00625132">
      <w:pPr>
        <w:ind w:firstLine="708"/>
        <w:jc w:val="both"/>
        <w:rPr>
          <w:sz w:val="28"/>
          <w:szCs w:val="28"/>
        </w:rPr>
      </w:pPr>
      <w:r w:rsidRPr="00E53732">
        <w:rPr>
          <w:sz w:val="28"/>
          <w:szCs w:val="28"/>
        </w:rPr>
        <w:t>7) использование социальных сетей и информационно-телекоммуникационной сети «Интернет» - ресурсов для обеспечения донесения информации до различных общественных объединений и профессиональных сообществ;</w:t>
      </w:r>
    </w:p>
    <w:p w:rsidR="00625132" w:rsidRPr="00E53732" w:rsidRDefault="00625132" w:rsidP="00625132">
      <w:pPr>
        <w:ind w:firstLine="708"/>
        <w:jc w:val="both"/>
        <w:rPr>
          <w:sz w:val="28"/>
          <w:szCs w:val="28"/>
        </w:rPr>
      </w:pPr>
      <w:r w:rsidRPr="00E53732">
        <w:rPr>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25132" w:rsidRPr="00E53732" w:rsidRDefault="00625132" w:rsidP="00625132">
      <w:pPr>
        <w:ind w:firstLine="708"/>
        <w:jc w:val="both"/>
        <w:rPr>
          <w:sz w:val="28"/>
          <w:szCs w:val="28"/>
        </w:rPr>
      </w:pPr>
      <w:r w:rsidRPr="00E53732">
        <w:rPr>
          <w:sz w:val="28"/>
          <w:szCs w:val="28"/>
        </w:rPr>
        <w:t>18.18. Механизмы общественного участия:</w:t>
      </w:r>
    </w:p>
    <w:p w:rsidR="00625132" w:rsidRPr="00E53732" w:rsidRDefault="00625132" w:rsidP="00625132">
      <w:pPr>
        <w:ind w:firstLine="708"/>
        <w:jc w:val="both"/>
        <w:rPr>
          <w:sz w:val="28"/>
          <w:szCs w:val="28"/>
        </w:rPr>
      </w:pPr>
      <w:r w:rsidRPr="00E53732">
        <w:rPr>
          <w:sz w:val="28"/>
          <w:szCs w:val="28"/>
        </w:rPr>
        <w:t>1) обсуждение проектов комплексного благоустройства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625132" w:rsidRPr="00E53732" w:rsidRDefault="00625132" w:rsidP="00625132">
      <w:pPr>
        <w:ind w:firstLine="708"/>
        <w:jc w:val="both"/>
        <w:rPr>
          <w:sz w:val="28"/>
          <w:szCs w:val="28"/>
        </w:rPr>
      </w:pPr>
      <w:proofErr w:type="gramStart"/>
      <w:r w:rsidRPr="00E53732">
        <w:rPr>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53732">
        <w:rPr>
          <w:sz w:val="28"/>
          <w:szCs w:val="28"/>
        </w:rPr>
        <w:t>воркшопов</w:t>
      </w:r>
      <w:proofErr w:type="spellEnd"/>
      <w:r w:rsidRPr="00E53732">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25132" w:rsidRPr="00E53732" w:rsidRDefault="00625132" w:rsidP="00625132">
      <w:pPr>
        <w:ind w:firstLine="708"/>
        <w:jc w:val="both"/>
        <w:rPr>
          <w:sz w:val="28"/>
          <w:szCs w:val="28"/>
        </w:rPr>
      </w:pPr>
      <w:r w:rsidRPr="00E53732">
        <w:rPr>
          <w:sz w:val="28"/>
          <w:szCs w:val="28"/>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25132" w:rsidRPr="00E53732" w:rsidRDefault="00625132" w:rsidP="00625132">
      <w:pPr>
        <w:ind w:firstLine="708"/>
        <w:jc w:val="both"/>
        <w:rPr>
          <w:sz w:val="28"/>
          <w:szCs w:val="28"/>
        </w:rPr>
      </w:pPr>
      <w:r w:rsidRPr="00E53732">
        <w:rPr>
          <w:sz w:val="28"/>
          <w:szCs w:val="28"/>
        </w:rPr>
        <w:lastRenderedPageBreak/>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25132" w:rsidRPr="00E53732" w:rsidRDefault="00625132" w:rsidP="00625132">
      <w:pPr>
        <w:ind w:firstLine="708"/>
        <w:jc w:val="both"/>
        <w:rPr>
          <w:sz w:val="28"/>
          <w:szCs w:val="28"/>
        </w:rPr>
      </w:pPr>
      <w:r w:rsidRPr="00E53732">
        <w:rPr>
          <w:sz w:val="28"/>
          <w:szCs w:val="28"/>
        </w:rPr>
        <w:t xml:space="preserve">5) по итогам встреч, проектных семинаров, </w:t>
      </w:r>
      <w:proofErr w:type="spellStart"/>
      <w:r w:rsidRPr="00E53732">
        <w:rPr>
          <w:sz w:val="28"/>
          <w:szCs w:val="28"/>
        </w:rPr>
        <w:t>воркшопов</w:t>
      </w:r>
      <w:proofErr w:type="spellEnd"/>
      <w:r w:rsidRPr="00E53732">
        <w:rPr>
          <w:sz w:val="28"/>
          <w:szCs w:val="28"/>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E53732">
        <w:rPr>
          <w:sz w:val="28"/>
          <w:szCs w:val="28"/>
        </w:rPr>
        <w:t>доступ</w:t>
      </w:r>
      <w:proofErr w:type="gramEnd"/>
      <w:r w:rsidRPr="00E53732">
        <w:rPr>
          <w:sz w:val="28"/>
          <w:szCs w:val="28"/>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25132" w:rsidRPr="00E53732" w:rsidRDefault="00625132" w:rsidP="00625132">
      <w:pPr>
        <w:ind w:firstLine="708"/>
        <w:jc w:val="both"/>
        <w:rPr>
          <w:sz w:val="28"/>
          <w:szCs w:val="28"/>
        </w:rPr>
      </w:pPr>
      <w:r w:rsidRPr="00E53732">
        <w:rPr>
          <w:sz w:val="28"/>
          <w:szCs w:val="28"/>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53732">
        <w:rPr>
          <w:sz w:val="28"/>
          <w:szCs w:val="28"/>
        </w:rPr>
        <w:t>предпроектного</w:t>
      </w:r>
      <w:proofErr w:type="spellEnd"/>
      <w:r w:rsidRPr="00E53732">
        <w:rPr>
          <w:sz w:val="28"/>
          <w:szCs w:val="28"/>
        </w:rPr>
        <w:t xml:space="preserve"> исследования, а также сам проект;</w:t>
      </w:r>
    </w:p>
    <w:p w:rsidR="00625132" w:rsidRPr="00E53732" w:rsidRDefault="00625132" w:rsidP="00625132">
      <w:pPr>
        <w:ind w:firstLine="708"/>
        <w:jc w:val="both"/>
        <w:rPr>
          <w:sz w:val="28"/>
          <w:szCs w:val="28"/>
        </w:rPr>
      </w:pPr>
      <w:r w:rsidRPr="00E53732">
        <w:rPr>
          <w:sz w:val="28"/>
          <w:szCs w:val="28"/>
        </w:rPr>
        <w:t>7) общественный контроль является одним из механизмов общественного участия;</w:t>
      </w:r>
    </w:p>
    <w:p w:rsidR="00625132" w:rsidRPr="00E53732" w:rsidRDefault="00625132" w:rsidP="00625132">
      <w:pPr>
        <w:ind w:firstLine="708"/>
        <w:jc w:val="both"/>
        <w:rPr>
          <w:sz w:val="28"/>
          <w:szCs w:val="28"/>
        </w:rPr>
      </w:pPr>
      <w:r w:rsidRPr="00E53732">
        <w:rPr>
          <w:sz w:val="28"/>
          <w:szCs w:val="28"/>
        </w:rPr>
        <w:t>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625132" w:rsidRPr="00E53732" w:rsidRDefault="00625132" w:rsidP="00625132">
      <w:pPr>
        <w:ind w:firstLine="708"/>
        <w:jc w:val="both"/>
        <w:rPr>
          <w:sz w:val="28"/>
          <w:szCs w:val="28"/>
        </w:rPr>
      </w:pPr>
      <w:r w:rsidRPr="00E53732">
        <w:rPr>
          <w:sz w:val="28"/>
          <w:szCs w:val="28"/>
        </w:rPr>
        <w:t>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53732">
        <w:rPr>
          <w:sz w:val="28"/>
          <w:szCs w:val="28"/>
        </w:rPr>
        <w:t>о-</w:t>
      </w:r>
      <w:proofErr w:type="gramEnd"/>
      <w:r w:rsidRPr="00E53732">
        <w:rPr>
          <w:sz w:val="28"/>
          <w:szCs w:val="28"/>
        </w:rPr>
        <w:t xml:space="preserve">, </w:t>
      </w:r>
      <w:proofErr w:type="spellStart"/>
      <w:r w:rsidRPr="00E53732">
        <w:rPr>
          <w:sz w:val="28"/>
          <w:szCs w:val="28"/>
        </w:rPr>
        <w:t>видеофиксации</w:t>
      </w:r>
      <w:proofErr w:type="spellEnd"/>
      <w:r w:rsidRPr="00E53732">
        <w:rPr>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информационно-телекоммуникационной сети «Интернет»;</w:t>
      </w:r>
    </w:p>
    <w:p w:rsidR="00625132" w:rsidRPr="00E53732" w:rsidRDefault="00625132" w:rsidP="00625132">
      <w:pPr>
        <w:ind w:firstLine="708"/>
        <w:jc w:val="both"/>
        <w:rPr>
          <w:sz w:val="28"/>
          <w:szCs w:val="28"/>
        </w:rPr>
      </w:pPr>
      <w:r w:rsidRPr="00E5373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25132" w:rsidRPr="00E53732" w:rsidRDefault="00625132" w:rsidP="00625132">
      <w:pPr>
        <w:ind w:firstLine="708"/>
        <w:jc w:val="both"/>
        <w:rPr>
          <w:sz w:val="28"/>
          <w:szCs w:val="28"/>
        </w:rPr>
      </w:pPr>
      <w:r w:rsidRPr="00E53732">
        <w:rPr>
          <w:sz w:val="28"/>
          <w:szCs w:val="28"/>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625132" w:rsidRPr="00E53732" w:rsidRDefault="00625132" w:rsidP="00625132">
      <w:pPr>
        <w:ind w:firstLine="708"/>
        <w:jc w:val="both"/>
        <w:rPr>
          <w:sz w:val="28"/>
          <w:szCs w:val="28"/>
        </w:rPr>
      </w:pPr>
      <w:r w:rsidRPr="00E53732">
        <w:rPr>
          <w:sz w:val="28"/>
          <w:szCs w:val="28"/>
        </w:rPr>
        <w:t>18.19. Участие лиц, осуществляющих предпринимательскую деятельность, в реализации комплексных проектов благоустройства заключается:</w:t>
      </w:r>
    </w:p>
    <w:p w:rsidR="00625132" w:rsidRPr="00E53732" w:rsidRDefault="00625132" w:rsidP="00625132">
      <w:pPr>
        <w:ind w:firstLine="708"/>
        <w:jc w:val="both"/>
        <w:rPr>
          <w:sz w:val="28"/>
          <w:szCs w:val="28"/>
        </w:rPr>
      </w:pPr>
      <w:r w:rsidRPr="00E53732">
        <w:rPr>
          <w:sz w:val="28"/>
          <w:szCs w:val="28"/>
        </w:rPr>
        <w:t>1) в создании и предоставлении разного рода услуг и сервисов для посетителей общественных пространств;</w:t>
      </w:r>
    </w:p>
    <w:p w:rsidR="00625132" w:rsidRPr="00E53732" w:rsidRDefault="00625132" w:rsidP="00625132">
      <w:pPr>
        <w:ind w:firstLine="708"/>
        <w:jc w:val="both"/>
        <w:rPr>
          <w:sz w:val="28"/>
          <w:szCs w:val="28"/>
        </w:rPr>
      </w:pPr>
      <w:r w:rsidRPr="00E53732">
        <w:rPr>
          <w:sz w:val="28"/>
          <w:szCs w:val="28"/>
        </w:rPr>
        <w:lastRenderedPageBreak/>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25132" w:rsidRPr="00E53732" w:rsidRDefault="00625132" w:rsidP="00625132">
      <w:pPr>
        <w:ind w:firstLine="708"/>
        <w:jc w:val="both"/>
        <w:rPr>
          <w:sz w:val="28"/>
          <w:szCs w:val="28"/>
        </w:rPr>
      </w:pPr>
      <w:r w:rsidRPr="00E53732">
        <w:rPr>
          <w:sz w:val="28"/>
          <w:szCs w:val="28"/>
        </w:rPr>
        <w:t>3) в строительстве, реконструкции, реставрации объектов недвижимости;</w:t>
      </w:r>
    </w:p>
    <w:p w:rsidR="00625132" w:rsidRPr="00E53732" w:rsidRDefault="00625132" w:rsidP="00625132">
      <w:pPr>
        <w:ind w:firstLine="708"/>
        <w:jc w:val="both"/>
        <w:rPr>
          <w:sz w:val="28"/>
          <w:szCs w:val="28"/>
        </w:rPr>
      </w:pPr>
      <w:r w:rsidRPr="00E53732">
        <w:rPr>
          <w:sz w:val="28"/>
          <w:szCs w:val="28"/>
        </w:rPr>
        <w:t>4) в производстве или размещении элементов благоустройства;</w:t>
      </w:r>
    </w:p>
    <w:p w:rsidR="00625132" w:rsidRPr="00E53732" w:rsidRDefault="00625132" w:rsidP="00625132">
      <w:pPr>
        <w:ind w:firstLine="708"/>
        <w:jc w:val="both"/>
        <w:rPr>
          <w:sz w:val="28"/>
          <w:szCs w:val="28"/>
        </w:rPr>
      </w:pPr>
      <w:r w:rsidRPr="00E53732">
        <w:rPr>
          <w:sz w:val="28"/>
          <w:szCs w:val="28"/>
        </w:rPr>
        <w:t>5) в комплексном благоустройстве отдельных территорий, прилегающих к территориям, благоустраиваемым за счет средств поселения;</w:t>
      </w:r>
    </w:p>
    <w:p w:rsidR="00625132" w:rsidRPr="00E53732" w:rsidRDefault="00625132" w:rsidP="00625132">
      <w:pPr>
        <w:jc w:val="both"/>
        <w:rPr>
          <w:sz w:val="28"/>
          <w:szCs w:val="28"/>
        </w:rPr>
      </w:pPr>
      <w:r w:rsidRPr="00E53732">
        <w:rPr>
          <w:sz w:val="28"/>
          <w:szCs w:val="28"/>
        </w:rPr>
        <w:tab/>
        <w:t>6) в организации мероприятий, обеспечивающих приток посетителей на создаваемые общественные пространства;</w:t>
      </w:r>
    </w:p>
    <w:p w:rsidR="00625132" w:rsidRPr="00E53732" w:rsidRDefault="00625132" w:rsidP="00625132">
      <w:pPr>
        <w:jc w:val="both"/>
        <w:rPr>
          <w:sz w:val="28"/>
          <w:szCs w:val="28"/>
        </w:rPr>
      </w:pPr>
      <w:r w:rsidRPr="00E53732">
        <w:rPr>
          <w:sz w:val="28"/>
          <w:szCs w:val="28"/>
        </w:rPr>
        <w:tab/>
        <w:t>7) в организации уборки благоустроенных территорий, предоставлении сре</w:t>
      </w:r>
      <w:proofErr w:type="gramStart"/>
      <w:r w:rsidRPr="00E53732">
        <w:rPr>
          <w:sz w:val="28"/>
          <w:szCs w:val="28"/>
        </w:rPr>
        <w:t>дств дл</w:t>
      </w:r>
      <w:proofErr w:type="gramEnd"/>
      <w:r w:rsidRPr="00E53732">
        <w:rPr>
          <w:sz w:val="28"/>
          <w:szCs w:val="28"/>
        </w:rPr>
        <w:t>я подготовки проектов комплексного благоустройства или проведения творческих конкурсов на разработку архитектурных концепций общественных пространств.</w:t>
      </w:r>
    </w:p>
    <w:p w:rsidR="00625132" w:rsidRPr="00E53732" w:rsidRDefault="00625132" w:rsidP="00625132">
      <w:pPr>
        <w:jc w:val="both"/>
        <w:rPr>
          <w:sz w:val="28"/>
          <w:szCs w:val="28"/>
        </w:rPr>
      </w:pPr>
      <w:r w:rsidRPr="00E53732">
        <w:rPr>
          <w:sz w:val="28"/>
          <w:szCs w:val="28"/>
        </w:rPr>
        <w:tab/>
        <w:t>18.20.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25132" w:rsidRPr="00E53732" w:rsidRDefault="00625132" w:rsidP="00625132">
      <w:pPr>
        <w:suppressAutoHyphens/>
        <w:autoSpaceDE w:val="0"/>
        <w:autoSpaceDN w:val="0"/>
        <w:adjustRightInd w:val="0"/>
        <w:ind w:firstLine="720"/>
        <w:jc w:val="both"/>
        <w:rPr>
          <w:sz w:val="28"/>
          <w:szCs w:val="28"/>
        </w:rPr>
      </w:pPr>
      <w:r w:rsidRPr="00E53732">
        <w:rPr>
          <w:sz w:val="28"/>
          <w:szCs w:val="28"/>
        </w:rPr>
        <w:t xml:space="preserve">18.21.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19. </w:t>
      </w:r>
      <w:proofErr w:type="gramStart"/>
      <w:r w:rsidRPr="00E53732">
        <w:rPr>
          <w:sz w:val="28"/>
          <w:szCs w:val="28"/>
        </w:rPr>
        <w:t xml:space="preserve">На зданиях и сооружениях, расположенных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должны быть размещены: указатель наименования улицы (площади,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поселенческого</w:t>
      </w:r>
      <w:proofErr w:type="gramEnd"/>
      <w:r w:rsidRPr="00E53732">
        <w:rPr>
          <w:sz w:val="28"/>
          <w:szCs w:val="28"/>
        </w:rPr>
        <w:t xml:space="preserve"> хозяйства, различные сигнальные устройства допускается размещать на фасадах здания при условии сохранения отделки фасада.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20. Для обеспечения поверхностного водоотвода от зданий и сооружений по их периметру производится устройство </w:t>
      </w:r>
      <w:proofErr w:type="spellStart"/>
      <w:r w:rsidRPr="00E53732">
        <w:rPr>
          <w:sz w:val="28"/>
          <w:szCs w:val="28"/>
        </w:rPr>
        <w:t>отмостки</w:t>
      </w:r>
      <w:proofErr w:type="spellEnd"/>
      <w:r w:rsidRPr="00E53732">
        <w:rPr>
          <w:sz w:val="28"/>
          <w:szCs w:val="28"/>
        </w:rPr>
        <w:t xml:space="preserve"> с надёжной гидроизоляцией. Уклон </w:t>
      </w:r>
      <w:proofErr w:type="spellStart"/>
      <w:r w:rsidRPr="00E53732">
        <w:rPr>
          <w:sz w:val="28"/>
          <w:szCs w:val="28"/>
        </w:rPr>
        <w:t>отмостки</w:t>
      </w:r>
      <w:proofErr w:type="spellEnd"/>
      <w:r w:rsidRPr="00E53732">
        <w:rPr>
          <w:sz w:val="28"/>
          <w:szCs w:val="28"/>
        </w:rPr>
        <w:t xml:space="preserve"> рекомендуется принимать не менее 10 промилле в сторону от здания. Ширину </w:t>
      </w:r>
      <w:proofErr w:type="spellStart"/>
      <w:r w:rsidRPr="00E53732">
        <w:rPr>
          <w:sz w:val="28"/>
          <w:szCs w:val="28"/>
        </w:rPr>
        <w:t>отмостки</w:t>
      </w:r>
      <w:proofErr w:type="spellEnd"/>
      <w:r w:rsidRPr="00E53732">
        <w:rPr>
          <w:sz w:val="28"/>
          <w:szCs w:val="28"/>
        </w:rPr>
        <w:t xml:space="preserve"> для зданий и сооружений рекомендуется принимать 0,8-1,2 м, в сложных геологических условиях (грунты с карстами) - 1,5-3 м.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21. В случае примыкания здания к пешеходным коммуникациям, роль </w:t>
      </w:r>
      <w:proofErr w:type="spellStart"/>
      <w:r w:rsidRPr="00E53732">
        <w:rPr>
          <w:sz w:val="28"/>
          <w:szCs w:val="28"/>
        </w:rPr>
        <w:t>отмостки</w:t>
      </w:r>
      <w:proofErr w:type="spellEnd"/>
      <w:r w:rsidRPr="00E53732">
        <w:rPr>
          <w:sz w:val="28"/>
          <w:szCs w:val="28"/>
        </w:rPr>
        <w:t xml:space="preserve"> обычно выполняет тротуар с твёрдым видом покрытия.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22. При организации стока воды со скатных крыш через водосточные трубы рекомендуется: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не нарушать поверхность фасадов при размещении труб на стенах здания, </w:t>
      </w:r>
      <w:r w:rsidRPr="00E53732">
        <w:rPr>
          <w:sz w:val="28"/>
          <w:szCs w:val="28"/>
        </w:rPr>
        <w:lastRenderedPageBreak/>
        <w:t>обеспечивать герметичность стыковых соединений и требуемую пропускную способность, исходя из расчётных объёмов стока воды;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допускать высоты свободного падения воды из выходного отверстия трубы более 200 мм;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предусматривать устройство дренажа в местах стока воды из трубы на газон или иные мягкие виды покрытия.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23.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24. При входных группах должны быть предусмотрены площадки с твёрдыми видами покрытия, скамьями и возможными приёмами озеленения. </w:t>
      </w:r>
      <w:proofErr w:type="gramStart"/>
      <w:r w:rsidRPr="00E53732">
        <w:rPr>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25.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26. Руководители организаций, в собственности или хозяйственном ведении, оперативном управлении которых находятся здания, сооружения, обязаны обеспечивать своевременное производство работ по реставрации, ремонту и покраске фасадов зданий и их отдельных элементов (балконов, лоджий, водосточных труб и других).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27.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не должны создавать помехи движению пешеходов и автотранспорту.</w:t>
      </w:r>
    </w:p>
    <w:p w:rsidR="00625132" w:rsidRPr="00E53732" w:rsidRDefault="00625132" w:rsidP="00625132">
      <w:pPr>
        <w:widowControl w:val="0"/>
        <w:autoSpaceDE w:val="0"/>
        <w:autoSpaceDN w:val="0"/>
        <w:adjustRightInd w:val="0"/>
        <w:jc w:val="both"/>
        <w:outlineLvl w:val="0"/>
        <w:rPr>
          <w:bCs/>
          <w:sz w:val="28"/>
          <w:szCs w:val="28"/>
        </w:rPr>
      </w:pP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Раздел IV</w:t>
      </w: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Организация уборки</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28. </w:t>
      </w:r>
      <w:proofErr w:type="gramStart"/>
      <w:r w:rsidRPr="00E53732">
        <w:rPr>
          <w:sz w:val="28"/>
          <w:szCs w:val="28"/>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Физические и юридические лица независимо от их организационно-правовых форм обязаны осуществлять своевременную и качественную </w:t>
      </w:r>
      <w:r w:rsidRPr="00E53732">
        <w:rPr>
          <w:sz w:val="28"/>
          <w:szCs w:val="28"/>
        </w:rPr>
        <w:lastRenderedPageBreak/>
        <w:t>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29. Организация уборки иных территорий осуществляется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 счёт средств местного бюджета (бюджета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30.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31.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32. Уборка и очистка кюветов, труб, </w:t>
      </w:r>
      <w:proofErr w:type="gramStart"/>
      <w:r w:rsidRPr="00E53732">
        <w:rPr>
          <w:sz w:val="28"/>
          <w:szCs w:val="28"/>
        </w:rPr>
        <w:t>дренажных сооружений, предназначенных для отвода грунтовых и поверхностных вод с улиц и дорог производится</w:t>
      </w:r>
      <w:proofErr w:type="gramEnd"/>
      <w:r w:rsidRPr="00E53732">
        <w:rPr>
          <w:sz w:val="28"/>
          <w:szCs w:val="28"/>
        </w:rPr>
        <w:t xml:space="preserve">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 счет средств бюджета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предусмотренных на эти цели.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33. Очистка коллекторов ливневой канализации и </w:t>
      </w:r>
      <w:proofErr w:type="spellStart"/>
      <w:r w:rsidRPr="00E53732">
        <w:rPr>
          <w:sz w:val="28"/>
          <w:szCs w:val="28"/>
        </w:rPr>
        <w:t>дождеприёмных</w:t>
      </w:r>
      <w:proofErr w:type="spellEnd"/>
      <w:r w:rsidRPr="00E53732">
        <w:rPr>
          <w:sz w:val="28"/>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34. Уборку и очистку территорий остановок, на которых расположены некапитальные объекты торговли, рекомендуется осуществлять владельцам некапитальных объектов торговли, если иное не установлено договорами аренды земельного участка, безвозмездного пользования земельным участком, пожизненного наследуемого владения. Текущее содержание и ремонт остановочных пунктов и (или) павильонов осуществляют организации, в ведении которых данные объекты находятся.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территории Сергиевского сельского поселения запрещается накапливать и размещать отходы производства и потребления в несанкционированных местах.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w:t>
      </w:r>
      <w:r w:rsidRPr="00E53732">
        <w:rPr>
          <w:sz w:val="28"/>
          <w:szCs w:val="28"/>
        </w:rPr>
        <w:lastRenderedPageBreak/>
        <w:t>производить за счёт лиц, обязанных обеспечивать уборку данной территории в соответствии с пунктом 28 раздела IV настоящих Правил.</w:t>
      </w:r>
    </w:p>
    <w:p w:rsidR="00625132" w:rsidRPr="00E53732" w:rsidRDefault="00625132" w:rsidP="00625132">
      <w:pPr>
        <w:autoSpaceDE w:val="0"/>
        <w:autoSpaceDN w:val="0"/>
        <w:adjustRightInd w:val="0"/>
        <w:ind w:firstLine="709"/>
        <w:jc w:val="both"/>
        <w:rPr>
          <w:sz w:val="28"/>
          <w:szCs w:val="28"/>
        </w:rPr>
      </w:pPr>
      <w:r w:rsidRPr="00E53732">
        <w:rPr>
          <w:sz w:val="28"/>
          <w:szCs w:val="28"/>
        </w:rPr>
        <w:t xml:space="preserve">35.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вправе на добровольной основе привлекать граждан для выполнения работ по уборке, благоустройству и озеленению территории поселения.</w:t>
      </w:r>
    </w:p>
    <w:p w:rsidR="00625132" w:rsidRPr="00E53732" w:rsidRDefault="00625132" w:rsidP="00625132">
      <w:pPr>
        <w:autoSpaceDE w:val="0"/>
        <w:autoSpaceDN w:val="0"/>
        <w:adjustRightInd w:val="0"/>
        <w:ind w:firstLine="709"/>
        <w:jc w:val="both"/>
        <w:rPr>
          <w:sz w:val="28"/>
          <w:szCs w:val="28"/>
        </w:rPr>
      </w:pPr>
      <w:r w:rsidRPr="00E53732">
        <w:rPr>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36. Организация уборки территорий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осуществляется на основании </w:t>
      </w:r>
      <w:proofErr w:type="gramStart"/>
      <w:r w:rsidRPr="00E53732">
        <w:rPr>
          <w:sz w:val="28"/>
          <w:szCs w:val="28"/>
        </w:rPr>
        <w:t>использования показателей нормативных объемов образования отходов</w:t>
      </w:r>
      <w:proofErr w:type="gramEnd"/>
      <w:r w:rsidRPr="00E53732">
        <w:rPr>
          <w:sz w:val="28"/>
          <w:szCs w:val="28"/>
        </w:rPr>
        <w:t xml:space="preserve"> у их производителей.</w:t>
      </w:r>
    </w:p>
    <w:p w:rsidR="00625132" w:rsidRPr="00E53732" w:rsidRDefault="00625132" w:rsidP="00625132">
      <w:pPr>
        <w:autoSpaceDE w:val="0"/>
        <w:autoSpaceDN w:val="0"/>
        <w:adjustRightInd w:val="0"/>
        <w:ind w:firstLine="709"/>
        <w:jc w:val="both"/>
        <w:rPr>
          <w:sz w:val="28"/>
          <w:szCs w:val="28"/>
        </w:rPr>
      </w:pPr>
      <w:r w:rsidRPr="00E53732">
        <w:rPr>
          <w:sz w:val="28"/>
          <w:szCs w:val="28"/>
        </w:rPr>
        <w:t>37.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E53732">
        <w:rPr>
          <w:rFonts w:ascii="Arial" w:hAnsi="Arial" w:cs="Arial"/>
          <w:sz w:val="28"/>
          <w:szCs w:val="28"/>
        </w:rPr>
        <w:t xml:space="preserve"> </w:t>
      </w:r>
      <w:r w:rsidRPr="00E53732">
        <w:rPr>
          <w:sz w:val="28"/>
          <w:szCs w:val="28"/>
        </w:rPr>
        <w:t xml:space="preserve">Вывоз строительного мусора от места осуществления ремонта производится силами лиц и за счет средств лиц, осуществляющих ремонт или строительство, в специально отведенные для этого места.  </w:t>
      </w:r>
    </w:p>
    <w:p w:rsidR="00625132" w:rsidRPr="00E53732" w:rsidRDefault="00625132" w:rsidP="00625132">
      <w:pPr>
        <w:autoSpaceDE w:val="0"/>
        <w:autoSpaceDN w:val="0"/>
        <w:adjustRightInd w:val="0"/>
        <w:ind w:firstLine="709"/>
        <w:jc w:val="both"/>
        <w:rPr>
          <w:sz w:val="28"/>
          <w:szCs w:val="28"/>
        </w:rPr>
      </w:pPr>
      <w:r w:rsidRPr="00E53732">
        <w:rPr>
          <w:sz w:val="28"/>
          <w:szCs w:val="28"/>
        </w:rPr>
        <w:t xml:space="preserve">38 Уборка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весенне-летний период:</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39. Уборка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весенне-летний период предусматривает: мойку, полив, очистку территорий от мусора, грязи, упавшей листвы.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 Не допускается заправлять поливомоечные и подметально-уборочные машины технической водой и водой из открытых водоемов.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40. Механизированная уборка покрытий проезжей части улиц, дорог, тротуаров, площадей, бульваров, мойка дорожного покрытия проводится на основании муниципального контракта.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41. Ручная уборка тротуаров и дворовых территорий проводится с 06.00 до 18.00.</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42. Покос сорной и карантинной растительности производится при её высоте более 20 см.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43. Уборка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осенне-зимний период:</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43.1. Уборка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E53732">
        <w:rPr>
          <w:sz w:val="28"/>
          <w:szCs w:val="28"/>
        </w:rPr>
        <w:t>противогололёдными</w:t>
      </w:r>
      <w:proofErr w:type="spellEnd"/>
      <w:r w:rsidRPr="00E53732">
        <w:rPr>
          <w:sz w:val="28"/>
          <w:szCs w:val="28"/>
        </w:rPr>
        <w:t xml:space="preserve"> материалами. Не допускается размещение снега и льда, загрязненного </w:t>
      </w:r>
      <w:proofErr w:type="spellStart"/>
      <w:r w:rsidRPr="00E53732">
        <w:rPr>
          <w:sz w:val="28"/>
          <w:szCs w:val="28"/>
        </w:rPr>
        <w:t>противогололёдными</w:t>
      </w:r>
      <w:proofErr w:type="spellEnd"/>
      <w:r w:rsidRPr="00E53732">
        <w:rPr>
          <w:sz w:val="28"/>
          <w:szCs w:val="28"/>
        </w:rPr>
        <w:t xml:space="preserve"> материалами и реагентами, на площади зеленых насаждений, детских и спортивных площадках </w:t>
      </w:r>
      <w:r w:rsidRPr="00E53732">
        <w:rPr>
          <w:sz w:val="28"/>
          <w:szCs w:val="28"/>
        </w:rPr>
        <w:lastRenderedPageBreak/>
        <w:t>и в местах массового отдыха населения.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43.2. Уборка, вывоз снега и льда производятся в первую очередь с улиц и дорог, по которым проходят маршруты транспорта общего пользования.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43.3.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организации, проводящей работы на основании муниципального контракта.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Перед сбросом снега кровли зданий от снега необходимо предварительно установить ограждения опасных участков, обеспечивающие безопасность прохода пешеходов. Очистку производить только в светлое время суток.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линий связи.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43.4.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Собранный снег разрешается вывозить в специально отведённые места.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E53732">
        <w:rPr>
          <w:sz w:val="28"/>
          <w:szCs w:val="28"/>
        </w:rPr>
        <w:t>снегоплавильные</w:t>
      </w:r>
      <w:proofErr w:type="spellEnd"/>
      <w:r w:rsidRPr="00E53732">
        <w:rPr>
          <w:sz w:val="28"/>
          <w:szCs w:val="28"/>
        </w:rPr>
        <w:t xml:space="preserve"> установки. Размещение и функционирование </w:t>
      </w:r>
      <w:proofErr w:type="spellStart"/>
      <w:r w:rsidRPr="00E53732">
        <w:rPr>
          <w:sz w:val="28"/>
          <w:szCs w:val="28"/>
        </w:rPr>
        <w:t>снегоплавильных</w:t>
      </w:r>
      <w:proofErr w:type="spellEnd"/>
      <w:r w:rsidRPr="00E53732">
        <w:rPr>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допускается размещение ме</w:t>
      </w:r>
      <w:proofErr w:type="gramStart"/>
      <w:r w:rsidRPr="00E53732">
        <w:rPr>
          <w:sz w:val="28"/>
          <w:szCs w:val="28"/>
        </w:rPr>
        <w:t>ст скл</w:t>
      </w:r>
      <w:proofErr w:type="gramEnd"/>
      <w:r w:rsidRPr="00E53732">
        <w:rPr>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43.5.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43.6.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43.7.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w:t>
      </w:r>
      <w:r w:rsidRPr="00E53732">
        <w:rPr>
          <w:sz w:val="28"/>
          <w:szCs w:val="28"/>
        </w:rPr>
        <w:lastRenderedPageBreak/>
        <w:t>обледенелого наката под скребок или посыпаться песком.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44. В целях обеспечения чистоты и порядка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запрещается:</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использовать колодцы и </w:t>
      </w:r>
      <w:proofErr w:type="spellStart"/>
      <w:r w:rsidRPr="00E53732">
        <w:rPr>
          <w:sz w:val="28"/>
          <w:szCs w:val="28"/>
        </w:rPr>
        <w:t>дождеприёмные</w:t>
      </w:r>
      <w:proofErr w:type="spellEnd"/>
      <w:r w:rsidRPr="00E53732">
        <w:rPr>
          <w:sz w:val="28"/>
          <w:szCs w:val="28"/>
        </w:rPr>
        <w:t xml:space="preserve"> решётки </w:t>
      </w:r>
      <w:proofErr w:type="spellStart"/>
      <w:r w:rsidRPr="00E53732">
        <w:rPr>
          <w:sz w:val="28"/>
          <w:szCs w:val="28"/>
        </w:rPr>
        <w:t>ливнёвой</w:t>
      </w:r>
      <w:proofErr w:type="spellEnd"/>
      <w:r w:rsidRPr="00E53732">
        <w:rPr>
          <w:sz w:val="28"/>
          <w:szCs w:val="28"/>
        </w:rPr>
        <w:t xml:space="preserve">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твердыми коммунальными отходами;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сбрасывать в реку </w:t>
      </w:r>
      <w:proofErr w:type="spellStart"/>
      <w:r w:rsidRPr="00E53732">
        <w:rPr>
          <w:sz w:val="28"/>
          <w:szCs w:val="28"/>
        </w:rPr>
        <w:t>Кирпили</w:t>
      </w:r>
      <w:proofErr w:type="spellEnd"/>
      <w:r w:rsidRPr="00E53732">
        <w:rPr>
          <w:sz w:val="28"/>
          <w:szCs w:val="28"/>
        </w:rPr>
        <w:t>, водоёмы, балки, овраги отходы любого типа;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оставлять на улицах твердые коммунальные отходы, грязь, строительные отходы;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создавать стихийные свалки;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складировать на улицах, проездах, внутриквартальных и дворовых территориях строительные материалы, дрова, уголь;</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сжигать промышленные и бытовые отходы, производственный и бытовой мусор, траву, листву, обрезки деревьев, порубочные остатки деревьев и иные отходы, материалы и изделия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 за исключением случаев, если места и (или) способы</w:t>
      </w:r>
      <w:proofErr w:type="gramEnd"/>
      <w:r w:rsidRPr="00E53732">
        <w:rPr>
          <w:sz w:val="28"/>
          <w:szCs w:val="28"/>
        </w:rPr>
        <w:t xml:space="preserve"> установлены муниципальным правовым актом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вывозить твёрдые коммунальные отходы и грунт в места, не предназначенные для этих целей;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сметать отходы и мусор на проезжую часть улиц и в колодцы </w:t>
      </w:r>
      <w:proofErr w:type="spellStart"/>
      <w:r w:rsidRPr="00E53732">
        <w:rPr>
          <w:sz w:val="28"/>
          <w:szCs w:val="28"/>
        </w:rPr>
        <w:t>ливнёвой</w:t>
      </w:r>
      <w:proofErr w:type="spellEnd"/>
      <w:r w:rsidRPr="00E53732">
        <w:rPr>
          <w:sz w:val="28"/>
          <w:szCs w:val="28"/>
        </w:rPr>
        <w:t xml:space="preserve"> канализации;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E53732">
        <w:rPr>
          <w:sz w:val="28"/>
          <w:szCs w:val="28"/>
        </w:rPr>
        <w:t>дождеприёмных</w:t>
      </w:r>
      <w:proofErr w:type="spellEnd"/>
      <w:r w:rsidRPr="00E53732">
        <w:rPr>
          <w:sz w:val="28"/>
          <w:szCs w:val="28"/>
        </w:rPr>
        <w:t xml:space="preserve"> решёток;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складировать в контейнеры для твёрдых коммунальных отходов </w:t>
      </w:r>
      <w:hyperlink r:id="rId24" w:history="1">
        <w:r w:rsidRPr="00E53732">
          <w:rPr>
            <w:sz w:val="28"/>
            <w:szCs w:val="28"/>
          </w:rPr>
          <w:t>отходы I-IV классов опасности</w:t>
        </w:r>
      </w:hyperlink>
      <w:r w:rsidRPr="00E53732">
        <w:rPr>
          <w:sz w:val="28"/>
          <w:szCs w:val="28"/>
        </w:rPr>
        <w:t xml:space="preserve"> и другие отходы, не разрешённые к приёму в местах складирования отходов, за исключением несортированных отходов из жилищ и мусора от бытовых помещений организаций (</w:t>
      </w:r>
      <w:proofErr w:type="gramStart"/>
      <w:r w:rsidRPr="00E53732">
        <w:rPr>
          <w:sz w:val="28"/>
          <w:szCs w:val="28"/>
        </w:rPr>
        <w:t>кроме</w:t>
      </w:r>
      <w:proofErr w:type="gramEnd"/>
      <w:r w:rsidRPr="00E53732">
        <w:rPr>
          <w:sz w:val="28"/>
          <w:szCs w:val="28"/>
        </w:rPr>
        <w:t xml:space="preserve"> крупногабаритных);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переполнять мусорные контейнеры и бункера мусором;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складировать мусор вне мусорных контейнеров и бункеров, рядом с площадкой для сбора твердых коммунальных отходов;</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 xml:space="preserve">складировать в бункера для сбора растительного мусора крупногабаритный мусор (строительный мусор, отходы производства, </w:t>
      </w:r>
      <w:r w:rsidRPr="00E53732">
        <w:rPr>
          <w:sz w:val="28"/>
          <w:szCs w:val="28"/>
        </w:rPr>
        <w:lastRenderedPageBreak/>
        <w:t>сантехнику, бытовую технику, мебель, бывшие в употреблении, картон, автомобильные шины, стекло, пластик и т.д.);</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осуществлять установку препятствующих обзору (сплошных) ограждений территорий многоквартирных домов;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повреждать или изменять фасады (внешний облик) зданий, строений и сооружений, ограждений (в том числе применять при покраске фасадов цвета, не согласованные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и (или) самовольно наносить на них надписи и рисунки, размещать на них рекламные, информационные и агитационные материалы, баннеры;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производить расклейку афиш, плакатов, листовок,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размещать временные баннеры с афишами, иной информацией, необходимой для проведения мероприятий без согласования мест размещения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размещать постоянно или временно механические транспортные средства на детских площадках, а также в местах, препятствующих вывозу твердых коммунальных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размещать разукомплектованные транспортные средства и прицепы к ним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устанавливать препятствия для проезда транспорта на территории общего пользования;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45. </w:t>
      </w:r>
      <w:proofErr w:type="gramStart"/>
      <w:r w:rsidRPr="00E53732">
        <w:rPr>
          <w:sz w:val="28"/>
          <w:szCs w:val="28"/>
        </w:rPr>
        <w:t>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20.01.2017 № 48 «Об утверждении Порядка сбора (в том числе</w:t>
      </w:r>
      <w:proofErr w:type="gramEnd"/>
      <w:r w:rsidRPr="00E53732">
        <w:rPr>
          <w:sz w:val="28"/>
          <w:szCs w:val="28"/>
        </w:rPr>
        <w:t xml:space="preserve"> раздельного) твердых коммунальных отходов на территории Краснодарского края».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45.1. </w:t>
      </w:r>
      <w:proofErr w:type="gramStart"/>
      <w:r w:rsidRPr="00E53732">
        <w:rPr>
          <w:sz w:val="28"/>
          <w:szCs w:val="28"/>
        </w:rPr>
        <w:t xml:space="preserve">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соответствии с территориальной схемой обращения с отходами обустраиваются контейнерные площадки - места накопления твердых коммунальных отходов, которые независимо от видов мусоросборников должны иметь подъездной путь, водонепроницаемое покрытие с уклоном для </w:t>
      </w:r>
      <w:r w:rsidRPr="00E53732">
        <w:rPr>
          <w:sz w:val="28"/>
          <w:szCs w:val="28"/>
        </w:rPr>
        <w:lastRenderedPageBreak/>
        <w:t>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45.2.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45.3. Раздельное накопление твердых коммунальных отходов должно исключать содержание органических отходов и отходов жизнедеятельности </w:t>
      </w:r>
      <w:proofErr w:type="gramStart"/>
      <w:r w:rsidRPr="00E53732">
        <w:rPr>
          <w:sz w:val="28"/>
          <w:szCs w:val="28"/>
        </w:rPr>
        <w:t>в</w:t>
      </w:r>
      <w:proofErr w:type="gramEnd"/>
      <w:r w:rsidRPr="00E53732">
        <w:rPr>
          <w:sz w:val="28"/>
          <w:szCs w:val="28"/>
        </w:rPr>
        <w:t xml:space="preserve"> накопленных раздельно твердых коммунальных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45.4. Мусоросборники должны быть закрыты, находиться в исправном состоянии. При накоплении твердых коммунальных отходов  должна быть исключена возможность попадания отходов из мусоросборника на площадку его накопления.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45.5.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 Не допускается промывка контейнеров на контейнерных площадках.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45.6. </w:t>
      </w:r>
      <w:proofErr w:type="gramStart"/>
      <w:r w:rsidRPr="00E53732">
        <w:rPr>
          <w:sz w:val="28"/>
          <w:szCs w:val="28"/>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45.7.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 xml:space="preserve">46.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47. Сбор и вывоз жидких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47.1. </w:t>
      </w:r>
      <w:proofErr w:type="gramStart"/>
      <w:r w:rsidRPr="00E53732">
        <w:rPr>
          <w:sz w:val="28"/>
          <w:szCs w:val="28"/>
        </w:rPr>
        <w:t xml:space="preserve">Сбор жидких отходов от предприятий, организаций, учреждений и индивидуальных жилых домов осуществляется в соответствии с </w:t>
      </w:r>
      <w:hyperlink r:id="rId25" w:history="1">
        <w:r w:rsidRPr="00E53732">
          <w:rPr>
            <w:sz w:val="28"/>
            <w:szCs w:val="28"/>
          </w:rPr>
          <w:t>санитарными правилами и нормами</w:t>
        </w:r>
      </w:hyperlink>
      <w:r w:rsidRPr="00E53732">
        <w:rPr>
          <w:sz w:val="28"/>
          <w:szCs w:val="28"/>
        </w:rPr>
        <w:t xml:space="preserve"> СанПиН 42-128-4690-88 «Санитарные правила содержания территории населённых мест», утверждёнными Главным государственным санитарным врачом СССР от 05.08.88 №4690-88, СанПиН 2.1.7.3550-19  «Санитарно-эпидемиологические требования к содержанию территорий муниципальных образований», утвержденными постановлением </w:t>
      </w:r>
      <w:r w:rsidRPr="00E53732">
        <w:rPr>
          <w:sz w:val="28"/>
          <w:szCs w:val="28"/>
        </w:rPr>
        <w:lastRenderedPageBreak/>
        <w:t>Главного государственного санитарного врача Российской Федерации от 05.12.2019 № 20, в канализационную сеть</w:t>
      </w:r>
      <w:proofErr w:type="gramEnd"/>
      <w:r w:rsidRPr="00E53732">
        <w:rPr>
          <w:sz w:val="28"/>
          <w:szCs w:val="28"/>
        </w:rPr>
        <w:t xml:space="preserve"> с последующей очисткой на очистных сооружениях. </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При отсутствии централизованной системы водоотведения для отдельных зданий и (или) групп зданий допускается отведение жидких бытовых отходов  в локальные очистные сооружения и (или) биологические очистные станции, либо организация накопления жидких бытовых отходов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Выгребы для накопления жидких бытовых отходов в районах, не обеспеченных централизованной канализацией, устанавливаются в виде </w:t>
      </w:r>
      <w:proofErr w:type="spellStart"/>
      <w:r w:rsidRPr="00E53732">
        <w:rPr>
          <w:sz w:val="28"/>
          <w:szCs w:val="28"/>
        </w:rPr>
        <w:t>помойниц</w:t>
      </w:r>
      <w:proofErr w:type="spellEnd"/>
      <w:r w:rsidRPr="00E53732">
        <w:rPr>
          <w:sz w:val="28"/>
          <w:szCs w:val="28"/>
        </w:rPr>
        <w:t xml:space="preserve"> и дворовых уборных.</w:t>
      </w:r>
    </w:p>
    <w:p w:rsidR="00625132" w:rsidRPr="00E53732" w:rsidRDefault="00625132" w:rsidP="00625132">
      <w:pPr>
        <w:widowControl w:val="0"/>
        <w:autoSpaceDE w:val="0"/>
        <w:autoSpaceDN w:val="0"/>
        <w:adjustRightInd w:val="0"/>
        <w:ind w:firstLine="709"/>
        <w:jc w:val="both"/>
        <w:rPr>
          <w:sz w:val="28"/>
          <w:szCs w:val="28"/>
        </w:rPr>
      </w:pPr>
      <w:proofErr w:type="spellStart"/>
      <w:r w:rsidRPr="00E53732">
        <w:rPr>
          <w:sz w:val="28"/>
          <w:szCs w:val="28"/>
        </w:rPr>
        <w:t>Помойницы</w:t>
      </w:r>
      <w:proofErr w:type="spellEnd"/>
      <w:r w:rsidRPr="00E53732">
        <w:rPr>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E53732">
        <w:rPr>
          <w:sz w:val="28"/>
          <w:szCs w:val="28"/>
        </w:rPr>
        <w:t>помойницы</w:t>
      </w:r>
      <w:proofErr w:type="spellEnd"/>
      <w:r w:rsidRPr="00E53732">
        <w:rPr>
          <w:sz w:val="28"/>
          <w:szCs w:val="28"/>
        </w:rPr>
        <w:t xml:space="preserve"> должна быть съемной или открывающейся.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E53732">
        <w:rPr>
          <w:sz w:val="28"/>
          <w:szCs w:val="28"/>
        </w:rPr>
        <w:t>помойниц</w:t>
      </w:r>
      <w:proofErr w:type="spellEnd"/>
      <w:r w:rsidRPr="00E53732">
        <w:rPr>
          <w:sz w:val="28"/>
          <w:szCs w:val="28"/>
        </w:rPr>
        <w:t xml:space="preserve"> должно составлять не менее 20 м и не более 100 м. Расстояние от дворовых уборных и </w:t>
      </w:r>
      <w:proofErr w:type="spellStart"/>
      <w:r w:rsidRPr="00E53732">
        <w:rPr>
          <w:sz w:val="28"/>
          <w:szCs w:val="28"/>
        </w:rPr>
        <w:t>помойниц</w:t>
      </w:r>
      <w:proofErr w:type="spellEnd"/>
      <w:r w:rsidRPr="00E53732">
        <w:rPr>
          <w:sz w:val="28"/>
          <w:szCs w:val="28"/>
        </w:rPr>
        <w:t xml:space="preserve"> до жилых домов в районах, не обеспеченных централизованной канализацией, должно составлять не менее 10 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47.2.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 Хозяйствующие субъекты должны обеспечивать ремонт, содержание и эксплуатацию объектов накопления жидких бытовых отходов, в том числе вывоз жидких бытовых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47.3. Переполнение водонепроницаемого выгреба (канализационной ямы, септика) канализационными водами запрещено.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допускается наполнение выгреба выше, чем 0,35 м от поверхности земли. Выгреб следует очищать не реже 1 раза в 6 месяцев.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Наземная часть </w:t>
      </w:r>
      <w:proofErr w:type="spellStart"/>
      <w:r w:rsidRPr="00E53732">
        <w:rPr>
          <w:sz w:val="28"/>
          <w:szCs w:val="28"/>
        </w:rPr>
        <w:t>помойниц</w:t>
      </w:r>
      <w:proofErr w:type="spellEnd"/>
      <w:r w:rsidRPr="00E53732">
        <w:rPr>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w:t>
      </w:r>
      <w:r w:rsidRPr="00E53732">
        <w:rPr>
          <w:sz w:val="28"/>
          <w:szCs w:val="28"/>
        </w:rPr>
        <w:lastRenderedPageBreak/>
        <w:t>дезинфекционной деятельности».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48. Порядок обезвреживания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48.1. Чрезвычайно опасные ртутьсодержащие </w:t>
      </w:r>
      <w:hyperlink r:id="rId26" w:history="1">
        <w:r w:rsidRPr="00E53732">
          <w:rPr>
            <w:sz w:val="28"/>
            <w:szCs w:val="28"/>
          </w:rPr>
          <w:t>отходы I класса опасности</w:t>
        </w:r>
      </w:hyperlink>
      <w:r w:rsidRPr="00E53732">
        <w:rPr>
          <w:sz w:val="28"/>
          <w:szCs w:val="28"/>
        </w:rPr>
        <w:t xml:space="preserve">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E53732">
        <w:rPr>
          <w:sz w:val="28"/>
          <w:szCs w:val="28"/>
        </w:rPr>
        <w:t>демеркуризации</w:t>
      </w:r>
      <w:proofErr w:type="spellEnd"/>
      <w:r w:rsidRPr="00E53732">
        <w:rPr>
          <w:sz w:val="28"/>
          <w:szCs w:val="28"/>
        </w:rPr>
        <w:t xml:space="preserve"> в организацию, имеющую лицензию на соответствующий вид деятельности.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48.2. Сбор трупов павших животных, отходов боен и других биологических отходов должен производиться в соответствии с </w:t>
      </w:r>
      <w:hyperlink r:id="rId27" w:history="1">
        <w:r w:rsidRPr="00E53732">
          <w:rPr>
            <w:sz w:val="28"/>
            <w:szCs w:val="28"/>
          </w:rPr>
          <w:t>ветеринарно-санитарными правилами</w:t>
        </w:r>
      </w:hyperlink>
      <w:r w:rsidRPr="00E53732">
        <w:rPr>
          <w:sz w:val="28"/>
          <w:szCs w:val="28"/>
        </w:rPr>
        <w:t xml:space="preserve"> сбора, утилизации и уничтожения биологических отходов, утверждёнными Главным государственным ветеринарным инспектором Российской Федерации от 04.12.95 №13-7-2/469.</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48.3. Сбор отходов лечебно-профилактических учреждений с классами опасности</w:t>
      </w:r>
      <w:proofErr w:type="gramStart"/>
      <w:r w:rsidRPr="00E53732">
        <w:rPr>
          <w:sz w:val="28"/>
          <w:szCs w:val="28"/>
        </w:rPr>
        <w:t xml:space="preserve"> А</w:t>
      </w:r>
      <w:proofErr w:type="gramEnd"/>
      <w:r w:rsidRPr="00E53732">
        <w:rPr>
          <w:sz w:val="28"/>
          <w:szCs w:val="28"/>
        </w:rPr>
        <w:t xml:space="preserve">, Б, В, Г, Д должен осуществляться в соответствии с </w:t>
      </w:r>
      <w:hyperlink r:id="rId28" w:history="1">
        <w:r w:rsidRPr="00E53732">
          <w:rPr>
            <w:sz w:val="28"/>
            <w:szCs w:val="28"/>
          </w:rPr>
          <w:t>санитарными правилами и нормами</w:t>
        </w:r>
      </w:hyperlink>
      <w:r w:rsidRPr="00E53732">
        <w:rPr>
          <w:sz w:val="28"/>
          <w:szCs w:val="28"/>
        </w:rPr>
        <w:t xml:space="preserve"> СанПиН 2.1.7.2790-10 «Санитарно-эпидемиологические требования к обращению с медицинскими отходами», утверждёнными </w:t>
      </w:r>
      <w:hyperlink r:id="rId29" w:history="1">
        <w:r w:rsidRPr="00E53732">
          <w:rPr>
            <w:sz w:val="28"/>
            <w:szCs w:val="28"/>
          </w:rPr>
          <w:t>постановлением</w:t>
        </w:r>
      </w:hyperlink>
      <w:r w:rsidRPr="00E53732">
        <w:rPr>
          <w:sz w:val="28"/>
          <w:szCs w:val="28"/>
        </w:rPr>
        <w:t xml:space="preserve"> Главного государственного санитарного врача Российской Федерации от 09.12.2010 №163.</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48.4. Отходы содержания животных и птиц (навоз, помёт и др.) собираются на специально оборудованных водонепроницаемых площадках.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48.5.Складировать отходы содержания животных и птиц (навоз, помет и др.) в контейнеры для сбора твердых коммунальных отходов и бункера для сбора растительного мусора запрещено.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49.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50. Организация работы по очистке и уборке территории рынков (ярмарок) является обязанностью администрации рынков (ярмарок) в соответствии с действующими санитарными нормами и правилами торговли на рынках: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50.1. Территория рынка (в том числе хозяйственные площадки, подъездные пути и подходы) должна иметь твёрдое покрытие с уклоном, обеспечивающим сток </w:t>
      </w:r>
      <w:proofErr w:type="spellStart"/>
      <w:r w:rsidRPr="00E53732">
        <w:rPr>
          <w:sz w:val="28"/>
          <w:szCs w:val="28"/>
        </w:rPr>
        <w:t>ливнёвых</w:t>
      </w:r>
      <w:proofErr w:type="spellEnd"/>
      <w:r w:rsidRPr="00E53732">
        <w:rPr>
          <w:sz w:val="28"/>
          <w:szCs w:val="28"/>
        </w:rPr>
        <w:t xml:space="preserve"> и талых вод, а также водопровод и канализацию.</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50.2.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50.3. Размещение на рынках (ярмарках) построек, объектов благоустройства осуществляется в соответствии с санитарными нормами и правилами.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50.4.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договоров со специализированными организациями, осуществляющими их вывоз и утилизацию.</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51. Уборка и санитарное содержание пляжей: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51.1. Ежедневно после закрытия пляжа производится основная уборка берега, раздевалок, туалетов, зон зелёных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51.2. Территория пляжа оборудуется урнами, общественными туалетами.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w:t>
      </w:r>
      <w:proofErr w:type="gramStart"/>
      <w:r w:rsidRPr="00E53732">
        <w:rPr>
          <w:sz w:val="28"/>
          <w:szCs w:val="28"/>
          <w:vertAlign w:val="superscript"/>
        </w:rPr>
        <w:t>2</w:t>
      </w:r>
      <w:proofErr w:type="gramEnd"/>
      <w:r w:rsidRPr="00E53732">
        <w:rPr>
          <w:sz w:val="28"/>
          <w:szCs w:val="28"/>
        </w:rPr>
        <w:t xml:space="preserve">  территории пляжа. Накопление твердых коммунальных отходов необходимо осуществлять в контейнеры на контейнерных площадках. Расстояние от контейнерной площадки до уреза воды должно составлять не менее 50 м. На каждые 4000 м</w:t>
      </w:r>
      <w:proofErr w:type="gramStart"/>
      <w:r w:rsidRPr="00E53732">
        <w:rPr>
          <w:sz w:val="28"/>
          <w:szCs w:val="28"/>
          <w:vertAlign w:val="superscript"/>
        </w:rPr>
        <w:t>2</w:t>
      </w:r>
      <w:proofErr w:type="gramEnd"/>
      <w:r w:rsidRPr="00E53732">
        <w:rPr>
          <w:sz w:val="28"/>
          <w:szCs w:val="28"/>
        </w:rPr>
        <w:t xml:space="preserve">  площади пляжа устанавливается 1 контейнер.</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 Удаление жидких бытовых отходов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51.3.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 На песчаных пляжах песок должен соответствовать санитарно-эпидемиологическим требованиям к качеству почвы.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51.4. Размещение на пляжах построек, объектов благоустройства осуществляется в соответствии с санитарными нормами и правилами.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51.5. Перед началом эксплуатации пляжа заключаются договоры на вывоз твердых коммунальных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51.6</w:t>
      </w:r>
      <w:r w:rsidR="00E369DA">
        <w:rPr>
          <w:sz w:val="28"/>
          <w:szCs w:val="28"/>
        </w:rPr>
        <w:t>.</w:t>
      </w:r>
      <w:r w:rsidRPr="00E53732">
        <w:rPr>
          <w:sz w:val="28"/>
          <w:szCs w:val="28"/>
        </w:rPr>
        <w:t xml:space="preserve"> </w:t>
      </w:r>
      <w:proofErr w:type="gramStart"/>
      <w:r w:rsidRPr="00E53732">
        <w:rPr>
          <w:sz w:val="28"/>
          <w:szCs w:val="28"/>
        </w:rPr>
        <w:t>Н</w:t>
      </w:r>
      <w:proofErr w:type="gramEnd"/>
      <w:r w:rsidRPr="00E53732">
        <w:rPr>
          <w:sz w:val="28"/>
          <w:szCs w:val="28"/>
        </w:rPr>
        <w:t xml:space="preserve">е допускается въезд транспортных средств на территории пляжей, за исключением специально оборудованных транспортных средств для вывоза </w:t>
      </w:r>
      <w:r w:rsidRPr="00E53732">
        <w:rPr>
          <w:sz w:val="28"/>
          <w:szCs w:val="28"/>
        </w:rPr>
        <w:lastRenderedPageBreak/>
        <w:t>жидких бытовых отходов и твердых коммунальных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51.7.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52.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Мероприятия по уборке парков должны проводиться хозяйствующим субъектом ежедневно.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В парках контейнерные площадки для накопления твердых коммунальных отходов  должны быть расположены на расстоянии не менее 50 м от мест массового отдыха.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определении числа урн на территории парка хозяйствующему субъекту необходимо исходить из расчета одна урна на 800 м</w:t>
      </w:r>
      <w:proofErr w:type="gramStart"/>
      <w:r w:rsidRPr="00E53732">
        <w:rPr>
          <w:sz w:val="28"/>
          <w:szCs w:val="28"/>
          <w:vertAlign w:val="superscript"/>
        </w:rPr>
        <w:t>2</w:t>
      </w:r>
      <w:proofErr w:type="gramEnd"/>
      <w:r w:rsidRPr="00E53732">
        <w:rPr>
          <w:sz w:val="28"/>
          <w:szCs w:val="28"/>
        </w:rPr>
        <w:t xml:space="preserve">  площади парка. Расстояние между урнами должно быть не более 40 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жидких бытовых отходов  из мобильных туалетных кабин осуществляется не реже 1 раза в день.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 xml:space="preserve">Хозяйствующий субъект обязан обеспечить проведение </w:t>
      </w:r>
      <w:proofErr w:type="spellStart"/>
      <w:r w:rsidRPr="00E53732">
        <w:rPr>
          <w:sz w:val="28"/>
          <w:szCs w:val="28"/>
        </w:rPr>
        <w:t>дератизационных</w:t>
      </w:r>
      <w:proofErr w:type="spellEnd"/>
      <w:r w:rsidRPr="00E53732">
        <w:rPr>
          <w:sz w:val="28"/>
          <w:szCs w:val="28"/>
        </w:rPr>
        <w:t xml:space="preserve">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твердых коммунальных отходов.</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53.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hyperlink w:anchor="sub_1030" w:history="1">
        <w:r w:rsidRPr="00E53732">
          <w:rPr>
            <w:sz w:val="28"/>
            <w:szCs w:val="28"/>
          </w:rPr>
          <w:t>пункте 28 раздела IV</w:t>
        </w:r>
      </w:hyperlink>
      <w:r w:rsidRPr="00E53732">
        <w:rPr>
          <w:sz w:val="28"/>
          <w:szCs w:val="28"/>
        </w:rPr>
        <w:t xml:space="preserve"> настоящих Правил.</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sidRPr="00E53732">
        <w:rPr>
          <w:sz w:val="28"/>
          <w:szCs w:val="28"/>
        </w:rPr>
        <w:t>ливнёвой</w:t>
      </w:r>
      <w:proofErr w:type="spellEnd"/>
      <w:r w:rsidRPr="00E53732">
        <w:rPr>
          <w:sz w:val="28"/>
          <w:szCs w:val="28"/>
        </w:rPr>
        <w:t xml:space="preserve"> канализации по согласованию с владельцами коммуникаций и с возмещением затрат на работы по водоотведению сброшенных стоков.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w:t>
      </w:r>
      <w:r w:rsidRPr="00E53732">
        <w:rPr>
          <w:sz w:val="28"/>
          <w:szCs w:val="28"/>
        </w:rPr>
        <w:lastRenderedPageBreak/>
        <w:t>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55. Общественные и надворные туалеты.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Устанавливается режим работы общественных туалетов: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 7.00 до 23.00 летом и с 7.00 до 19.00 зимой.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56.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Раздел V</w:t>
      </w:r>
      <w:r w:rsidRPr="00E53732">
        <w:rPr>
          <w:bCs/>
          <w:sz w:val="28"/>
          <w:szCs w:val="28"/>
        </w:rPr>
        <w:br/>
        <w:t>Содержание животных</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57.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57.1. Определяет места на территории поселения, в которых допускается или запрещается выгул домашних животных, обеспечивает надлежащее содержание площадок для выгула животных.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57.2.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57.3. Оказывает содействие ветеринарным службам по организации работы по вакцинированию домашних животных.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57.4. По договорам со специализированными организациями организует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законодательством в пределах средств, предусмотренных в местном бюджете на эти цели.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57.5. Определяет выпас сельскохозяйственных животных.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58. Владельцам домашних животных запрещается: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содержание животных (в том числе домашних) на балконах, лоджиях, в местах общего пользования (на лестничных клетках, чердаках, в подвалах и других подсобных помещениях); постоянно или длительное время в транспортных средствах;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выгул домашних животных вне мест, разрешенных решением органа местного самоуправления для выгула животных;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spacing w:before="108" w:after="108"/>
        <w:jc w:val="center"/>
        <w:outlineLvl w:val="0"/>
        <w:rPr>
          <w:bCs/>
          <w:sz w:val="28"/>
          <w:szCs w:val="28"/>
        </w:rPr>
      </w:pPr>
      <w:r w:rsidRPr="00E53732">
        <w:rPr>
          <w:bCs/>
          <w:sz w:val="28"/>
          <w:szCs w:val="28"/>
        </w:rPr>
        <w:t>Раздел V</w:t>
      </w:r>
      <w:r w:rsidRPr="00E53732">
        <w:rPr>
          <w:bCs/>
          <w:sz w:val="28"/>
          <w:szCs w:val="28"/>
          <w:lang w:val="en-US"/>
        </w:rPr>
        <w:t>I</w:t>
      </w:r>
      <w:r w:rsidRPr="00E53732">
        <w:rPr>
          <w:bCs/>
          <w:sz w:val="28"/>
          <w:szCs w:val="28"/>
        </w:rPr>
        <w:br/>
        <w:t>Содержание объектов благоустройства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60. </w:t>
      </w:r>
      <w:proofErr w:type="gramStart"/>
      <w:r w:rsidRPr="00E53732">
        <w:rPr>
          <w:sz w:val="28"/>
          <w:szCs w:val="28"/>
        </w:rPr>
        <w:t xml:space="preserve">Содержание территорий общего пользования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объектов благоустройства, находящихся в муниципальной собственности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том числе проезжей части улиц и площадей, проездов, бульваров и других мест общего пользования, мостов, путепроводов,  водоотводных канав, труб </w:t>
      </w:r>
      <w:proofErr w:type="spellStart"/>
      <w:r w:rsidRPr="00E53732">
        <w:rPr>
          <w:sz w:val="28"/>
          <w:szCs w:val="28"/>
        </w:rPr>
        <w:t>ливнёвой</w:t>
      </w:r>
      <w:proofErr w:type="spellEnd"/>
      <w:r w:rsidRPr="00E53732">
        <w:rPr>
          <w:sz w:val="28"/>
          <w:szCs w:val="28"/>
        </w:rPr>
        <w:t xml:space="preserve"> канализации и дождевых колодцев,  осуществляет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заключающая в этих целях контракты с соответствующими организациями</w:t>
      </w:r>
      <w:proofErr w:type="gramEnd"/>
      <w:r w:rsidRPr="00E53732">
        <w:rPr>
          <w:sz w:val="28"/>
          <w:szCs w:val="28"/>
        </w:rPr>
        <w:t xml:space="preserve"> в </w:t>
      </w:r>
      <w:proofErr w:type="gramStart"/>
      <w:r w:rsidRPr="00E53732">
        <w:rPr>
          <w:sz w:val="28"/>
          <w:szCs w:val="28"/>
        </w:rPr>
        <w:t>пределах</w:t>
      </w:r>
      <w:proofErr w:type="gramEnd"/>
      <w:r w:rsidRPr="00E53732">
        <w:rPr>
          <w:sz w:val="28"/>
          <w:szCs w:val="28"/>
        </w:rPr>
        <w:t xml:space="preserve"> предусмотренных на эти цели в местном бюджете (бюджете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61. </w:t>
      </w:r>
      <w:proofErr w:type="gramStart"/>
      <w:r w:rsidRPr="00E53732">
        <w:rPr>
          <w:sz w:val="28"/>
          <w:szCs w:val="28"/>
        </w:rPr>
        <w:t xml:space="preserve">Использование магистральных и внутриквартальных сетей </w:t>
      </w:r>
      <w:proofErr w:type="spellStart"/>
      <w:r w:rsidRPr="00E53732">
        <w:rPr>
          <w:sz w:val="28"/>
          <w:szCs w:val="28"/>
        </w:rPr>
        <w:t>ливнёвой</w:t>
      </w:r>
      <w:proofErr w:type="spellEnd"/>
      <w:r w:rsidRPr="00E53732">
        <w:rPr>
          <w:sz w:val="28"/>
          <w:szCs w:val="28"/>
        </w:rPr>
        <w:t xml:space="preserve"> канализации осуществляется на основании заключённых договоров с владельцами этих сетей на приём и дальнейшую транспортировку стоков (включая организации, не имеющие собственных (ведомственных) сетей </w:t>
      </w:r>
      <w:proofErr w:type="spellStart"/>
      <w:r w:rsidRPr="00E53732">
        <w:rPr>
          <w:sz w:val="28"/>
          <w:szCs w:val="28"/>
        </w:rPr>
        <w:t>ливнёвой</w:t>
      </w:r>
      <w:proofErr w:type="spellEnd"/>
      <w:r w:rsidRPr="00E53732">
        <w:rPr>
          <w:sz w:val="28"/>
          <w:szCs w:val="28"/>
        </w:rPr>
        <w:t xml:space="preserve"> канализации и осуществляющие сброс стоков по поверхности своих территорий в муниципальную </w:t>
      </w:r>
      <w:proofErr w:type="spellStart"/>
      <w:r w:rsidRPr="00E53732">
        <w:rPr>
          <w:sz w:val="28"/>
          <w:szCs w:val="28"/>
        </w:rPr>
        <w:t>ливнёвую</w:t>
      </w:r>
      <w:proofErr w:type="spellEnd"/>
      <w:r w:rsidRPr="00E53732">
        <w:rPr>
          <w:sz w:val="28"/>
          <w:szCs w:val="28"/>
        </w:rPr>
        <w:t xml:space="preserve"> канализацию).</w:t>
      </w:r>
      <w:proofErr w:type="gramEnd"/>
      <w:r w:rsidRPr="00E53732">
        <w:rPr>
          <w:sz w:val="28"/>
          <w:szCs w:val="28"/>
        </w:rPr>
        <w:t xml:space="preserve"> Сбросы стоков в сети </w:t>
      </w:r>
      <w:proofErr w:type="spellStart"/>
      <w:r w:rsidRPr="00E53732">
        <w:rPr>
          <w:sz w:val="28"/>
          <w:szCs w:val="28"/>
        </w:rPr>
        <w:t>ливнёвой</w:t>
      </w:r>
      <w:proofErr w:type="spellEnd"/>
      <w:r w:rsidRPr="00E53732">
        <w:rPr>
          <w:sz w:val="28"/>
          <w:szCs w:val="28"/>
        </w:rPr>
        <w:t xml:space="preserve"> канализации осуществляются только по согласованию с владельцами этих сетей.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62.1. Физические лица, в том числе индивидуальные предприниматели, юридические лица всех организационно-правовых форм обязаны:</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 xml:space="preserve">обеспечить надлежащее содержание принадлежащих им на праве собственности или ином вещном, обязательственном праве зданий, строений, </w:t>
      </w:r>
      <w:r w:rsidRPr="00E53732">
        <w:rPr>
          <w:sz w:val="28"/>
          <w:szCs w:val="28"/>
        </w:rPr>
        <w:lastRenderedPageBreak/>
        <w:t>сооружений, земельных участков в установленных границах и на прилегающей к ним территории, границы которых определяются настоящими Правилами в соответствии с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roofErr w:type="gramEnd"/>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обеспечивать очистку и уборку (в том числе от афиш, надписей, рекламных, агитационных и информационных материалов, включая объявления, плакаты, надписи и иные материалы информационного характера со всех объектов – фасадов зданий и сооружений, опор контактной сети и наружного освещения и так далее), и приведение в надлежащий вид зданий, сооружений, а также заборов и ограждений земельных участков, принадлежащих им на праве собственности или</w:t>
      </w:r>
      <w:proofErr w:type="gramEnd"/>
      <w:r w:rsidRPr="00E53732">
        <w:rPr>
          <w:sz w:val="28"/>
          <w:szCs w:val="28"/>
        </w:rPr>
        <w:t xml:space="preserve"> </w:t>
      </w:r>
      <w:proofErr w:type="gramStart"/>
      <w:r w:rsidRPr="00E53732">
        <w:rPr>
          <w:sz w:val="28"/>
          <w:szCs w:val="28"/>
        </w:rPr>
        <w:t>ином</w:t>
      </w:r>
      <w:proofErr w:type="gramEnd"/>
      <w:r w:rsidRPr="00E53732">
        <w:rPr>
          <w:sz w:val="28"/>
          <w:szCs w:val="28"/>
        </w:rPr>
        <w:t xml:space="preserve"> вещном или обязательственном праве;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обеспечивать разметку парковочных мест на прилегающих территориях к учреждениям, офисным зданиям, объектам торговли, услуг и иным объектам коммерческого назначения;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обеспечивать надлежащее содержание клумб, газонов, цветников, распложенных на прилегающих территориях к учреждениям, офисным зданиям, объектам торговли, услуг и иным объектам коммерческого назначения. Не допускать произрастания сорной растительности на клумбах, газонах, цветниках, обеспечивать посадку цветочных растений, с учетом климатических особенностей региона.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63.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пассажирского транспорта должны быть установлены урны для сбора мусора. Расстояние между урнами определяется в зависимости от использования данных объектов и должно составлять не более 100 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64. Установка урн осуществляется юридическими и физическими лицами на закреплённых за ними территориях,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 на территориях общего пользования.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65.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территории, закрепленной за юридическими и физическими лицами - соответствующими юридическими и физическими лицами, по мере их заполнения, но не реже одного раза в день.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Покраска урн осуществляется организацией, осуществляющей уборку и </w:t>
      </w:r>
      <w:r w:rsidRPr="00E53732">
        <w:rPr>
          <w:sz w:val="28"/>
          <w:szCs w:val="28"/>
        </w:rPr>
        <w:lastRenderedPageBreak/>
        <w:t xml:space="preserve">содержание соответствующей территории, один раз в год (апрель), а также по мере необходимости или по предписанию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66.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соответствии с установленными полномочиями и в пределах средств, предусмотренных на эти цели в местном бюджете (бюджете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67. Организацию работы по благоустройству и содержанию территорий, находящихся в собственности (пользовании) осуществляют: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на земельных участках и прилегающих территориях к многоквартирным жилым домам, признанным аварийными, расселенным и подлежащим сносу, до определения подрядной организации, осуществляющей демонтаж -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настоящими Правилами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w:t>
      </w:r>
      <w:proofErr w:type="gramEnd"/>
      <w:r w:rsidRPr="00E53732">
        <w:rPr>
          <w:sz w:val="28"/>
          <w:szCs w:val="28"/>
        </w:rPr>
        <w:t xml:space="preserve"> </w:t>
      </w:r>
      <w:proofErr w:type="gramStart"/>
      <w:r w:rsidRPr="00E53732">
        <w:rPr>
          <w:sz w:val="28"/>
          <w:szCs w:val="28"/>
        </w:rPr>
        <w:t>крае</w:t>
      </w:r>
      <w:proofErr w:type="gramEnd"/>
      <w:r w:rsidRPr="00E53732">
        <w:rPr>
          <w:sz w:val="28"/>
          <w:szCs w:val="28"/>
        </w:rPr>
        <w:t xml:space="preserve"> границ прилегающих территорий»;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на не используемых и не осваиваемых длительное время территориях, территориях после сноса строений -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территориях, на которых размещены временные нестационарные объекты, - собственники и арендаторы данных объектов;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на территориях гаражно-строительных кооперативов - соответствующие кооперативы;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территориях ведения гражданами садоводства или огородничества для собственных нужд -  садоводческие или огороднические некоммерческие товарищества;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тротуарах: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E53732">
        <w:rPr>
          <w:sz w:val="28"/>
          <w:szCs w:val="28"/>
        </w:rPr>
        <w:t>прилотковую</w:t>
      </w:r>
      <w:proofErr w:type="spellEnd"/>
      <w:r w:rsidRPr="00E53732">
        <w:rPr>
          <w:sz w:val="28"/>
          <w:szCs w:val="28"/>
        </w:rPr>
        <w:t xml:space="preserve"> зону - организации, отвечающие за уборку и содержание проезжей части;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территориях, примыкающих к надземным пешеходным переходам, лестничные сходы переходов и сами переходы - организации, на балансе которых они находятся, либо организации, эксплуатирующие их;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въездах и выездах с АЗС, АГЗС - владельцы указанных объектов;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территориях, на которых размещены 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опоры линий электропередачи, мачты, байпасы - организации, эксплуатирующие данные сооружения;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соответствии с установленными полномочиями.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 xml:space="preserve">На домах, зданиях собственниками и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организуется установка указателей с названиями улиц и номерами домов.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постановлением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68. Запрещается: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осуществлять выносную торговлю с лотков, палаток, товаров, автомашин в не установленных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местах;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подключать фекальную канализацию жилых домов, предприятий, учреждений и организаций в </w:t>
      </w:r>
      <w:proofErr w:type="spellStart"/>
      <w:r w:rsidRPr="00E53732">
        <w:rPr>
          <w:sz w:val="28"/>
          <w:szCs w:val="28"/>
        </w:rPr>
        <w:t>ливнёвую</w:t>
      </w:r>
      <w:proofErr w:type="spellEnd"/>
      <w:r w:rsidRPr="00E53732">
        <w:rPr>
          <w:sz w:val="28"/>
          <w:szCs w:val="28"/>
        </w:rPr>
        <w:t xml:space="preserve"> канализацию;</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самовольно подключаться к инженерным сетям и сооружениям;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самовольно снимать, менять люки и решётки колодцев;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Pr="00E53732">
        <w:rPr>
          <w:sz w:val="28"/>
          <w:szCs w:val="28"/>
        </w:rPr>
        <w:t>ливнёвых</w:t>
      </w:r>
      <w:proofErr w:type="spellEnd"/>
      <w:r w:rsidRPr="00E53732">
        <w:rPr>
          <w:sz w:val="28"/>
          <w:szCs w:val="28"/>
        </w:rPr>
        <w:t xml:space="preserve"> вод;</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перевозить мусор, сыпучие и другие грузы в транспортных средствах, не оборудованных для этих целей;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повреждать и самовольно демонтировать лавочки, скамейки, декоративные ограждения;</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купаться в фонтанах и декоративных водоёмах, купать домашних животных;</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использование для стоянки и размещения неэксплуатируемых транспортных сре</w:t>
      </w:r>
      <w:proofErr w:type="gramStart"/>
      <w:r w:rsidRPr="00E53732">
        <w:rPr>
          <w:sz w:val="28"/>
          <w:szCs w:val="28"/>
        </w:rPr>
        <w:t>дств пр</w:t>
      </w:r>
      <w:proofErr w:type="gramEnd"/>
      <w:r w:rsidRPr="00E53732">
        <w:rPr>
          <w:sz w:val="28"/>
          <w:szCs w:val="28"/>
        </w:rPr>
        <w:t>оезжей части улиц, проездов, тротуаров и других территорий;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самовольно занимать территорию общего пользования (в том числе киосками, лотками, торговыми палатками, гаражами, металлическими нежилыми строениями, септиками, фильтрующими колодцами, смотровыми ямами, рекламными конструкциями и так далее);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препятствовать в доступе (самовольно устанавливать запирающие устройства) к детским и спортивным площадкам общего доступа.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69.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Проезды должны выходить на второстепенные улицы и оборудоваться шлагбаумами или воротами.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Строительные площадки должны быть обеспечены благоустроенной проезжей частью не менее 20 метров, у каждого выезда оборудовать пункт очистки и мойки колес автотранспорта.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69.1. При строительстве, реконструкции объектов капитального строительства, находящихся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застройщики обязаны:</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 ограждение должно быть</w:t>
      </w:r>
      <w:proofErr w:type="gramEnd"/>
      <w:r w:rsidRPr="00E53732">
        <w:rPr>
          <w:sz w:val="28"/>
          <w:szCs w:val="28"/>
        </w:rPr>
        <w:t xml:space="preserve"> задекорировано </w:t>
      </w:r>
      <w:proofErr w:type="spellStart"/>
      <w:r w:rsidRPr="00E53732">
        <w:rPr>
          <w:sz w:val="28"/>
          <w:szCs w:val="28"/>
        </w:rPr>
        <w:t>банерной</w:t>
      </w:r>
      <w:proofErr w:type="spellEnd"/>
      <w:r w:rsidRPr="00E53732">
        <w:rPr>
          <w:sz w:val="28"/>
          <w:szCs w:val="28"/>
        </w:rPr>
        <w:t xml:space="preserve"> тканью с изображением подсолнухов;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содержать в чистоте территорию строительной площадки, подъезды, не допускать выноса грунта или грязи колёсами механических транспортных средств со строительной площадки;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допускать закапывания в грунт или сжигания мусора и отходов;</w:t>
      </w:r>
    </w:p>
    <w:p w:rsidR="00625132" w:rsidRPr="00E53732" w:rsidRDefault="00625132" w:rsidP="00625132">
      <w:pPr>
        <w:widowControl w:val="0"/>
        <w:tabs>
          <w:tab w:val="left" w:pos="709"/>
        </w:tabs>
        <w:autoSpaceDE w:val="0"/>
        <w:autoSpaceDN w:val="0"/>
        <w:adjustRightInd w:val="0"/>
        <w:ind w:firstLine="709"/>
        <w:jc w:val="both"/>
        <w:rPr>
          <w:sz w:val="28"/>
          <w:szCs w:val="28"/>
        </w:rPr>
      </w:pPr>
      <w:r w:rsidRPr="00E53732">
        <w:rPr>
          <w:sz w:val="28"/>
          <w:szCs w:val="28"/>
        </w:rPr>
        <w:t xml:space="preserve">при необходимости проведения работ на проезжей части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до их начала согласовать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w:t>
      </w:r>
      <w:r w:rsidRPr="00E53732">
        <w:rPr>
          <w:sz w:val="28"/>
          <w:szCs w:val="28"/>
        </w:rPr>
        <w:lastRenderedPageBreak/>
        <w:t>района схемы движения транспорта и пешеходов на период проведения работ на проезжей части.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до начала работ получить разрешение на перемещение отходов строительства, сноса зданий и сооружений, в том числе грунтов.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70. Строительство, установка и содержание малых архитектурных форм.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70.1.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70.2. </w:t>
      </w:r>
      <w:proofErr w:type="gramStart"/>
      <w:r w:rsidRPr="00E53732">
        <w:rPr>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70.3. Окраска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по мере необходимости.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71. Ремонт и содержание зданий и сооружений.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71.1.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71.2.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и настоящими Правилами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71.3.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Здания общественного и административного назначения должны иметь архитектурную подсветку фасада в темное время суток, устанавливаемую по согласованию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71.4.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71.5. Строительство, реконструкция, пристройка, ремонт и модернизация, снос и перемещение зданий, сооружений и элементов благоустройства, </w:t>
      </w:r>
      <w:r w:rsidRPr="00E53732">
        <w:rPr>
          <w:sz w:val="28"/>
          <w:szCs w:val="28"/>
        </w:rPr>
        <w:lastRenderedPageBreak/>
        <w:t xml:space="preserve">изменение внешнего вида фасада зданий и сооружений, проведение земляных работ, расположенных в охранных зонах объектов культурного наследия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должны быть согласованы с управлением государственной охраны объектов культурного наследия Краснодарского края.</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ind w:firstLine="720"/>
        <w:jc w:val="center"/>
        <w:rPr>
          <w:sz w:val="28"/>
          <w:szCs w:val="28"/>
        </w:rPr>
      </w:pPr>
      <w:r w:rsidRPr="00E53732">
        <w:rPr>
          <w:sz w:val="28"/>
          <w:szCs w:val="28"/>
        </w:rPr>
        <w:t>Раздел VII</w:t>
      </w:r>
    </w:p>
    <w:p w:rsidR="00625132" w:rsidRPr="00E53732" w:rsidRDefault="00625132" w:rsidP="00625132">
      <w:pPr>
        <w:widowControl w:val="0"/>
        <w:autoSpaceDE w:val="0"/>
        <w:autoSpaceDN w:val="0"/>
        <w:adjustRightInd w:val="0"/>
        <w:ind w:firstLine="720"/>
        <w:jc w:val="center"/>
        <w:rPr>
          <w:sz w:val="28"/>
          <w:szCs w:val="28"/>
        </w:rPr>
      </w:pPr>
      <w:r w:rsidRPr="00E53732">
        <w:rPr>
          <w:sz w:val="28"/>
          <w:szCs w:val="28"/>
        </w:rPr>
        <w:t>Определение границ прилегающей территории</w:t>
      </w:r>
    </w:p>
    <w:p w:rsidR="00625132" w:rsidRPr="00E53732" w:rsidRDefault="00625132" w:rsidP="00625132">
      <w:pPr>
        <w:widowControl w:val="0"/>
        <w:autoSpaceDE w:val="0"/>
        <w:autoSpaceDN w:val="0"/>
        <w:adjustRightInd w:val="0"/>
        <w:ind w:firstLine="720"/>
        <w:jc w:val="center"/>
        <w:rPr>
          <w:sz w:val="28"/>
          <w:szCs w:val="28"/>
        </w:rPr>
      </w:pP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72. </w:t>
      </w:r>
      <w:proofErr w:type="gramStart"/>
      <w:r w:rsidRPr="00E53732">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11 декабря 2018 года</w:t>
      </w:r>
      <w:proofErr w:type="gramEnd"/>
      <w:r w:rsidRPr="00E53732">
        <w:rPr>
          <w:sz w:val="28"/>
          <w:szCs w:val="28"/>
        </w:rPr>
        <w:t xml:space="preserve"> № 3952-КЗ «О порядке определения органами местного самоуправления в Краснодарском крае границ прилегающих территорий».</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roofErr w:type="gramStart"/>
      <w:r w:rsidRPr="00E53732">
        <w:rPr>
          <w:sz w:val="28"/>
          <w:szCs w:val="28"/>
        </w:rPr>
        <w:t>на</w:t>
      </w:r>
      <w:proofErr w:type="gramEnd"/>
      <w:r w:rsidRPr="00E53732">
        <w:rPr>
          <w:sz w:val="28"/>
          <w:szCs w:val="28"/>
        </w:rPr>
        <w:t>:</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земельных </w:t>
      </w:r>
      <w:proofErr w:type="gramStart"/>
      <w:r w:rsidRPr="00E53732">
        <w:rPr>
          <w:sz w:val="28"/>
          <w:szCs w:val="28"/>
        </w:rPr>
        <w:t>участках</w:t>
      </w:r>
      <w:proofErr w:type="gramEnd"/>
      <w:r w:rsidRPr="00E53732">
        <w:rPr>
          <w:sz w:val="28"/>
          <w:szCs w:val="28"/>
        </w:rPr>
        <w:t xml:space="preserve"> в составе жилых зон - 20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земельных </w:t>
      </w:r>
      <w:proofErr w:type="gramStart"/>
      <w:r w:rsidRPr="00E53732">
        <w:rPr>
          <w:sz w:val="28"/>
          <w:szCs w:val="28"/>
        </w:rPr>
        <w:t>участках</w:t>
      </w:r>
      <w:proofErr w:type="gramEnd"/>
      <w:r w:rsidRPr="00E53732">
        <w:rPr>
          <w:sz w:val="28"/>
          <w:szCs w:val="28"/>
        </w:rPr>
        <w:t>, в составе общественно-деловых зон - 20 метров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земельных </w:t>
      </w:r>
      <w:proofErr w:type="gramStart"/>
      <w:r w:rsidRPr="00E53732">
        <w:rPr>
          <w:sz w:val="28"/>
          <w:szCs w:val="28"/>
        </w:rPr>
        <w:t>участках</w:t>
      </w:r>
      <w:proofErr w:type="gramEnd"/>
      <w:r w:rsidRPr="00E53732">
        <w:rPr>
          <w:sz w:val="28"/>
          <w:szCs w:val="28"/>
        </w:rPr>
        <w:t>, в составе производственных зон - 20 метров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земельных </w:t>
      </w:r>
      <w:proofErr w:type="gramStart"/>
      <w:r w:rsidRPr="00E53732">
        <w:rPr>
          <w:sz w:val="28"/>
          <w:szCs w:val="28"/>
        </w:rPr>
        <w:t>участках</w:t>
      </w:r>
      <w:proofErr w:type="gramEnd"/>
      <w:r w:rsidRPr="00E53732">
        <w:rPr>
          <w:sz w:val="28"/>
          <w:szCs w:val="28"/>
        </w:rPr>
        <w:t xml:space="preserve">, в составе зон инженерной и транспортной инфраструктуры - 20 метров по периметру, </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земельных </w:t>
      </w:r>
      <w:proofErr w:type="gramStart"/>
      <w:r w:rsidRPr="00E53732">
        <w:rPr>
          <w:sz w:val="28"/>
          <w:szCs w:val="28"/>
        </w:rPr>
        <w:t>участках</w:t>
      </w:r>
      <w:proofErr w:type="gramEnd"/>
      <w:r w:rsidRPr="00E53732">
        <w:rPr>
          <w:sz w:val="28"/>
          <w:szCs w:val="28"/>
        </w:rPr>
        <w:t xml:space="preserve"> иных зон - 20 метров по периметру.</w:t>
      </w:r>
    </w:p>
    <w:p w:rsidR="00625132" w:rsidRPr="00E53732" w:rsidRDefault="00625132" w:rsidP="00625132">
      <w:pPr>
        <w:widowControl w:val="0"/>
        <w:autoSpaceDE w:val="0"/>
        <w:autoSpaceDN w:val="0"/>
        <w:adjustRightInd w:val="0"/>
        <w:ind w:firstLine="720"/>
        <w:jc w:val="both"/>
        <w:rPr>
          <w:sz w:val="28"/>
          <w:szCs w:val="28"/>
        </w:rPr>
      </w:pPr>
      <w:proofErr w:type="gramStart"/>
      <w:r w:rsidRPr="00E53732">
        <w:rPr>
          <w:sz w:val="28"/>
          <w:szCs w:val="28"/>
        </w:rPr>
        <w:t xml:space="preserve">2) для индивидуальных жилых домов, жилых домов блокированной застройки, расположенных на образованном земельном участке, как при </w:t>
      </w:r>
      <w:r w:rsidRPr="00E53732">
        <w:rPr>
          <w:sz w:val="28"/>
          <w:szCs w:val="28"/>
        </w:rPr>
        <w:lastRenderedPageBreak/>
        <w:t>односторонней, так и двусторонней застройки - до края проезжей части дороги, за исключением пешеходных коммуникаций, но не более 20 метров от границы данного земельного участка, для индивидуальных жилых домов, при наличии двух и более фасадных сторон -     10 метров по периметру земельного участка, а со стороны</w:t>
      </w:r>
      <w:proofErr w:type="gramEnd"/>
      <w:r w:rsidRPr="00E53732">
        <w:rPr>
          <w:sz w:val="28"/>
          <w:szCs w:val="28"/>
        </w:rPr>
        <w:t xml:space="preserve"> въезда (входа) - до края проезжей части дороги, но не более 20 метров. В случае если земельный участок под ними не образова</w:t>
      </w:r>
      <w:proofErr w:type="gramStart"/>
      <w:r w:rsidRPr="00E53732">
        <w:rPr>
          <w:sz w:val="28"/>
          <w:szCs w:val="28"/>
        </w:rPr>
        <w:t>н-</w:t>
      </w:r>
      <w:proofErr w:type="gramEnd"/>
      <w:r w:rsidRPr="00E53732">
        <w:rPr>
          <w:sz w:val="28"/>
          <w:szCs w:val="28"/>
        </w:rPr>
        <w:t xml:space="preserve"> до края проезжей части дороги, за исключением пешеходных коммуникаций, но не более 20 метров от границы данного земельного участка.</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3) для многоквартирных домов – 20 метров по периметру земельного участка. При наличии в этой зоне дороги, за исключением дворовых проездов, территория закрепляется до края проезжей части дороги, но не более 20 метров.</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в длину - по длине занимаемых нежилых помещений;</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по ширине:</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в случае размещения нежилого помещения с фасадной стороны здания - до края проезжей части дороги, но не более 20 метров;</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5) для нежилых зданий:</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по длине - на длину здания плюс половина санитарного разрыва с соседними зданиями, в случае отсутствия соседних зданий - 20 метров;</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по ширине - от фасада здания до края проезжей части дороги, но не более 20 метров, а в случаях:</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наличия местного проезда, сопровождающего основную проезжую часть улицы, - до ближайшего к зданию бордюра местного проезда, но не более 20 метров;</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6) для нежилых зданий (комплекса зданий), имеющих ограждение - 20 метров от ограждения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7) для автостоянок - 20 метров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8) для промышленных объектов - 20 метров от ограждения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9) для строительных объектов - 20 метров от ограждения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11) для гаражно-строительных кооперативов, садоводческих объединений - от границ 20 метров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12) для автозаправочных станций (АЗС), </w:t>
      </w:r>
      <w:proofErr w:type="spellStart"/>
      <w:r w:rsidRPr="00E53732">
        <w:rPr>
          <w:sz w:val="28"/>
          <w:szCs w:val="28"/>
        </w:rPr>
        <w:t>автогазозаправочных</w:t>
      </w:r>
      <w:proofErr w:type="spellEnd"/>
      <w:r w:rsidRPr="00E53732">
        <w:rPr>
          <w:sz w:val="28"/>
          <w:szCs w:val="28"/>
        </w:rPr>
        <w:t xml:space="preserve"> станций (АГЗС) - 20 метров по периметру, включая подъездные пути.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lastRenderedPageBreak/>
        <w:t>13) для иных территорий:</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автомобильных дорог - 20 метров от края проезжей части;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территорий, прилегающих к наземным, надземным инженерным коммуникациям и сооружениям - 10 метров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территорий, прилегающих к рекламным конструкциям, - 10 метров по периметру (радиусу) основания;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территорий, прилегающих к контейнерным площадкам -2 метра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территорий, прилегающих к знакам дорожного движения, указателям - 2 метра по периметру.</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При выявлении нарушений требований настоящих Правил, в части содержания прилегающих территорий, границы прилегающих территорий измеряются измерительным прибором расстояния.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Измерительный прибор </w:t>
      </w:r>
      <w:proofErr w:type="gramStart"/>
      <w:r w:rsidRPr="00E53732">
        <w:rPr>
          <w:sz w:val="28"/>
          <w:szCs w:val="28"/>
        </w:rPr>
        <w:t>расстояния-лазерный</w:t>
      </w:r>
      <w:proofErr w:type="gramEnd"/>
      <w:r w:rsidRPr="00E53732">
        <w:rPr>
          <w:sz w:val="28"/>
          <w:szCs w:val="28"/>
        </w:rPr>
        <w:t xml:space="preserve"> дальномер CONDTROL </w:t>
      </w:r>
      <w:proofErr w:type="spellStart"/>
      <w:r w:rsidRPr="00E53732">
        <w:rPr>
          <w:sz w:val="28"/>
          <w:szCs w:val="28"/>
        </w:rPr>
        <w:t>Smart</w:t>
      </w:r>
      <w:proofErr w:type="spellEnd"/>
      <w:r w:rsidRPr="00E53732">
        <w:rPr>
          <w:sz w:val="28"/>
          <w:szCs w:val="28"/>
        </w:rPr>
        <w:t xml:space="preserve"> 20 [1-4-096] -лазерная рулетка c двухстрочным дисплеем, эргономичным дизайном, высокой скоростью измерения и встроенной функцией трекинга. Дальномер имеет надежную защиту от ударов. Имеет основные характеристики: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Лазерный диод</w:t>
      </w:r>
      <w:r w:rsidRPr="00E53732">
        <w:rPr>
          <w:sz w:val="28"/>
          <w:szCs w:val="28"/>
        </w:rPr>
        <w:tab/>
        <w:t xml:space="preserve">670 </w:t>
      </w:r>
      <w:proofErr w:type="spellStart"/>
      <w:r w:rsidRPr="00E53732">
        <w:rPr>
          <w:sz w:val="28"/>
          <w:szCs w:val="28"/>
        </w:rPr>
        <w:t>нм</w:t>
      </w:r>
      <w:proofErr w:type="spellEnd"/>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Класс лазера</w:t>
      </w:r>
      <w:r w:rsidRPr="00E53732">
        <w:rPr>
          <w:sz w:val="28"/>
          <w:szCs w:val="28"/>
        </w:rPr>
        <w:tab/>
        <w:t>2</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Диапазон измерения</w:t>
      </w:r>
      <w:r w:rsidRPr="00E53732">
        <w:rPr>
          <w:sz w:val="28"/>
          <w:szCs w:val="28"/>
        </w:rPr>
        <w:tab/>
        <w:t>0.2 — 20 м</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Точность измерения дальномера</w:t>
      </w:r>
      <w:r w:rsidRPr="00E53732">
        <w:rPr>
          <w:sz w:val="28"/>
          <w:szCs w:val="28"/>
        </w:rPr>
        <w:tab/>
        <w:t>3 мм</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Расчет площади</w:t>
      </w:r>
      <w:r w:rsidRPr="00E53732">
        <w:rPr>
          <w:sz w:val="28"/>
          <w:szCs w:val="28"/>
        </w:rPr>
        <w:tab/>
        <w:t>есть</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Кол-во элементов питания</w:t>
      </w:r>
      <w:r w:rsidRPr="00E53732">
        <w:rPr>
          <w:sz w:val="28"/>
          <w:szCs w:val="28"/>
        </w:rPr>
        <w:tab/>
        <w:t>2</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Тип элементов питания</w:t>
      </w:r>
      <w:r w:rsidRPr="00E53732">
        <w:rPr>
          <w:sz w:val="28"/>
          <w:szCs w:val="28"/>
        </w:rPr>
        <w:tab/>
        <w:t>AAA</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Автоматическое отключение, через</w:t>
      </w:r>
      <w:r w:rsidRPr="00E53732">
        <w:rPr>
          <w:sz w:val="28"/>
          <w:szCs w:val="28"/>
        </w:rPr>
        <w:tab/>
        <w:t>3 мин</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Ширина</w:t>
      </w:r>
      <w:r w:rsidRPr="00E53732">
        <w:rPr>
          <w:sz w:val="28"/>
          <w:szCs w:val="28"/>
        </w:rPr>
        <w:tab/>
        <w:t>40 мм</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Высота</w:t>
      </w:r>
      <w:r w:rsidRPr="00E53732">
        <w:rPr>
          <w:sz w:val="28"/>
          <w:szCs w:val="28"/>
        </w:rPr>
        <w:tab/>
        <w:t>100 мм</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Глубина</w:t>
      </w:r>
      <w:r w:rsidRPr="00E53732">
        <w:rPr>
          <w:sz w:val="28"/>
          <w:szCs w:val="28"/>
        </w:rPr>
        <w:tab/>
        <w:t>25 мм</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Вес</w:t>
      </w:r>
      <w:r w:rsidRPr="00E53732">
        <w:rPr>
          <w:sz w:val="28"/>
          <w:szCs w:val="28"/>
        </w:rPr>
        <w:tab/>
        <w:t xml:space="preserve">80 г. </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Измерительный прибор расстояния находится на хранении в общем отделе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Ответственным лицом за хранение измерительного прибора   назначается ведущий специалист общего отдела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В границах прилегающих территорий могут располагаться следующие территории общего пользования или их части: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 пешеходные коммуникации, в том числе тротуары, аллеи, дорожки, тропинки;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2) палисадники, клумбы;</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3) иные территории общего пользования, установленные правилами </w:t>
      </w:r>
      <w:r w:rsidRPr="00E53732">
        <w:rPr>
          <w:sz w:val="28"/>
          <w:szCs w:val="28"/>
        </w:rPr>
        <w:lastRenderedPageBreak/>
        <w:t>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Границы прилегающей территории определяются с учетом следующих ограничений:</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E53732">
        <w:rPr>
          <w:sz w:val="28"/>
          <w:szCs w:val="28"/>
        </w:rPr>
        <w:t>участка</w:t>
      </w:r>
      <w:proofErr w:type="gramEnd"/>
      <w:r w:rsidRPr="00E53732">
        <w:rPr>
          <w:sz w:val="28"/>
          <w:szCs w:val="28"/>
        </w:rPr>
        <w:t xml:space="preserve"> в отношении которого определяются границы прилегающей территории, не допускается;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25132" w:rsidRPr="00E53732" w:rsidRDefault="00625132" w:rsidP="00625132">
      <w:pPr>
        <w:widowControl w:val="0"/>
        <w:autoSpaceDE w:val="0"/>
        <w:autoSpaceDN w:val="0"/>
        <w:adjustRightInd w:val="0"/>
        <w:ind w:firstLine="720"/>
        <w:jc w:val="both"/>
        <w:rPr>
          <w:sz w:val="28"/>
          <w:szCs w:val="28"/>
        </w:rPr>
      </w:pPr>
      <w:proofErr w:type="gramStart"/>
      <w:r w:rsidRPr="00E53732">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E53732">
        <w:rPr>
          <w:sz w:val="28"/>
          <w:szCs w:val="28"/>
        </w:rPr>
        <w:t xml:space="preserve"> смежные (общие) границы с другими прилегающими территориями (для исключения вклинивания, </w:t>
      </w:r>
      <w:proofErr w:type="spellStart"/>
      <w:r w:rsidRPr="00E53732">
        <w:rPr>
          <w:sz w:val="28"/>
          <w:szCs w:val="28"/>
        </w:rPr>
        <w:t>вкрапливания</w:t>
      </w:r>
      <w:proofErr w:type="spellEnd"/>
      <w:r w:rsidRPr="00E53732">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25132" w:rsidRPr="00E53732" w:rsidRDefault="00625132" w:rsidP="00625132">
      <w:pPr>
        <w:widowControl w:val="0"/>
        <w:autoSpaceDE w:val="0"/>
        <w:autoSpaceDN w:val="0"/>
        <w:adjustRightInd w:val="0"/>
        <w:ind w:firstLine="720"/>
        <w:jc w:val="both"/>
        <w:rPr>
          <w:sz w:val="28"/>
          <w:szCs w:val="28"/>
        </w:rPr>
      </w:pPr>
      <w:proofErr w:type="gramStart"/>
      <w:r w:rsidRPr="00E53732">
        <w:rPr>
          <w:sz w:val="28"/>
          <w:szCs w:val="28"/>
        </w:rPr>
        <w:t xml:space="preserve">Информации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на официальном сайте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информационно-телекоммуникационной сети «Интернет», а также доведения информации на сходах граждан, проводимыми председателями территориального общественного самоуправления.</w:t>
      </w:r>
      <w:proofErr w:type="gramEnd"/>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 В случае возникновения спорных вопросов при определении границ прилегающих территорий администрацией Сергиевского сельского поселения </w:t>
      </w:r>
      <w:r w:rsidRPr="00E53732">
        <w:rPr>
          <w:sz w:val="28"/>
          <w:szCs w:val="28"/>
        </w:rPr>
        <w:lastRenderedPageBreak/>
        <w:t xml:space="preserve">создается межведомственная комиссия по вопросам определения границ прилегающих территорий, порядок </w:t>
      </w:r>
      <w:proofErr w:type="gramStart"/>
      <w:r w:rsidRPr="00E53732">
        <w:rPr>
          <w:sz w:val="28"/>
          <w:szCs w:val="28"/>
        </w:rPr>
        <w:t>деятельности</w:t>
      </w:r>
      <w:proofErr w:type="gramEnd"/>
      <w:r w:rsidRPr="00E53732">
        <w:rPr>
          <w:sz w:val="28"/>
          <w:szCs w:val="28"/>
        </w:rPr>
        <w:t xml:space="preserve"> которой определяется муниципальным правовым актом.</w:t>
      </w:r>
    </w:p>
    <w:p w:rsidR="00625132" w:rsidRPr="00E53732" w:rsidRDefault="00625132" w:rsidP="00625132">
      <w:pPr>
        <w:widowControl w:val="0"/>
        <w:autoSpaceDE w:val="0"/>
        <w:autoSpaceDN w:val="0"/>
        <w:adjustRightInd w:val="0"/>
        <w:jc w:val="center"/>
        <w:outlineLvl w:val="0"/>
        <w:rPr>
          <w:bCs/>
          <w:sz w:val="28"/>
          <w:szCs w:val="28"/>
        </w:rPr>
      </w:pP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 xml:space="preserve">Раздел VIII </w:t>
      </w: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 xml:space="preserve">Сохранность дорог, тротуаров, площадей </w:t>
      </w: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и других элементов благоустройства</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73. При производстве работ, в том числе строительных, ремонтных, связанных с разрытием на землях общего пользования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74.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75.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 том числе влекущие разрытие дорожного покрытия, разрушение объектов благоустройства, обязаны: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устанавливать вокруг строительных площадок соответствующие типовые ограждения, габаритное освещение;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обеспечивать проезды для спецмашин и личного транспорта, проходы для пешеходов, водоотводы;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своевременно вывозить грунт и мусор в специально отведённые места, не допускать выезда со строительных площадок на улицы поселения загрязнённых машин и механизмов (выезды со строительных площадок должны иметь твёрдое покрытие, исключающее вынос грязи на проезжую часть);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получать в администрации разрешение на перемещение отходов строительства, сноса зданий и сооружений, в том числе грунтов;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76. При строительстве, ремонте и реконструкции дорог, площадей, скверов застройщики обязаны: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77. При проведении работ, связанных с разрытием на землях общего пользования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78. При строительстве, реконструкции объектов капитального строительства, находящихся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застройщики обязаны: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установить ограждение объекта строительства: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ограждение должно быть задекорировано </w:t>
      </w:r>
      <w:proofErr w:type="spellStart"/>
      <w:r w:rsidRPr="00E53732">
        <w:rPr>
          <w:sz w:val="28"/>
          <w:szCs w:val="28"/>
        </w:rPr>
        <w:t>банерной</w:t>
      </w:r>
      <w:proofErr w:type="spellEnd"/>
      <w:r w:rsidRPr="00E53732">
        <w:rPr>
          <w:sz w:val="28"/>
          <w:szCs w:val="28"/>
        </w:rPr>
        <w:t xml:space="preserve"> тканью с изображением, которое согласовывается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ограждение, непосредственно примыкающее к тротуарам, пешеходным дорожкам, следует обустраивать защитным козырьком;</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 xml:space="preserve">установить при въезде на строительную площадку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E53732">
        <w:rPr>
          <w:sz w:val="28"/>
          <w:szCs w:val="28"/>
        </w:rPr>
        <w:t>госстройнадзора</w:t>
      </w:r>
      <w:proofErr w:type="spellEnd"/>
      <w:r w:rsidRPr="00E53732">
        <w:rPr>
          <w:sz w:val="28"/>
          <w:szCs w:val="28"/>
        </w:rPr>
        <w:t xml:space="preserve"> (в случаях, когда надзор осуществляется) или органа местного самоуправления, курирующего строительство;</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обеспечить освещение строительной площадки;</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оборудовать выезды со строительной площадки пунктами мойки (очистки) колёс автотранспорта;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установить биотуалет или стационарный туалет с подключением к сетям канализации;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установить бункер-накопитель для сбора строительного мусора или огородить для этих целей специальную площадку;</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допускать закапывание в грунт или сжигание мусора и отходов;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79. Прокладка и переустройство инженерных коммуникаций в границах полос отвода и придорожных </w:t>
      </w:r>
      <w:proofErr w:type="gramStart"/>
      <w:r w:rsidRPr="00E53732">
        <w:rPr>
          <w:sz w:val="28"/>
          <w:szCs w:val="28"/>
        </w:rPr>
        <w:t>полос</w:t>
      </w:r>
      <w:proofErr w:type="gramEnd"/>
      <w:r w:rsidRPr="00E53732">
        <w:rPr>
          <w:sz w:val="28"/>
          <w:szCs w:val="28"/>
        </w:rPr>
        <w:t xml:space="preserve"> автомобильных дорог местного значения.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79.1. </w:t>
      </w:r>
      <w:proofErr w:type="gramStart"/>
      <w:r w:rsidRPr="00E53732">
        <w:rPr>
          <w:sz w:val="28"/>
          <w:szCs w:val="28"/>
        </w:rPr>
        <w:t xml:space="preserve">Прокладка или переустройство инженерных коммуникаций в границах полосы отвода автомобильных дорог местного значения на территории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осуществляется владельцами таких инженерных коммуникаций или за их счёт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w:t>
      </w:r>
      <w:r w:rsidR="00E369DA">
        <w:rPr>
          <w:sz w:val="28"/>
          <w:szCs w:val="28"/>
        </w:rPr>
        <w:t>ваемого в установленном порядке</w:t>
      </w:r>
      <w:r w:rsidRPr="00E53732">
        <w:rPr>
          <w:sz w:val="28"/>
          <w:szCs w:val="28"/>
        </w:rPr>
        <w:t>, в случае, если для прокладки</w:t>
      </w:r>
      <w:proofErr w:type="gramEnd"/>
      <w:r w:rsidRPr="00E53732">
        <w:rPr>
          <w:sz w:val="28"/>
          <w:szCs w:val="28"/>
        </w:rPr>
        <w:t xml:space="preserve"> или переустройства таких инженерных коммуникаций требуется выдача разрешения на строительство.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79.2.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счёт владельцы автомобильных дорог согласовывают в письменной форме планируемое размещение таких инженерных коммуникаций.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79.3.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счёт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w:t>
      </w:r>
      <w:proofErr w:type="gramStart"/>
      <w:r w:rsidRPr="00E53732">
        <w:rPr>
          <w:sz w:val="28"/>
          <w:szCs w:val="28"/>
        </w:rPr>
        <w:t xml:space="preserve"> ,</w:t>
      </w:r>
      <w:proofErr w:type="gramEnd"/>
      <w:r w:rsidRPr="00E53732">
        <w:rPr>
          <w:sz w:val="28"/>
          <w:szCs w:val="28"/>
        </w:rPr>
        <w:t xml:space="preserve">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79.4. В случае если прокладка или переустройство инженерных </w:t>
      </w:r>
      <w:r w:rsidRPr="00E53732">
        <w:rPr>
          <w:sz w:val="28"/>
          <w:szCs w:val="28"/>
        </w:rPr>
        <w:lastRenderedPageBreak/>
        <w:t>коммуникаций в границах полосы отвода и (или) придорожных полос автомобильной дороги местного значения влечёт за собой реконструкцию или капитальный ремонт автомобильной дороги, её участков, такие реконструкция, капитальный ремонт осуществляются владельцами инженерных коммуникаций или за их счёт.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79.5. </w:t>
      </w:r>
      <w:proofErr w:type="gramStart"/>
      <w:r w:rsidRPr="00E53732">
        <w:rPr>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Pr="00E53732">
        <w:rPr>
          <w:sz w:val="28"/>
          <w:szCs w:val="28"/>
        </w:rPr>
        <w:t xml:space="preserve"> или переустройство инженерных коммуникаций, осуществить снос незаконно возведённых сооружений, иных объектов и привести автомобильную дорогу местного значения в первоначальное состояние. </w:t>
      </w:r>
      <w:proofErr w:type="gramStart"/>
      <w:r w:rsidRPr="00E53732">
        <w:rPr>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счёт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Раздел IX</w:t>
      </w: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 xml:space="preserve">Проведение работ при строительстве, ремонте, </w:t>
      </w: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реконструкции коммуникаций</w:t>
      </w:r>
    </w:p>
    <w:p w:rsidR="00625132" w:rsidRPr="00E53732" w:rsidRDefault="00625132" w:rsidP="00625132">
      <w:pPr>
        <w:widowControl w:val="0"/>
        <w:autoSpaceDE w:val="0"/>
        <w:autoSpaceDN w:val="0"/>
        <w:adjustRightInd w:val="0"/>
        <w:ind w:firstLine="720"/>
        <w:jc w:val="both"/>
        <w:rPr>
          <w:rFonts w:ascii="Arial" w:hAnsi="Arial" w:cs="Arial"/>
          <w:sz w:val="28"/>
          <w:szCs w:val="28"/>
        </w:rPr>
      </w:pP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80.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81. Аварийные работы разрешается начинать владельцам сетей по телефонограмме или по уведомлению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с последующим оформлением разрешения в трёхдневный срок.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82. Не допускается прокладка напорных коммуникаций под проезжей частью магистральных улиц.</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83. При реконструкции действующих подземных коммуникаций должен предусматриваться их вынос из-под проезжей части магистральных улиц.</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84.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85. Прокладка подземных коммуникаций под проезжей частью улиц, </w:t>
      </w:r>
      <w:r w:rsidRPr="00E53732">
        <w:rPr>
          <w:sz w:val="28"/>
          <w:szCs w:val="28"/>
        </w:rPr>
        <w:lastRenderedPageBreak/>
        <w:t>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Не допускается применение кирпича в конструкциях, подземных коммуникациях, расположенных под проезжей частью.</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86. Все разрушения и повреждения дорожных покрытий, зеленых насаждений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87. До начала производства работ по разрытию необходимо: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87.1. Установить дорожные знаки в соответствии с согласованной схемой.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Ограждение рекомендуется выполнять </w:t>
      </w:r>
      <w:proofErr w:type="gramStart"/>
      <w:r w:rsidRPr="00E53732">
        <w:rPr>
          <w:sz w:val="28"/>
          <w:szCs w:val="28"/>
        </w:rPr>
        <w:t>сплошным</w:t>
      </w:r>
      <w:proofErr w:type="gramEnd"/>
      <w:r w:rsidRPr="00E53732">
        <w:rPr>
          <w:sz w:val="28"/>
          <w:szCs w:val="28"/>
        </w:rPr>
        <w:t xml:space="preserve"> и надёжным, предотвращающим попадание посторонних на стройплощадку.</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87.3.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87.4.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88. Разрешение на производство работ необходимо хранить на месте работ и предъявлять по первому требованию лиц, осуществляющих </w:t>
      </w:r>
      <w:proofErr w:type="gramStart"/>
      <w:r w:rsidRPr="00E53732">
        <w:rPr>
          <w:sz w:val="28"/>
          <w:szCs w:val="28"/>
        </w:rPr>
        <w:t>контроль за</w:t>
      </w:r>
      <w:proofErr w:type="gramEnd"/>
      <w:r w:rsidRPr="00E53732">
        <w:rPr>
          <w:sz w:val="28"/>
          <w:szCs w:val="28"/>
        </w:rPr>
        <w:t xml:space="preserve"> выполнением Правил эксплуатации.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89. В разрешении устанавливаются сроки и условия производства работ.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90.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Особые условия подлежат неукоснительному соблюдению строительной организацией, производящей земляные работы.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lastRenderedPageBreak/>
        <w:t xml:space="preserve">91.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E53732">
        <w:rPr>
          <w:sz w:val="28"/>
          <w:szCs w:val="28"/>
        </w:rPr>
        <w:t>топооснове</w:t>
      </w:r>
      <w:proofErr w:type="spellEnd"/>
      <w:r w:rsidRPr="00E53732">
        <w:rPr>
          <w:sz w:val="28"/>
          <w:szCs w:val="28"/>
        </w:rPr>
        <w:t>.</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92.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Бордюр разбирается, складируется на месте производства работ для дальнейшей установки.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производстве работ на улицах, застроенных территориях грунт рекомендуется немедленно вывозить.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необходимости строительная организация должна обеспечивать планировку грунта на отвале.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93. Траншеи под проезжей частью и тротуарами необходимо засыпать песком и песчаным фунтом с послойным уплотнением и поливкой водой.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Траншеи на газонах необходимо засыпать местным грунтом с уплотнением, восстановлением плодородного слоя и посевом травы.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94.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96. При засыпке траншеи некондиционным грунтом без необходимого уплотнения или иных нарушениях правил производства земляных </w:t>
      </w:r>
      <w:proofErr w:type="gramStart"/>
      <w:r w:rsidRPr="00E53732">
        <w:rPr>
          <w:sz w:val="28"/>
          <w:szCs w:val="28"/>
        </w:rPr>
        <w:t>работ</w:t>
      </w:r>
      <w:proofErr w:type="gramEnd"/>
      <w:r w:rsidRPr="00E53732">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98.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spacing w:before="108" w:after="108"/>
        <w:jc w:val="center"/>
        <w:outlineLvl w:val="0"/>
        <w:rPr>
          <w:bCs/>
          <w:sz w:val="28"/>
          <w:szCs w:val="28"/>
        </w:rPr>
      </w:pPr>
      <w:r w:rsidRPr="00E53732">
        <w:rPr>
          <w:bCs/>
          <w:sz w:val="28"/>
          <w:szCs w:val="28"/>
        </w:rPr>
        <w:t>Раздел X</w:t>
      </w:r>
      <w:r w:rsidRPr="00E53732">
        <w:rPr>
          <w:bCs/>
          <w:sz w:val="28"/>
          <w:szCs w:val="28"/>
        </w:rPr>
        <w:br/>
        <w:t xml:space="preserve">Обеспечение беспрепятственного доступа маломобильных граждан к объектам </w:t>
      </w:r>
      <w:r w:rsidRPr="00E53732">
        <w:rPr>
          <w:bCs/>
          <w:sz w:val="28"/>
          <w:szCs w:val="28"/>
        </w:rPr>
        <w:lastRenderedPageBreak/>
        <w:t>социальной, транспортной и инженерной инфраструктур</w:t>
      </w:r>
    </w:p>
    <w:p w:rsidR="00625132" w:rsidRPr="00E53732" w:rsidRDefault="00E369DA" w:rsidP="00625132">
      <w:pPr>
        <w:widowControl w:val="0"/>
        <w:autoSpaceDE w:val="0"/>
        <w:autoSpaceDN w:val="0"/>
        <w:adjustRightInd w:val="0"/>
        <w:ind w:firstLine="720"/>
        <w:jc w:val="both"/>
        <w:rPr>
          <w:sz w:val="28"/>
          <w:szCs w:val="28"/>
        </w:rPr>
      </w:pPr>
      <w:r>
        <w:rPr>
          <w:sz w:val="28"/>
          <w:szCs w:val="28"/>
        </w:rPr>
        <w:t xml:space="preserve">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99.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30" w:history="1">
        <w:r w:rsidRPr="00E53732">
          <w:rPr>
            <w:sz w:val="28"/>
            <w:szCs w:val="28"/>
          </w:rPr>
          <w:t>норм градостроительного проектирования</w:t>
        </w:r>
      </w:hyperlink>
      <w:r w:rsidRPr="00E53732">
        <w:rPr>
          <w:sz w:val="28"/>
          <w:szCs w:val="28"/>
        </w:rPr>
        <w:t>, на основании свода правил СП 59.13330.2012 «Доступность зданий и сооружений для маломобильных групп населения. Актуализированная редакция СНиП 35-01-2001».</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Раздел XI</w:t>
      </w:r>
      <w:r w:rsidRPr="00E53732">
        <w:rPr>
          <w:bCs/>
          <w:sz w:val="28"/>
          <w:szCs w:val="28"/>
        </w:rPr>
        <w:br/>
        <w:t xml:space="preserve">Требования к сезонным объектам общественного питания, </w:t>
      </w:r>
    </w:p>
    <w:p w:rsidR="00625132" w:rsidRPr="00E53732" w:rsidRDefault="00625132" w:rsidP="00625132">
      <w:pPr>
        <w:widowControl w:val="0"/>
        <w:autoSpaceDE w:val="0"/>
        <w:autoSpaceDN w:val="0"/>
        <w:adjustRightInd w:val="0"/>
        <w:jc w:val="center"/>
        <w:outlineLvl w:val="0"/>
        <w:rPr>
          <w:bCs/>
          <w:sz w:val="28"/>
          <w:szCs w:val="28"/>
        </w:rPr>
      </w:pPr>
      <w:r w:rsidRPr="00E53732">
        <w:rPr>
          <w:bCs/>
          <w:sz w:val="28"/>
          <w:szCs w:val="28"/>
        </w:rPr>
        <w:t>объектам торговли и объектам сферы услуг</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100. Требования к размещению сезонных объектов общественного питания, объектов торговли и объектов сферы услуг.</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100.1.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100.2.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пассажирского транспорта.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100.3. </w:t>
      </w:r>
      <w:proofErr w:type="gramStart"/>
      <w:r w:rsidRPr="00E53732">
        <w:rPr>
          <w:sz w:val="28"/>
          <w:szCs w:val="28"/>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E53732">
        <w:rPr>
          <w:sz w:val="28"/>
          <w:szCs w:val="28"/>
        </w:rPr>
        <w:t xml:space="preserve"> либо частично) с указанием дат начала и окончания соответствующих работ.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При необходимости проведения аварийных работ уведомление производится незамедлительно.</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период времени.</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100.4.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w:t>
      </w:r>
      <w:r w:rsidRPr="00E53732">
        <w:rPr>
          <w:sz w:val="28"/>
          <w:szCs w:val="28"/>
        </w:rPr>
        <w:lastRenderedPageBreak/>
        <w:t>объектами капитального строительства (киоски, ларьки, лотки и так далее).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 Требования к обустройству сезонных объектов общественного питания, объектов торговли и объектов сферы услуг.</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101.1. При обустройстве сезонных объектов могут использоваться как элементы оборудования, так и сборно-разборные (легко возводимые) конструкции.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101.3. Элементами сборно-разборных (легко 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101.4. Обустройство сезонных объектов сборно-разборными (легко возводимыми) конструкциями не допускается в следующих случаях:</w:t>
      </w:r>
    </w:p>
    <w:p w:rsidR="00625132" w:rsidRPr="00E53732" w:rsidRDefault="00625132" w:rsidP="00625132">
      <w:pPr>
        <w:widowControl w:val="0"/>
        <w:autoSpaceDE w:val="0"/>
        <w:autoSpaceDN w:val="0"/>
        <w:adjustRightInd w:val="0"/>
        <w:ind w:firstLine="709"/>
        <w:jc w:val="both"/>
        <w:rPr>
          <w:sz w:val="28"/>
          <w:szCs w:val="28"/>
        </w:rPr>
      </w:pPr>
      <w:proofErr w:type="gramStart"/>
      <w:r w:rsidRPr="00E53732">
        <w:rPr>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нарушается существующая система водоотведения (водослива) здания.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101.8. Декоративные панели не должны превышать в высоту 90 сантиметров от нулевой отметки пола (настила).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101.9. При оборудовании сезонных объектов не допускается: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использование кирпича, строительных блоков и плит;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заглубление конструкций, оборудования и ограждения;</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прокладка подземных инженерных коммуникаций и проведение строительно-монтажных работ капитального характера;</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E53732">
        <w:rPr>
          <w:sz w:val="28"/>
          <w:szCs w:val="28"/>
        </w:rPr>
        <w:t>металлочерепицы</w:t>
      </w:r>
      <w:proofErr w:type="spellEnd"/>
      <w:r w:rsidRPr="00E53732">
        <w:rPr>
          <w:sz w:val="28"/>
          <w:szCs w:val="28"/>
        </w:rPr>
        <w:t>, металла, а также рубероида, асбестоцементных плит.</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102. Требования к эксплуатации сезонных объектов общественного </w:t>
      </w:r>
      <w:r w:rsidRPr="00E53732">
        <w:rPr>
          <w:sz w:val="28"/>
          <w:szCs w:val="28"/>
        </w:rPr>
        <w:lastRenderedPageBreak/>
        <w:t>питания, объектов торговли и объектов сферы услуг.</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102.1. При эксплуатации сезонных объектов собственникам или иным законным владельцам сезонных объектов необходимо обеспечивать:</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наличие туалета для посетителей и условий по обеспечению правил личной гигиены;</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наличие урн или ёмкостей для сбора мусора со съёмными вкладышами,</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ежедневную уборку территории от бросового и иного мусора, сорной растительности. </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102.2.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102.3. Не допускается использование осветительных приборов вблизи окон жилых помещений в случае прямого попадания на окна световых лучей.</w:t>
      </w:r>
    </w:p>
    <w:p w:rsidR="00625132" w:rsidRPr="00E53732" w:rsidRDefault="00625132" w:rsidP="00625132">
      <w:pPr>
        <w:shd w:val="clear" w:color="auto" w:fill="FFFFFF"/>
        <w:spacing w:before="100" w:beforeAutospacing="1" w:after="100" w:afterAutospacing="1"/>
        <w:jc w:val="center"/>
        <w:rPr>
          <w:sz w:val="28"/>
          <w:szCs w:val="28"/>
        </w:rPr>
      </w:pPr>
      <w:r w:rsidRPr="00E53732">
        <w:rPr>
          <w:sz w:val="28"/>
          <w:szCs w:val="28"/>
        </w:rPr>
        <w:t>Раздел X</w:t>
      </w:r>
      <w:r w:rsidRPr="00E53732">
        <w:rPr>
          <w:sz w:val="28"/>
          <w:szCs w:val="28"/>
          <w:lang w:val="en-US"/>
        </w:rPr>
        <w:t>II</w:t>
      </w:r>
      <w:r w:rsidRPr="00E53732">
        <w:rPr>
          <w:sz w:val="28"/>
          <w:szCs w:val="28"/>
        </w:rPr>
        <w:br/>
        <w:t>Праздничное оформление территории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103. </w:t>
      </w:r>
      <w:r w:rsidRPr="00E53732">
        <w:rPr>
          <w:iCs/>
          <w:sz w:val="28"/>
          <w:szCs w:val="28"/>
        </w:rPr>
        <w:t>Праздничное</w:t>
      </w:r>
      <w:r w:rsidRPr="00E53732">
        <w:rPr>
          <w:sz w:val="28"/>
          <w:szCs w:val="28"/>
        </w:rPr>
        <w:t xml:space="preserve"> </w:t>
      </w:r>
      <w:r w:rsidRPr="00E53732">
        <w:rPr>
          <w:iCs/>
          <w:sz w:val="28"/>
          <w:szCs w:val="28"/>
        </w:rPr>
        <w:t>оформление</w:t>
      </w:r>
      <w:r w:rsidRPr="00E53732">
        <w:rPr>
          <w:sz w:val="28"/>
          <w:szCs w:val="28"/>
        </w:rPr>
        <w:t xml:space="preserve"> </w:t>
      </w:r>
      <w:r w:rsidRPr="00E53732">
        <w:rPr>
          <w:iCs/>
          <w:sz w:val="28"/>
          <w:szCs w:val="28"/>
        </w:rPr>
        <w:t>территории</w:t>
      </w:r>
      <w:r w:rsidRPr="00E53732">
        <w:rPr>
          <w:sz w:val="28"/>
          <w:szCs w:val="28"/>
        </w:rPr>
        <w:t xml:space="preserve">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выполняется в соответствии с рекомендациями администрации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на период проведения государственных и местных праздников, мероприятий, связанных со знаменательными событиями.</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Оформление зданий, сооружений рекомендуется осуществлять их владельцами в рамках концепции </w:t>
      </w:r>
      <w:r w:rsidRPr="00E53732">
        <w:rPr>
          <w:iCs/>
          <w:sz w:val="28"/>
          <w:szCs w:val="28"/>
        </w:rPr>
        <w:t>праздничного</w:t>
      </w:r>
      <w:r w:rsidRPr="00E53732">
        <w:rPr>
          <w:sz w:val="28"/>
          <w:szCs w:val="28"/>
        </w:rPr>
        <w:t xml:space="preserve"> </w:t>
      </w:r>
      <w:r w:rsidRPr="00E53732">
        <w:rPr>
          <w:iCs/>
          <w:sz w:val="28"/>
          <w:szCs w:val="28"/>
        </w:rPr>
        <w:t>оформления</w:t>
      </w:r>
      <w:r w:rsidRPr="00E53732">
        <w:rPr>
          <w:sz w:val="28"/>
          <w:szCs w:val="28"/>
        </w:rPr>
        <w:t xml:space="preserve"> </w:t>
      </w:r>
      <w:r w:rsidRPr="00E53732">
        <w:rPr>
          <w:iCs/>
          <w:sz w:val="28"/>
          <w:szCs w:val="28"/>
        </w:rPr>
        <w:t>территории</w:t>
      </w:r>
      <w:r w:rsidRPr="00E53732">
        <w:rPr>
          <w:sz w:val="28"/>
          <w:szCs w:val="28"/>
        </w:rPr>
        <w:t xml:space="preserve"> муниципального образования.</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103.1. Данные работы  осуществляются физическими лицами, в том числе индивидуальными предпринимателями, юридическими лицами всех форм собственности самостоятельно за счет собственных средств.</w:t>
      </w:r>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103.2. </w:t>
      </w:r>
      <w:proofErr w:type="gramStart"/>
      <w:r w:rsidRPr="00E53732">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625132" w:rsidRPr="00E53732" w:rsidRDefault="00625132" w:rsidP="00625132">
      <w:pPr>
        <w:widowControl w:val="0"/>
        <w:autoSpaceDE w:val="0"/>
        <w:autoSpaceDN w:val="0"/>
        <w:adjustRightInd w:val="0"/>
        <w:ind w:firstLine="720"/>
        <w:jc w:val="both"/>
        <w:rPr>
          <w:sz w:val="28"/>
          <w:szCs w:val="28"/>
        </w:rPr>
      </w:pPr>
      <w:r w:rsidRPr="00E53732">
        <w:rPr>
          <w:sz w:val="28"/>
          <w:szCs w:val="28"/>
        </w:rPr>
        <w:t xml:space="preserve">103.3. При изготовлении и установке элементов </w:t>
      </w:r>
      <w:r w:rsidRPr="00E53732">
        <w:rPr>
          <w:iCs/>
          <w:sz w:val="28"/>
          <w:szCs w:val="28"/>
        </w:rPr>
        <w:t>праздничного</w:t>
      </w:r>
      <w:r w:rsidRPr="00E53732">
        <w:rPr>
          <w:sz w:val="28"/>
          <w:szCs w:val="28"/>
        </w:rPr>
        <w:t xml:space="preserve"> </w:t>
      </w:r>
      <w:r w:rsidRPr="00E53732">
        <w:rPr>
          <w:iCs/>
          <w:sz w:val="28"/>
          <w:szCs w:val="28"/>
        </w:rPr>
        <w:t>оформления</w:t>
      </w:r>
      <w:r w:rsidRPr="00E53732">
        <w:rPr>
          <w:sz w:val="28"/>
          <w:szCs w:val="28"/>
        </w:rPr>
        <w:t xml:space="preserve"> не рекомендуется снимать, повреждать и ухудшать видимость технических средств регулирования дорожного движения.</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jc w:val="center"/>
        <w:rPr>
          <w:sz w:val="28"/>
          <w:szCs w:val="28"/>
        </w:rPr>
      </w:pPr>
      <w:r w:rsidRPr="00E53732">
        <w:rPr>
          <w:sz w:val="28"/>
          <w:szCs w:val="28"/>
        </w:rPr>
        <w:t>Раздел XIII</w:t>
      </w:r>
    </w:p>
    <w:p w:rsidR="00625132" w:rsidRPr="00E53732" w:rsidRDefault="00625132" w:rsidP="00625132">
      <w:pPr>
        <w:widowControl w:val="0"/>
        <w:autoSpaceDE w:val="0"/>
        <w:autoSpaceDN w:val="0"/>
        <w:adjustRightInd w:val="0"/>
        <w:jc w:val="center"/>
        <w:outlineLvl w:val="0"/>
        <w:rPr>
          <w:bCs/>
          <w:sz w:val="28"/>
          <w:szCs w:val="28"/>
        </w:rPr>
      </w:pPr>
      <w:proofErr w:type="gramStart"/>
      <w:r w:rsidRPr="00E53732">
        <w:rPr>
          <w:bCs/>
          <w:sz w:val="28"/>
          <w:szCs w:val="28"/>
        </w:rPr>
        <w:t>Контроль за</w:t>
      </w:r>
      <w:proofErr w:type="gramEnd"/>
      <w:r w:rsidRPr="00E53732">
        <w:rPr>
          <w:bCs/>
          <w:sz w:val="28"/>
          <w:szCs w:val="28"/>
        </w:rPr>
        <w:t xml:space="preserve"> выполнением настоящих Правил</w:t>
      </w:r>
    </w:p>
    <w:p w:rsidR="00625132" w:rsidRPr="00E53732" w:rsidRDefault="00625132" w:rsidP="00625132">
      <w:pPr>
        <w:widowControl w:val="0"/>
        <w:autoSpaceDE w:val="0"/>
        <w:autoSpaceDN w:val="0"/>
        <w:adjustRightInd w:val="0"/>
        <w:ind w:firstLine="720"/>
        <w:jc w:val="both"/>
        <w:rPr>
          <w:sz w:val="28"/>
          <w:szCs w:val="28"/>
        </w:rPr>
      </w:pP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104.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района осуществляет муниципальный контроль в пределах своей компетенции за соблюдением настоящих Правил.</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 xml:space="preserve">105. Администрация Сергиевского сельского поселения </w:t>
      </w:r>
      <w:proofErr w:type="spellStart"/>
      <w:r w:rsidRPr="00E53732">
        <w:rPr>
          <w:sz w:val="28"/>
          <w:szCs w:val="28"/>
        </w:rPr>
        <w:t>Кореновского</w:t>
      </w:r>
      <w:proofErr w:type="spellEnd"/>
      <w:r w:rsidRPr="00E53732">
        <w:rPr>
          <w:sz w:val="28"/>
          <w:szCs w:val="28"/>
        </w:rPr>
        <w:t xml:space="preserve"> </w:t>
      </w:r>
      <w:r w:rsidRPr="00E53732">
        <w:rPr>
          <w:sz w:val="28"/>
          <w:szCs w:val="28"/>
        </w:rPr>
        <w:lastRenderedPageBreak/>
        <w:t>района вправе издавать муниципальные правовые акты в развитие положений настоящих Правил.</w:t>
      </w:r>
    </w:p>
    <w:p w:rsidR="00625132" w:rsidRPr="00E53732" w:rsidRDefault="00625132" w:rsidP="00625132">
      <w:pPr>
        <w:widowControl w:val="0"/>
        <w:autoSpaceDE w:val="0"/>
        <w:autoSpaceDN w:val="0"/>
        <w:adjustRightInd w:val="0"/>
        <w:ind w:firstLine="709"/>
        <w:jc w:val="both"/>
        <w:rPr>
          <w:sz w:val="28"/>
          <w:szCs w:val="28"/>
        </w:rPr>
      </w:pPr>
      <w:r w:rsidRPr="00E53732">
        <w:rPr>
          <w:sz w:val="28"/>
          <w:szCs w:val="28"/>
        </w:rPr>
        <w:t>106. Лица, допустившие нарушения настоящих Правил, несут ответственность в соответствии с действующим законодательством.</w:t>
      </w:r>
    </w:p>
    <w:p w:rsidR="00625132" w:rsidRPr="00E53732" w:rsidRDefault="00625132" w:rsidP="00625132">
      <w:pPr>
        <w:jc w:val="both"/>
        <w:rPr>
          <w:sz w:val="28"/>
          <w:szCs w:val="28"/>
        </w:rPr>
      </w:pPr>
    </w:p>
    <w:p w:rsidR="00625132" w:rsidRPr="00E53732" w:rsidRDefault="00625132" w:rsidP="00625132">
      <w:pPr>
        <w:jc w:val="both"/>
        <w:rPr>
          <w:sz w:val="28"/>
          <w:szCs w:val="28"/>
        </w:rPr>
      </w:pPr>
    </w:p>
    <w:p w:rsidR="00625132" w:rsidRPr="00E53732" w:rsidRDefault="00625132" w:rsidP="00625132">
      <w:pPr>
        <w:jc w:val="both"/>
        <w:rPr>
          <w:sz w:val="28"/>
          <w:szCs w:val="28"/>
        </w:rPr>
      </w:pPr>
      <w:r w:rsidRPr="00E53732">
        <w:rPr>
          <w:sz w:val="28"/>
          <w:szCs w:val="28"/>
        </w:rPr>
        <w:t xml:space="preserve">Глава </w:t>
      </w:r>
    </w:p>
    <w:p w:rsidR="00625132" w:rsidRPr="00E53732" w:rsidRDefault="00625132" w:rsidP="00625132">
      <w:pPr>
        <w:jc w:val="both"/>
        <w:rPr>
          <w:sz w:val="28"/>
          <w:szCs w:val="28"/>
        </w:rPr>
      </w:pPr>
      <w:r w:rsidRPr="00E53732">
        <w:rPr>
          <w:sz w:val="28"/>
          <w:szCs w:val="28"/>
        </w:rPr>
        <w:t xml:space="preserve">Сергиевского сельского поселения   </w:t>
      </w:r>
    </w:p>
    <w:p w:rsidR="00625132" w:rsidRPr="00E53732" w:rsidRDefault="00625132" w:rsidP="00625132">
      <w:pPr>
        <w:jc w:val="both"/>
        <w:rPr>
          <w:sz w:val="28"/>
          <w:szCs w:val="28"/>
        </w:rPr>
      </w:pPr>
      <w:proofErr w:type="spellStart"/>
      <w:r w:rsidRPr="00E53732">
        <w:rPr>
          <w:sz w:val="28"/>
          <w:szCs w:val="28"/>
        </w:rPr>
        <w:t>Кореновского</w:t>
      </w:r>
      <w:proofErr w:type="spellEnd"/>
      <w:r w:rsidRPr="00E53732">
        <w:rPr>
          <w:sz w:val="28"/>
          <w:szCs w:val="28"/>
        </w:rPr>
        <w:t xml:space="preserve"> района                                                                          А.П. Мозговой</w:t>
      </w:r>
    </w:p>
    <w:p w:rsidR="00625132" w:rsidRPr="00E53732" w:rsidRDefault="00625132" w:rsidP="00625132">
      <w:pPr>
        <w:jc w:val="both"/>
        <w:rPr>
          <w:sz w:val="28"/>
          <w:szCs w:val="28"/>
        </w:rPr>
      </w:pPr>
    </w:p>
    <w:p w:rsidR="00625132" w:rsidRPr="00E53732" w:rsidRDefault="00625132" w:rsidP="00625132">
      <w:pPr>
        <w:jc w:val="both"/>
        <w:rPr>
          <w:sz w:val="28"/>
          <w:szCs w:val="28"/>
        </w:rPr>
      </w:pPr>
    </w:p>
    <w:p w:rsidR="00625132" w:rsidRPr="00E53732" w:rsidRDefault="00625132" w:rsidP="00625132">
      <w:pPr>
        <w:jc w:val="both"/>
        <w:rPr>
          <w:sz w:val="28"/>
          <w:szCs w:val="28"/>
        </w:rPr>
      </w:pPr>
    </w:p>
    <w:p w:rsidR="00625132" w:rsidRPr="00E53732" w:rsidRDefault="00625132" w:rsidP="00625132">
      <w:pPr>
        <w:jc w:val="both"/>
        <w:rPr>
          <w:sz w:val="28"/>
          <w:szCs w:val="28"/>
        </w:rPr>
      </w:pPr>
    </w:p>
    <w:p w:rsidR="00625132" w:rsidRPr="00E53732" w:rsidRDefault="00625132" w:rsidP="00625132">
      <w:pPr>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tbl>
      <w:tblPr>
        <w:tblW w:w="0" w:type="auto"/>
        <w:tblInd w:w="4950" w:type="dxa"/>
        <w:tblLook w:val="04A0" w:firstRow="1" w:lastRow="0" w:firstColumn="1" w:lastColumn="0" w:noHBand="0" w:noVBand="1"/>
      </w:tblPr>
      <w:tblGrid>
        <w:gridCol w:w="4797"/>
      </w:tblGrid>
      <w:tr w:rsidR="00E53732" w:rsidRPr="00E53732" w:rsidTr="00625132">
        <w:tc>
          <w:tcPr>
            <w:tcW w:w="4797" w:type="dxa"/>
          </w:tcPr>
          <w:p w:rsidR="00625132" w:rsidRPr="00E53732" w:rsidRDefault="00625132" w:rsidP="00625132">
            <w:pPr>
              <w:widowControl w:val="0"/>
              <w:autoSpaceDE w:val="0"/>
              <w:autoSpaceDN w:val="0"/>
              <w:adjustRightInd w:val="0"/>
              <w:jc w:val="center"/>
              <w:rPr>
                <w:bCs/>
                <w:sz w:val="28"/>
                <w:szCs w:val="28"/>
              </w:rPr>
            </w:pPr>
            <w:r w:rsidRPr="00E53732">
              <w:rPr>
                <w:bCs/>
                <w:sz w:val="28"/>
                <w:szCs w:val="28"/>
              </w:rPr>
              <w:t>ПРИЛОЖЕНИЕ №1</w:t>
            </w:r>
          </w:p>
          <w:p w:rsidR="00625132" w:rsidRPr="00E53732" w:rsidRDefault="00625132" w:rsidP="00625132">
            <w:pPr>
              <w:widowControl w:val="0"/>
              <w:autoSpaceDE w:val="0"/>
              <w:autoSpaceDN w:val="0"/>
              <w:adjustRightInd w:val="0"/>
              <w:jc w:val="center"/>
              <w:rPr>
                <w:bCs/>
                <w:sz w:val="28"/>
                <w:szCs w:val="28"/>
              </w:rPr>
            </w:pPr>
            <w:r w:rsidRPr="00E53732">
              <w:rPr>
                <w:bCs/>
                <w:sz w:val="28"/>
                <w:szCs w:val="28"/>
              </w:rPr>
              <w:t xml:space="preserve">к Правилам благоустройства территории Сергиевского сельского поселения </w:t>
            </w:r>
            <w:proofErr w:type="spellStart"/>
            <w:r w:rsidRPr="00E53732">
              <w:rPr>
                <w:bCs/>
                <w:sz w:val="28"/>
                <w:szCs w:val="28"/>
              </w:rPr>
              <w:t>Кореновского</w:t>
            </w:r>
            <w:proofErr w:type="spellEnd"/>
            <w:r w:rsidRPr="00E53732">
              <w:rPr>
                <w:bCs/>
                <w:sz w:val="28"/>
                <w:szCs w:val="28"/>
              </w:rPr>
              <w:t xml:space="preserve"> района</w:t>
            </w:r>
          </w:p>
        </w:tc>
      </w:tr>
    </w:tbl>
    <w:p w:rsidR="00625132" w:rsidRPr="00E53732" w:rsidRDefault="00625132" w:rsidP="00625132">
      <w:pPr>
        <w:widowControl w:val="0"/>
        <w:autoSpaceDE w:val="0"/>
        <w:autoSpaceDN w:val="0"/>
        <w:adjustRightInd w:val="0"/>
        <w:jc w:val="center"/>
        <w:outlineLvl w:val="0"/>
        <w:rPr>
          <w:bCs/>
          <w:sz w:val="28"/>
          <w:szCs w:val="28"/>
        </w:rPr>
      </w:pPr>
    </w:p>
    <w:p w:rsidR="00625132" w:rsidRPr="00E53732" w:rsidRDefault="00625132" w:rsidP="00625132">
      <w:pPr>
        <w:widowControl w:val="0"/>
        <w:autoSpaceDE w:val="0"/>
        <w:autoSpaceDN w:val="0"/>
        <w:adjustRightInd w:val="0"/>
        <w:jc w:val="center"/>
        <w:outlineLvl w:val="0"/>
        <w:rPr>
          <w:bCs/>
          <w:sz w:val="28"/>
          <w:szCs w:val="28"/>
        </w:rPr>
      </w:pPr>
    </w:p>
    <w:p w:rsidR="00625132" w:rsidRPr="00E53732" w:rsidRDefault="00625132" w:rsidP="00625132">
      <w:pPr>
        <w:widowControl w:val="0"/>
        <w:autoSpaceDE w:val="0"/>
        <w:autoSpaceDN w:val="0"/>
        <w:adjustRightInd w:val="0"/>
        <w:jc w:val="center"/>
        <w:outlineLvl w:val="0"/>
        <w:rPr>
          <w:b/>
          <w:bCs/>
          <w:sz w:val="28"/>
          <w:szCs w:val="28"/>
        </w:rPr>
      </w:pPr>
      <w:r w:rsidRPr="00E53732">
        <w:rPr>
          <w:b/>
          <w:bCs/>
          <w:sz w:val="28"/>
          <w:szCs w:val="28"/>
        </w:rPr>
        <w:t>Признаки категорий деревьев, подлежащих санитарной вырубке</w:t>
      </w:r>
    </w:p>
    <w:p w:rsidR="00625132" w:rsidRPr="00E53732" w:rsidRDefault="00625132" w:rsidP="00625132">
      <w:pPr>
        <w:widowControl w:val="0"/>
        <w:autoSpaceDE w:val="0"/>
        <w:autoSpaceDN w:val="0"/>
        <w:adjustRightInd w:val="0"/>
        <w:ind w:firstLine="720"/>
        <w:jc w:val="both"/>
        <w:rPr>
          <w:rFonts w:ascii="Arial" w:hAnsi="Arial" w:cs="Arial"/>
          <w:sz w:val="28"/>
          <w:szCs w:val="28"/>
        </w:rPr>
      </w:pPr>
    </w:p>
    <w:p w:rsidR="00625132" w:rsidRPr="00E53732" w:rsidRDefault="00625132" w:rsidP="00625132">
      <w:pPr>
        <w:widowControl w:val="0"/>
        <w:autoSpaceDE w:val="0"/>
        <w:autoSpaceDN w:val="0"/>
        <w:adjustRightInd w:val="0"/>
        <w:ind w:firstLine="720"/>
        <w:jc w:val="both"/>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9"/>
        <w:gridCol w:w="3737"/>
        <w:gridCol w:w="3980"/>
      </w:tblGrid>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center"/>
              <w:rPr>
                <w:sz w:val="28"/>
                <w:szCs w:val="28"/>
              </w:rPr>
            </w:pPr>
            <w:r w:rsidRPr="00E53732">
              <w:rPr>
                <w:sz w:val="28"/>
                <w:szCs w:val="28"/>
              </w:rPr>
              <w:t>Подлежащие санитарной вырубке категории состояния деревьев</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center"/>
              <w:rPr>
                <w:sz w:val="28"/>
                <w:szCs w:val="28"/>
              </w:rPr>
            </w:pPr>
            <w:r w:rsidRPr="00E53732">
              <w:rPr>
                <w:sz w:val="28"/>
                <w:szCs w:val="28"/>
              </w:rPr>
              <w:t>Основные признаки</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center"/>
              <w:rPr>
                <w:sz w:val="28"/>
                <w:szCs w:val="28"/>
              </w:rPr>
            </w:pPr>
            <w:r w:rsidRPr="00E53732">
              <w:rPr>
                <w:sz w:val="28"/>
                <w:szCs w:val="28"/>
              </w:rPr>
              <w:t>Дополнительные признаки</w:t>
            </w:r>
          </w:p>
        </w:tc>
      </w:tr>
      <w:tr w:rsidR="00E53732" w:rsidRPr="00E53732" w:rsidTr="00625132">
        <w:tc>
          <w:tcPr>
            <w:tcW w:w="9740" w:type="dxa"/>
            <w:gridSpan w:val="3"/>
            <w:tcBorders>
              <w:top w:val="single" w:sz="4" w:space="0" w:color="auto"/>
              <w:bottom w:val="single" w:sz="4" w:space="0" w:color="auto"/>
            </w:tcBorders>
          </w:tcPr>
          <w:p w:rsidR="00625132" w:rsidRPr="00E53732" w:rsidRDefault="00625132" w:rsidP="00625132">
            <w:pPr>
              <w:widowControl w:val="0"/>
              <w:autoSpaceDE w:val="0"/>
              <w:autoSpaceDN w:val="0"/>
              <w:adjustRightInd w:val="0"/>
              <w:jc w:val="both"/>
              <w:outlineLvl w:val="0"/>
              <w:rPr>
                <w:bCs/>
                <w:sz w:val="28"/>
                <w:szCs w:val="28"/>
              </w:rPr>
            </w:pPr>
            <w:r w:rsidRPr="00E53732">
              <w:rPr>
                <w:bCs/>
                <w:sz w:val="28"/>
                <w:szCs w:val="28"/>
              </w:rPr>
              <w:t>Хвойные породы</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Усыхающие</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Хвоя серая, желтоватая или жёлто-зелёная, </w:t>
            </w:r>
            <w:proofErr w:type="spellStart"/>
            <w:r w:rsidRPr="00E53732">
              <w:rPr>
                <w:sz w:val="28"/>
                <w:szCs w:val="28"/>
              </w:rPr>
              <w:t>изрежена</w:t>
            </w:r>
            <w:proofErr w:type="spellEnd"/>
            <w:r w:rsidRPr="00E53732">
              <w:rPr>
                <w:sz w:val="28"/>
                <w:szCs w:val="28"/>
              </w:rPr>
              <w:t>, прирост текущего года уменьшен или отсутствует</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Аварийные</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proofErr w:type="gramStart"/>
            <w:r w:rsidRPr="00E53732">
              <w:rPr>
                <w:sz w:val="28"/>
                <w:szCs w:val="28"/>
              </w:rPr>
              <w:t xml:space="preserve">С наклоном ствола более 450, поражённые </w:t>
            </w:r>
            <w:proofErr w:type="spellStart"/>
            <w:r w:rsidRPr="00E53732">
              <w:rPr>
                <w:sz w:val="28"/>
                <w:szCs w:val="28"/>
              </w:rPr>
              <w:t>гнилевыми</w:t>
            </w:r>
            <w:proofErr w:type="spellEnd"/>
            <w:r w:rsidRPr="00E53732">
              <w:rPr>
                <w:sz w:val="28"/>
                <w:szCs w:val="28"/>
              </w:rPr>
              <w:t xml:space="preserve"> болезнями в сильной степени</w:t>
            </w:r>
            <w:proofErr w:type="gramEnd"/>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На стволе, корневых лапах имеются явные признаки поражения </w:t>
            </w:r>
            <w:proofErr w:type="spellStart"/>
            <w:r w:rsidRPr="00E53732">
              <w:rPr>
                <w:sz w:val="28"/>
                <w:szCs w:val="28"/>
              </w:rPr>
              <w:t>гнилевыми</w:t>
            </w:r>
            <w:proofErr w:type="spellEnd"/>
            <w:r w:rsidRPr="00E53732">
              <w:rPr>
                <w:sz w:val="28"/>
                <w:szCs w:val="28"/>
              </w:rPr>
              <w:t xml:space="preserve"> болезнями</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Сухостой текущего года</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Хвоя серая, жёлтая или бурая, мелкие веточки в кроне 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Возможно наличие на коре дерева </w:t>
            </w:r>
            <w:proofErr w:type="spellStart"/>
            <w:r w:rsidRPr="00E53732">
              <w:rPr>
                <w:sz w:val="28"/>
                <w:szCs w:val="28"/>
              </w:rPr>
              <w:t>вылетных</w:t>
            </w:r>
            <w:proofErr w:type="spellEnd"/>
            <w:r w:rsidRPr="00E53732">
              <w:rPr>
                <w:sz w:val="28"/>
                <w:szCs w:val="28"/>
              </w:rPr>
              <w:t xml:space="preserve"> отверстий насекомых</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Хвоя осыпалась или сохранилась лишь частично,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На стволе и в ветвях имеются </w:t>
            </w:r>
            <w:proofErr w:type="spellStart"/>
            <w:r w:rsidRPr="00E53732">
              <w:rPr>
                <w:sz w:val="28"/>
                <w:szCs w:val="28"/>
              </w:rPr>
              <w:t>вылетные</w:t>
            </w:r>
            <w:proofErr w:type="spellEnd"/>
            <w:r w:rsidRPr="00E53732">
              <w:rPr>
                <w:sz w:val="28"/>
                <w:szCs w:val="28"/>
              </w:rPr>
              <w:t xml:space="preserve"> отверстия насекомых, под корой обильная буровая мука и грибница дереворазрушающих грибов</w:t>
            </w:r>
          </w:p>
        </w:tc>
      </w:tr>
      <w:tr w:rsidR="00E53732" w:rsidRPr="00E53732" w:rsidTr="00625132">
        <w:tc>
          <w:tcPr>
            <w:tcW w:w="9740" w:type="dxa"/>
            <w:gridSpan w:val="3"/>
            <w:tcBorders>
              <w:top w:val="single" w:sz="4" w:space="0" w:color="auto"/>
              <w:bottom w:val="single" w:sz="4" w:space="0" w:color="auto"/>
            </w:tcBorders>
          </w:tcPr>
          <w:p w:rsidR="00625132" w:rsidRPr="00E53732" w:rsidRDefault="00625132" w:rsidP="00625132">
            <w:pPr>
              <w:widowControl w:val="0"/>
              <w:autoSpaceDE w:val="0"/>
              <w:autoSpaceDN w:val="0"/>
              <w:adjustRightInd w:val="0"/>
              <w:jc w:val="both"/>
              <w:outlineLvl w:val="0"/>
              <w:rPr>
                <w:bCs/>
                <w:sz w:val="28"/>
                <w:szCs w:val="28"/>
              </w:rPr>
            </w:pPr>
            <w:r w:rsidRPr="00E53732">
              <w:rPr>
                <w:bCs/>
                <w:sz w:val="28"/>
                <w:szCs w:val="28"/>
              </w:rPr>
              <w:t>Лиственные породы</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Усыхающие</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Листва мельче, светлее или желтее обычной, </w:t>
            </w:r>
            <w:proofErr w:type="spellStart"/>
            <w:r w:rsidRPr="00E53732">
              <w:rPr>
                <w:sz w:val="28"/>
                <w:szCs w:val="28"/>
              </w:rPr>
              <w:t>изрежена</w:t>
            </w:r>
            <w:proofErr w:type="spellEnd"/>
            <w:r w:rsidRPr="00E53732">
              <w:rPr>
                <w:sz w:val="28"/>
                <w:szCs w:val="28"/>
              </w:rPr>
              <w:t xml:space="preserve"> или преждевременно опала, в кроне 75% и более сухих ветвей, на стволе могут быть водяные побеги; вязы, </w:t>
            </w:r>
            <w:r w:rsidRPr="00E53732">
              <w:rPr>
                <w:sz w:val="28"/>
                <w:szCs w:val="28"/>
              </w:rPr>
              <w:lastRenderedPageBreak/>
              <w:t xml:space="preserve">поражённые </w:t>
            </w:r>
            <w:proofErr w:type="spellStart"/>
            <w:r w:rsidRPr="00E53732">
              <w:rPr>
                <w:sz w:val="28"/>
                <w:szCs w:val="28"/>
              </w:rPr>
              <w:t>графиозом</w:t>
            </w:r>
            <w:proofErr w:type="spellEnd"/>
            <w:r w:rsidRPr="00E53732">
              <w:rPr>
                <w:sz w:val="28"/>
                <w:szCs w:val="28"/>
              </w:rPr>
              <w:t>, 50% и более сухих ветвей в кроне</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lastRenderedPageBreak/>
              <w:t xml:space="preserve">На стволе и в ветвях возможны признаки заселения дерева стволовыми вредителями (входные отверстия, насечки, </w:t>
            </w:r>
            <w:proofErr w:type="spellStart"/>
            <w:r w:rsidRPr="00E53732">
              <w:rPr>
                <w:sz w:val="28"/>
                <w:szCs w:val="28"/>
              </w:rPr>
              <w:t>сокотечение</w:t>
            </w:r>
            <w:proofErr w:type="spellEnd"/>
            <w:r w:rsidRPr="00E53732">
              <w:rPr>
                <w:sz w:val="28"/>
                <w:szCs w:val="28"/>
              </w:rPr>
              <w:t xml:space="preserve">, буровая мука и опилки, насекомые на коре, </w:t>
            </w:r>
            <w:r w:rsidRPr="00E53732">
              <w:rPr>
                <w:sz w:val="28"/>
                <w:szCs w:val="28"/>
              </w:rPr>
              <w:lastRenderedPageBreak/>
              <w:t>под корой и в древесине)</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lastRenderedPageBreak/>
              <w:t>Аварийные</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proofErr w:type="gramStart"/>
            <w:r w:rsidRPr="00E53732">
              <w:rPr>
                <w:sz w:val="28"/>
                <w:szCs w:val="28"/>
              </w:rPr>
              <w:t xml:space="preserve">С наклоном ствола более 450, поражённые </w:t>
            </w:r>
            <w:proofErr w:type="spellStart"/>
            <w:r w:rsidRPr="00E53732">
              <w:rPr>
                <w:sz w:val="28"/>
                <w:szCs w:val="28"/>
              </w:rPr>
              <w:t>гнилевыми</w:t>
            </w:r>
            <w:proofErr w:type="spellEnd"/>
            <w:r w:rsidRPr="00E53732">
              <w:rPr>
                <w:sz w:val="28"/>
                <w:szCs w:val="28"/>
              </w:rPr>
              <w:t xml:space="preserve"> болезнями в сильной степени</w:t>
            </w:r>
            <w:proofErr w:type="gramEnd"/>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На стволе, корневых лапах имеются явные признаки поражения </w:t>
            </w:r>
            <w:proofErr w:type="spellStart"/>
            <w:r w:rsidRPr="00E53732">
              <w:rPr>
                <w:sz w:val="28"/>
                <w:szCs w:val="28"/>
              </w:rPr>
              <w:t>гнилевыми</w:t>
            </w:r>
            <w:proofErr w:type="spellEnd"/>
            <w:r w:rsidRPr="00E53732">
              <w:rPr>
                <w:sz w:val="28"/>
                <w:szCs w:val="28"/>
              </w:rPr>
              <w:t xml:space="preserve"> болезнями</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Больные</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В сильной </w:t>
            </w:r>
            <w:proofErr w:type="gramStart"/>
            <w:r w:rsidRPr="00E53732">
              <w:rPr>
                <w:sz w:val="28"/>
                <w:szCs w:val="28"/>
              </w:rPr>
              <w:t>степени</w:t>
            </w:r>
            <w:proofErr w:type="gramEnd"/>
            <w:r w:rsidRPr="00E53732">
              <w:rPr>
                <w:sz w:val="28"/>
                <w:szCs w:val="28"/>
              </w:rPr>
              <w:t xml:space="preserve"> поражённые ступенчатым раком, </w:t>
            </w:r>
            <w:proofErr w:type="spellStart"/>
            <w:r w:rsidRPr="00E53732">
              <w:rPr>
                <w:sz w:val="28"/>
                <w:szCs w:val="28"/>
              </w:rPr>
              <w:t>туберкуляриозом</w:t>
            </w:r>
            <w:proofErr w:type="spellEnd"/>
            <w:r w:rsidRPr="00E53732">
              <w:rPr>
                <w:sz w:val="28"/>
                <w:szCs w:val="28"/>
              </w:rPr>
              <w:t xml:space="preserve"> (</w:t>
            </w:r>
            <w:proofErr w:type="spellStart"/>
            <w:r w:rsidRPr="00E53732">
              <w:rPr>
                <w:sz w:val="28"/>
                <w:szCs w:val="28"/>
              </w:rPr>
              <w:t>нектриевый</w:t>
            </w:r>
            <w:proofErr w:type="spellEnd"/>
            <w:r w:rsidRPr="00E53732">
              <w:rPr>
                <w:sz w:val="28"/>
                <w:szCs w:val="28"/>
              </w:rPr>
              <w:t xml:space="preserve"> некроз), бактериальным раком, </w:t>
            </w:r>
            <w:proofErr w:type="spellStart"/>
            <w:r w:rsidRPr="00E53732">
              <w:rPr>
                <w:sz w:val="28"/>
                <w:szCs w:val="28"/>
              </w:rPr>
              <w:t>дискоспориевым</w:t>
            </w:r>
            <w:proofErr w:type="spellEnd"/>
            <w:r w:rsidRPr="00E53732">
              <w:rPr>
                <w:sz w:val="28"/>
                <w:szCs w:val="28"/>
              </w:rPr>
              <w:t xml:space="preserve"> (</w:t>
            </w:r>
            <w:proofErr w:type="spellStart"/>
            <w:r w:rsidRPr="00E53732">
              <w:rPr>
                <w:sz w:val="28"/>
                <w:szCs w:val="28"/>
              </w:rPr>
              <w:t>дотихициевым</w:t>
            </w:r>
            <w:proofErr w:type="spellEnd"/>
            <w:r w:rsidRPr="00E53732">
              <w:rPr>
                <w:sz w:val="28"/>
                <w:szCs w:val="28"/>
              </w:rPr>
              <w:t xml:space="preserve">) некрозом, </w:t>
            </w:r>
            <w:proofErr w:type="spellStart"/>
            <w:r w:rsidRPr="00E53732">
              <w:rPr>
                <w:sz w:val="28"/>
                <w:szCs w:val="28"/>
              </w:rPr>
              <w:t>стигминиозом</w:t>
            </w:r>
            <w:proofErr w:type="spellEnd"/>
            <w:r w:rsidRPr="00E53732">
              <w:rPr>
                <w:sz w:val="28"/>
                <w:szCs w:val="28"/>
              </w:rPr>
              <w:t xml:space="preserve"> ствола и другими опасными болезнями</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Сухостой текущего года</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Листва преждевременно опала, мелкие веточки в кроне сохраняются,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На стволе, ветвях и корневых лапах часто встречаются признаки заселения стволовыми вредителями и поражения грибами</w:t>
            </w:r>
          </w:p>
        </w:tc>
      </w:tr>
      <w:tr w:rsidR="00E53732" w:rsidRPr="00E53732" w:rsidTr="00625132">
        <w:tc>
          <w:tcPr>
            <w:tcW w:w="2029"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Листва и часть ветвей опала,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На стволе и в ветвях имеются </w:t>
            </w:r>
            <w:proofErr w:type="spellStart"/>
            <w:r w:rsidRPr="00E53732">
              <w:rPr>
                <w:sz w:val="28"/>
                <w:szCs w:val="28"/>
              </w:rPr>
              <w:t>вылетные</w:t>
            </w:r>
            <w:proofErr w:type="spellEnd"/>
            <w:r w:rsidRPr="00E53732">
              <w:rPr>
                <w:sz w:val="28"/>
                <w:szCs w:val="28"/>
              </w:rPr>
              <w:t xml:space="preserve"> отверстая насекомых, под корой обильная буровая мука и грибница дереворазрушающих грибов</w:t>
            </w:r>
          </w:p>
        </w:tc>
      </w:tr>
    </w:tbl>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jc w:val="both"/>
        <w:rPr>
          <w:sz w:val="28"/>
          <w:szCs w:val="28"/>
        </w:rPr>
      </w:pPr>
      <w:r w:rsidRPr="00E53732">
        <w:rPr>
          <w:sz w:val="28"/>
          <w:szCs w:val="28"/>
        </w:rPr>
        <w:t xml:space="preserve">Глава </w:t>
      </w:r>
    </w:p>
    <w:p w:rsidR="00625132" w:rsidRPr="00E53732" w:rsidRDefault="00625132" w:rsidP="00625132">
      <w:pPr>
        <w:jc w:val="both"/>
        <w:rPr>
          <w:sz w:val="28"/>
          <w:szCs w:val="28"/>
        </w:rPr>
      </w:pPr>
      <w:r w:rsidRPr="00E53732">
        <w:rPr>
          <w:sz w:val="28"/>
          <w:szCs w:val="28"/>
        </w:rPr>
        <w:t xml:space="preserve">Сергиевского сельского поселения   </w:t>
      </w:r>
    </w:p>
    <w:p w:rsidR="00625132" w:rsidRPr="00E53732" w:rsidRDefault="00625132" w:rsidP="00625132">
      <w:pPr>
        <w:jc w:val="both"/>
        <w:rPr>
          <w:sz w:val="28"/>
          <w:szCs w:val="28"/>
        </w:rPr>
      </w:pPr>
      <w:proofErr w:type="spellStart"/>
      <w:r w:rsidRPr="00E53732">
        <w:rPr>
          <w:sz w:val="28"/>
          <w:szCs w:val="28"/>
        </w:rPr>
        <w:t>Кореновского</w:t>
      </w:r>
      <w:proofErr w:type="spellEnd"/>
      <w:r w:rsidRPr="00E53732">
        <w:rPr>
          <w:sz w:val="28"/>
          <w:szCs w:val="28"/>
        </w:rPr>
        <w:t xml:space="preserve"> района                                                                       </w:t>
      </w:r>
      <w:r w:rsidR="0058712B" w:rsidRPr="00E53732">
        <w:rPr>
          <w:sz w:val="28"/>
          <w:szCs w:val="28"/>
        </w:rPr>
        <w:t>А.П. Мозговой</w:t>
      </w:r>
    </w:p>
    <w:p w:rsidR="00625132" w:rsidRPr="00E53732" w:rsidRDefault="00625132" w:rsidP="00625132">
      <w:pPr>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Default="00625132" w:rsidP="00625132">
      <w:pPr>
        <w:widowControl w:val="0"/>
        <w:autoSpaceDE w:val="0"/>
        <w:autoSpaceDN w:val="0"/>
        <w:adjustRightInd w:val="0"/>
        <w:jc w:val="both"/>
        <w:rPr>
          <w:sz w:val="28"/>
          <w:szCs w:val="28"/>
        </w:rPr>
      </w:pPr>
    </w:p>
    <w:p w:rsidR="00E369DA" w:rsidRPr="00E53732" w:rsidRDefault="00E369DA" w:rsidP="00625132">
      <w:pPr>
        <w:widowControl w:val="0"/>
        <w:autoSpaceDE w:val="0"/>
        <w:autoSpaceDN w:val="0"/>
        <w:adjustRightInd w:val="0"/>
        <w:jc w:val="both"/>
        <w:rPr>
          <w:sz w:val="28"/>
          <w:szCs w:val="28"/>
        </w:rPr>
      </w:pPr>
    </w:p>
    <w:p w:rsidR="0058712B" w:rsidRPr="00E53732" w:rsidRDefault="0058712B" w:rsidP="00625132">
      <w:pPr>
        <w:widowControl w:val="0"/>
        <w:autoSpaceDE w:val="0"/>
        <w:autoSpaceDN w:val="0"/>
        <w:adjustRightInd w:val="0"/>
        <w:jc w:val="both"/>
        <w:rPr>
          <w:sz w:val="28"/>
          <w:szCs w:val="28"/>
        </w:rPr>
      </w:pPr>
    </w:p>
    <w:tbl>
      <w:tblPr>
        <w:tblW w:w="0" w:type="auto"/>
        <w:tblInd w:w="4950" w:type="dxa"/>
        <w:tblLook w:val="04A0" w:firstRow="1" w:lastRow="0" w:firstColumn="1" w:lastColumn="0" w:noHBand="0" w:noVBand="1"/>
      </w:tblPr>
      <w:tblGrid>
        <w:gridCol w:w="4797"/>
      </w:tblGrid>
      <w:tr w:rsidR="00E53732" w:rsidRPr="00E53732" w:rsidTr="00625132">
        <w:tc>
          <w:tcPr>
            <w:tcW w:w="4797" w:type="dxa"/>
          </w:tcPr>
          <w:p w:rsidR="00625132" w:rsidRPr="00E53732" w:rsidRDefault="00625132" w:rsidP="00625132">
            <w:pPr>
              <w:widowControl w:val="0"/>
              <w:autoSpaceDE w:val="0"/>
              <w:autoSpaceDN w:val="0"/>
              <w:adjustRightInd w:val="0"/>
              <w:jc w:val="center"/>
              <w:rPr>
                <w:bCs/>
                <w:sz w:val="28"/>
                <w:szCs w:val="28"/>
              </w:rPr>
            </w:pPr>
            <w:r w:rsidRPr="00E53732">
              <w:rPr>
                <w:bCs/>
                <w:sz w:val="28"/>
                <w:szCs w:val="28"/>
              </w:rPr>
              <w:lastRenderedPageBreak/>
              <w:t>ПРИЛОЖЕНИЕ № 2</w:t>
            </w:r>
          </w:p>
          <w:p w:rsidR="00625132" w:rsidRPr="00E53732" w:rsidRDefault="00625132" w:rsidP="00625132">
            <w:pPr>
              <w:widowControl w:val="0"/>
              <w:autoSpaceDE w:val="0"/>
              <w:autoSpaceDN w:val="0"/>
              <w:adjustRightInd w:val="0"/>
              <w:jc w:val="center"/>
              <w:rPr>
                <w:bCs/>
                <w:sz w:val="28"/>
                <w:szCs w:val="28"/>
              </w:rPr>
            </w:pPr>
            <w:r w:rsidRPr="00E53732">
              <w:rPr>
                <w:bCs/>
                <w:sz w:val="28"/>
                <w:szCs w:val="28"/>
              </w:rPr>
              <w:t xml:space="preserve">к Правилам благоустройства территории Сергиевского сельского поселения </w:t>
            </w:r>
            <w:proofErr w:type="spellStart"/>
            <w:r w:rsidRPr="00E53732">
              <w:rPr>
                <w:bCs/>
                <w:sz w:val="28"/>
                <w:szCs w:val="28"/>
              </w:rPr>
              <w:t>Кореновского</w:t>
            </w:r>
            <w:proofErr w:type="spellEnd"/>
            <w:r w:rsidRPr="00E53732">
              <w:rPr>
                <w:bCs/>
                <w:sz w:val="28"/>
                <w:szCs w:val="28"/>
              </w:rPr>
              <w:t xml:space="preserve"> района</w:t>
            </w:r>
          </w:p>
        </w:tc>
      </w:tr>
    </w:tbl>
    <w:p w:rsidR="00625132" w:rsidRPr="00E53732" w:rsidRDefault="00625132" w:rsidP="00625132">
      <w:pPr>
        <w:widowControl w:val="0"/>
        <w:autoSpaceDE w:val="0"/>
        <w:autoSpaceDN w:val="0"/>
        <w:adjustRightInd w:val="0"/>
        <w:jc w:val="center"/>
        <w:rPr>
          <w:rFonts w:ascii="Arial" w:hAnsi="Arial" w:cs="Arial"/>
          <w:bCs/>
          <w:sz w:val="28"/>
          <w:szCs w:val="28"/>
        </w:rPr>
      </w:pPr>
    </w:p>
    <w:p w:rsidR="00625132" w:rsidRPr="00E53732" w:rsidRDefault="00625132" w:rsidP="00625132">
      <w:pPr>
        <w:widowControl w:val="0"/>
        <w:autoSpaceDE w:val="0"/>
        <w:autoSpaceDN w:val="0"/>
        <w:adjustRightInd w:val="0"/>
        <w:jc w:val="center"/>
        <w:rPr>
          <w:rFonts w:ascii="Arial" w:hAnsi="Arial" w:cs="Arial"/>
          <w:bCs/>
          <w:sz w:val="28"/>
          <w:szCs w:val="28"/>
        </w:rPr>
      </w:pPr>
      <w:bookmarkStart w:id="3" w:name="_GoBack"/>
      <w:bookmarkEnd w:id="3"/>
    </w:p>
    <w:p w:rsidR="00625132" w:rsidRPr="00E53732" w:rsidRDefault="00625132" w:rsidP="00625132">
      <w:pPr>
        <w:widowControl w:val="0"/>
        <w:autoSpaceDE w:val="0"/>
        <w:autoSpaceDN w:val="0"/>
        <w:adjustRightInd w:val="0"/>
        <w:jc w:val="center"/>
        <w:rPr>
          <w:b/>
          <w:sz w:val="28"/>
          <w:szCs w:val="28"/>
        </w:rPr>
      </w:pPr>
      <w:r w:rsidRPr="00E53732">
        <w:rPr>
          <w:b/>
          <w:sz w:val="28"/>
          <w:szCs w:val="28"/>
        </w:rPr>
        <w:t>Требования к параметрам игрового оборудования и минимальным расстояниям безопасности его отдельных частей</w:t>
      </w:r>
    </w:p>
    <w:p w:rsidR="00625132" w:rsidRPr="00E53732" w:rsidRDefault="00625132" w:rsidP="00625132">
      <w:pPr>
        <w:widowControl w:val="0"/>
        <w:autoSpaceDE w:val="0"/>
        <w:autoSpaceDN w:val="0"/>
        <w:adjustRightInd w:val="0"/>
        <w:jc w:val="center"/>
        <w:rPr>
          <w:sz w:val="28"/>
          <w:szCs w:val="28"/>
        </w:rPr>
      </w:pPr>
    </w:p>
    <w:p w:rsidR="00625132" w:rsidRPr="00E53732" w:rsidRDefault="00625132" w:rsidP="00625132">
      <w:pPr>
        <w:widowControl w:val="0"/>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4"/>
        <w:gridCol w:w="7420"/>
      </w:tblGrid>
      <w:tr w:rsidR="00E53732" w:rsidRPr="00E53732" w:rsidTr="00625132">
        <w:tc>
          <w:tcPr>
            <w:tcW w:w="2124"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center"/>
              <w:rPr>
                <w:sz w:val="28"/>
                <w:szCs w:val="28"/>
              </w:rPr>
            </w:pPr>
            <w:r w:rsidRPr="00E53732">
              <w:rPr>
                <w:sz w:val="28"/>
                <w:szCs w:val="28"/>
              </w:rPr>
              <w:t>Игровое оборудование</w:t>
            </w:r>
          </w:p>
        </w:tc>
        <w:tc>
          <w:tcPr>
            <w:tcW w:w="7420" w:type="dxa"/>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center"/>
              <w:rPr>
                <w:sz w:val="28"/>
                <w:szCs w:val="28"/>
              </w:rPr>
            </w:pPr>
            <w:r w:rsidRPr="00E53732">
              <w:rPr>
                <w:sz w:val="28"/>
                <w:szCs w:val="28"/>
              </w:rPr>
              <w:t>Требования</w:t>
            </w:r>
          </w:p>
        </w:tc>
      </w:tr>
      <w:tr w:rsidR="00E53732" w:rsidRPr="00E53732" w:rsidTr="00625132">
        <w:tc>
          <w:tcPr>
            <w:tcW w:w="2124"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center"/>
              <w:rPr>
                <w:sz w:val="28"/>
                <w:szCs w:val="28"/>
              </w:rPr>
            </w:pPr>
            <w:r w:rsidRPr="00E53732">
              <w:rPr>
                <w:sz w:val="28"/>
                <w:szCs w:val="28"/>
              </w:rPr>
              <w:t>1</w:t>
            </w:r>
          </w:p>
        </w:tc>
        <w:tc>
          <w:tcPr>
            <w:tcW w:w="7420" w:type="dxa"/>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center"/>
              <w:rPr>
                <w:sz w:val="28"/>
                <w:szCs w:val="28"/>
              </w:rPr>
            </w:pPr>
            <w:r w:rsidRPr="00E53732">
              <w:rPr>
                <w:sz w:val="28"/>
                <w:szCs w:val="28"/>
              </w:rPr>
              <w:t>2</w:t>
            </w:r>
          </w:p>
        </w:tc>
      </w:tr>
      <w:tr w:rsidR="00E53732" w:rsidRPr="00E53732" w:rsidTr="00625132">
        <w:tc>
          <w:tcPr>
            <w:tcW w:w="2124"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Качели</w:t>
            </w:r>
          </w:p>
        </w:tc>
        <w:tc>
          <w:tcPr>
            <w:tcW w:w="7420" w:type="dxa"/>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Высота от уровня земли до сиденья качелей в состоянии покоя должна быть не менее 350 мм и не более 635 мм. </w:t>
            </w:r>
            <w:proofErr w:type="gramStart"/>
            <w:r w:rsidRPr="00E53732">
              <w:rPr>
                <w:sz w:val="28"/>
                <w:szCs w:val="28"/>
              </w:rPr>
              <w:t>Допускается не более двух сидений</w:t>
            </w:r>
            <w:proofErr w:type="gramEnd"/>
            <w:r w:rsidRPr="00E53732">
              <w:rPr>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E53732">
              <w:rPr>
                <w:sz w:val="28"/>
                <w:szCs w:val="28"/>
              </w:rPr>
              <w:t>более старших</w:t>
            </w:r>
            <w:proofErr w:type="gramEnd"/>
            <w:r w:rsidRPr="00E53732">
              <w:rPr>
                <w:sz w:val="28"/>
                <w:szCs w:val="28"/>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E53732" w:rsidRPr="00E53732" w:rsidTr="00625132">
        <w:tc>
          <w:tcPr>
            <w:tcW w:w="2124"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Качалки</w:t>
            </w:r>
          </w:p>
        </w:tc>
        <w:tc>
          <w:tcPr>
            <w:tcW w:w="7420" w:type="dxa"/>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E53732" w:rsidRPr="00E53732" w:rsidTr="00625132">
        <w:tc>
          <w:tcPr>
            <w:tcW w:w="2124"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Карусели</w:t>
            </w:r>
          </w:p>
        </w:tc>
        <w:tc>
          <w:tcPr>
            <w:tcW w:w="7420" w:type="dxa"/>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E53732" w:rsidRPr="00E53732" w:rsidTr="00625132">
        <w:tc>
          <w:tcPr>
            <w:tcW w:w="2124" w:type="dxa"/>
            <w:tcBorders>
              <w:top w:val="single" w:sz="4" w:space="0" w:color="auto"/>
              <w:bottom w:val="single" w:sz="4" w:space="0" w:color="auto"/>
              <w:right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Горки</w:t>
            </w:r>
          </w:p>
        </w:tc>
        <w:tc>
          <w:tcPr>
            <w:tcW w:w="7420" w:type="dxa"/>
            <w:tcBorders>
              <w:top w:val="single" w:sz="4" w:space="0" w:color="auto"/>
              <w:left w:val="single" w:sz="4" w:space="0" w:color="auto"/>
              <w:bottom w:val="single" w:sz="4" w:space="0" w:color="auto"/>
            </w:tcBorders>
          </w:tcPr>
          <w:p w:rsidR="00625132" w:rsidRPr="00E53732" w:rsidRDefault="00625132" w:rsidP="00625132">
            <w:pPr>
              <w:widowControl w:val="0"/>
              <w:autoSpaceDE w:val="0"/>
              <w:autoSpaceDN w:val="0"/>
              <w:adjustRightInd w:val="0"/>
              <w:jc w:val="both"/>
              <w:rPr>
                <w:sz w:val="28"/>
                <w:szCs w:val="28"/>
              </w:rPr>
            </w:pPr>
            <w:r w:rsidRPr="00E53732">
              <w:rPr>
                <w:sz w:val="28"/>
                <w:szCs w:val="28"/>
              </w:rPr>
              <w:t xml:space="preserve">Доступ к горке осуществляется через лестницу, лазательную секцию или другие приспособления. Высота </w:t>
            </w:r>
            <w:r w:rsidRPr="00E53732">
              <w:rPr>
                <w:sz w:val="28"/>
                <w:szCs w:val="28"/>
              </w:rPr>
              <w:lastRenderedPageBreak/>
              <w:t>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widowControl w:val="0"/>
        <w:autoSpaceDE w:val="0"/>
        <w:autoSpaceDN w:val="0"/>
        <w:adjustRightInd w:val="0"/>
        <w:jc w:val="both"/>
        <w:rPr>
          <w:sz w:val="28"/>
          <w:szCs w:val="28"/>
        </w:rPr>
      </w:pPr>
    </w:p>
    <w:p w:rsidR="00625132" w:rsidRPr="00E53732" w:rsidRDefault="00625132" w:rsidP="00625132">
      <w:pPr>
        <w:jc w:val="both"/>
        <w:rPr>
          <w:sz w:val="28"/>
          <w:szCs w:val="28"/>
        </w:rPr>
      </w:pPr>
      <w:r w:rsidRPr="00E53732">
        <w:rPr>
          <w:sz w:val="28"/>
          <w:szCs w:val="28"/>
        </w:rPr>
        <w:t xml:space="preserve">Глава </w:t>
      </w:r>
    </w:p>
    <w:p w:rsidR="00625132" w:rsidRPr="00E53732" w:rsidRDefault="00625132" w:rsidP="00625132">
      <w:pPr>
        <w:jc w:val="both"/>
        <w:rPr>
          <w:sz w:val="28"/>
          <w:szCs w:val="28"/>
        </w:rPr>
      </w:pPr>
      <w:r w:rsidRPr="00E53732">
        <w:rPr>
          <w:sz w:val="28"/>
          <w:szCs w:val="28"/>
        </w:rPr>
        <w:t xml:space="preserve">Сергиевского сельского поселения   </w:t>
      </w:r>
    </w:p>
    <w:p w:rsidR="00625132" w:rsidRPr="00E53732" w:rsidRDefault="00625132" w:rsidP="00625132">
      <w:pPr>
        <w:jc w:val="both"/>
        <w:rPr>
          <w:sz w:val="28"/>
          <w:szCs w:val="28"/>
        </w:rPr>
      </w:pPr>
      <w:proofErr w:type="spellStart"/>
      <w:r w:rsidRPr="00E53732">
        <w:rPr>
          <w:sz w:val="28"/>
          <w:szCs w:val="28"/>
        </w:rPr>
        <w:t>Кореновского</w:t>
      </w:r>
      <w:proofErr w:type="spellEnd"/>
      <w:r w:rsidRPr="00E53732">
        <w:rPr>
          <w:sz w:val="28"/>
          <w:szCs w:val="28"/>
        </w:rPr>
        <w:t xml:space="preserve"> района                                                                          А.П. Мозговой</w:t>
      </w:r>
    </w:p>
    <w:sectPr w:rsidR="00625132" w:rsidRPr="00E53732" w:rsidSect="00625132">
      <w:pgSz w:w="11906" w:h="16838"/>
      <w:pgMar w:top="1276"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1" style="width:12.75pt;height:5.25pt" coordsize="" o:spt="100" o:bullet="t" adj="0,,0" path="" stroked="f">
        <v:stroke joinstyle="miter"/>
        <v:imagedata r:id="rId1" o:title="image28"/>
        <v:formulas/>
        <v:path o:connecttype="segments"/>
      </v:shape>
    </w:pict>
  </w:numPicBullet>
  <w:abstractNum w:abstractNumId="0">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6B70619"/>
    <w:multiLevelType w:val="hybridMultilevel"/>
    <w:tmpl w:val="3EDA7BA2"/>
    <w:lvl w:ilvl="0" w:tplc="5F603DC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9E6CB2">
      <w:start w:val="1"/>
      <w:numFmt w:val="lowerLetter"/>
      <w:lvlText w:val="%2"/>
      <w:lvlJc w:val="left"/>
      <w:pPr>
        <w:ind w:left="1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D65666">
      <w:start w:val="1"/>
      <w:numFmt w:val="lowerRoman"/>
      <w:lvlText w:val="%3"/>
      <w:lvlJc w:val="left"/>
      <w:pPr>
        <w:ind w:left="2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2C76B6">
      <w:start w:val="1"/>
      <w:numFmt w:val="decimal"/>
      <w:lvlText w:val="%4"/>
      <w:lvlJc w:val="left"/>
      <w:pPr>
        <w:ind w:left="3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566C34">
      <w:start w:val="1"/>
      <w:numFmt w:val="lowerLetter"/>
      <w:lvlText w:val="%5"/>
      <w:lvlJc w:val="left"/>
      <w:pPr>
        <w:ind w:left="4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DCA446">
      <w:start w:val="1"/>
      <w:numFmt w:val="lowerRoman"/>
      <w:lvlText w:val="%6"/>
      <w:lvlJc w:val="left"/>
      <w:pPr>
        <w:ind w:left="4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4101CAC">
      <w:start w:val="1"/>
      <w:numFmt w:val="decimal"/>
      <w:lvlText w:val="%7"/>
      <w:lvlJc w:val="left"/>
      <w:pPr>
        <w:ind w:left="5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F236B8">
      <w:start w:val="1"/>
      <w:numFmt w:val="lowerLetter"/>
      <w:lvlText w:val="%8"/>
      <w:lvlJc w:val="left"/>
      <w:pPr>
        <w:ind w:left="6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163466">
      <w:start w:val="1"/>
      <w:numFmt w:val="lowerRoman"/>
      <w:lvlText w:val="%9"/>
      <w:lvlJc w:val="left"/>
      <w:pPr>
        <w:ind w:left="70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3"/>
  </w:num>
  <w:num w:numId="2">
    <w:abstractNumId w:val="0"/>
  </w:num>
  <w:num w:numId="3">
    <w:abstractNumId w:val="6"/>
  </w:num>
  <w:num w:numId="4">
    <w:abstractNumId w:val="12"/>
  </w:num>
  <w:num w:numId="5">
    <w:abstractNumId w:val="9"/>
  </w:num>
  <w:num w:numId="6">
    <w:abstractNumId w:val="16"/>
  </w:num>
  <w:num w:numId="7">
    <w:abstractNumId w:val="2"/>
  </w:num>
  <w:num w:numId="8">
    <w:abstractNumId w:val="11"/>
  </w:num>
  <w:num w:numId="9">
    <w:abstractNumId w:val="4"/>
  </w:num>
  <w:num w:numId="10">
    <w:abstractNumId w:val="8"/>
  </w:num>
  <w:num w:numId="11">
    <w:abstractNumId w:val="10"/>
  </w:num>
  <w:num w:numId="12">
    <w:abstractNumId w:val="5"/>
  </w:num>
  <w:num w:numId="13">
    <w:abstractNumId w:val="14"/>
  </w:num>
  <w:num w:numId="14">
    <w:abstractNumId w:val="1"/>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64"/>
    <w:rsid w:val="0017624D"/>
    <w:rsid w:val="004C6C32"/>
    <w:rsid w:val="0058712B"/>
    <w:rsid w:val="0059256D"/>
    <w:rsid w:val="005E51C1"/>
    <w:rsid w:val="00625132"/>
    <w:rsid w:val="00766D80"/>
    <w:rsid w:val="00871D08"/>
    <w:rsid w:val="00BB5199"/>
    <w:rsid w:val="00E369DA"/>
    <w:rsid w:val="00E53732"/>
    <w:rsid w:val="00FC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2513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25132"/>
    <w:pPr>
      <w:keepNext/>
      <w:jc w:val="center"/>
      <w:outlineLvl w:val="1"/>
    </w:pPr>
    <w:rPr>
      <w:b/>
      <w:szCs w:val="20"/>
    </w:rPr>
  </w:style>
  <w:style w:type="paragraph" w:styleId="3">
    <w:name w:val="heading 3"/>
    <w:basedOn w:val="a"/>
    <w:next w:val="a"/>
    <w:link w:val="30"/>
    <w:uiPriority w:val="99"/>
    <w:qFormat/>
    <w:rsid w:val="00625132"/>
    <w:pPr>
      <w:keepNext/>
      <w:jc w:val="center"/>
      <w:outlineLvl w:val="2"/>
    </w:pPr>
    <w:rPr>
      <w:sz w:val="28"/>
      <w:szCs w:val="28"/>
      <w:u w:val="single"/>
    </w:rPr>
  </w:style>
  <w:style w:type="paragraph" w:styleId="4">
    <w:name w:val="heading 4"/>
    <w:basedOn w:val="3"/>
    <w:next w:val="a"/>
    <w:link w:val="40"/>
    <w:uiPriority w:val="99"/>
    <w:qFormat/>
    <w:rsid w:val="00625132"/>
    <w:pPr>
      <w:keepNext w:val="0"/>
      <w:widowControl w:val="0"/>
      <w:autoSpaceDE w:val="0"/>
      <w:autoSpaceDN w:val="0"/>
      <w:adjustRightInd w:val="0"/>
      <w:spacing w:before="108" w:after="108"/>
      <w:outlineLvl w:val="3"/>
    </w:pPr>
    <w:rPr>
      <w:rFonts w:ascii="Arial" w:hAnsi="Arial" w:cs="Arial"/>
      <w:b/>
      <w:bCs/>
      <w:color w:val="26282F"/>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5132"/>
    <w:rPr>
      <w:rFonts w:ascii="Cambria" w:hAnsi="Cambria"/>
      <w:b/>
      <w:bCs/>
      <w:kern w:val="32"/>
      <w:sz w:val="32"/>
      <w:szCs w:val="32"/>
    </w:rPr>
  </w:style>
  <w:style w:type="character" w:customStyle="1" w:styleId="20">
    <w:name w:val="Заголовок 2 Знак"/>
    <w:basedOn w:val="a0"/>
    <w:link w:val="2"/>
    <w:uiPriority w:val="99"/>
    <w:rsid w:val="00625132"/>
    <w:rPr>
      <w:b/>
      <w:sz w:val="24"/>
    </w:rPr>
  </w:style>
  <w:style w:type="character" w:customStyle="1" w:styleId="30">
    <w:name w:val="Заголовок 3 Знак"/>
    <w:basedOn w:val="a0"/>
    <w:link w:val="3"/>
    <w:uiPriority w:val="99"/>
    <w:rsid w:val="00625132"/>
    <w:rPr>
      <w:sz w:val="28"/>
      <w:szCs w:val="28"/>
      <w:u w:val="single"/>
    </w:rPr>
  </w:style>
  <w:style w:type="character" w:customStyle="1" w:styleId="40">
    <w:name w:val="Заголовок 4 Знак"/>
    <w:basedOn w:val="a0"/>
    <w:link w:val="4"/>
    <w:uiPriority w:val="99"/>
    <w:rsid w:val="00625132"/>
    <w:rPr>
      <w:rFonts w:ascii="Arial" w:hAnsi="Arial" w:cs="Arial"/>
      <w:b/>
      <w:bCs/>
      <w:color w:val="26282F"/>
      <w:sz w:val="24"/>
      <w:szCs w:val="24"/>
    </w:rPr>
  </w:style>
  <w:style w:type="numbering" w:customStyle="1" w:styleId="11">
    <w:name w:val="Нет списка1"/>
    <w:next w:val="a2"/>
    <w:uiPriority w:val="99"/>
    <w:semiHidden/>
    <w:unhideWhenUsed/>
    <w:rsid w:val="00625132"/>
  </w:style>
  <w:style w:type="table" w:styleId="a3">
    <w:name w:val="Table Grid"/>
    <w:basedOn w:val="a1"/>
    <w:uiPriority w:val="59"/>
    <w:rsid w:val="006251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unhideWhenUsed/>
    <w:rsid w:val="00625132"/>
    <w:rPr>
      <w:rFonts w:ascii="Tahoma" w:hAnsi="Tahoma" w:cs="Tahoma"/>
      <w:sz w:val="16"/>
      <w:szCs w:val="16"/>
    </w:rPr>
  </w:style>
  <w:style w:type="character" w:customStyle="1" w:styleId="a5">
    <w:name w:val="Текст выноски Знак"/>
    <w:basedOn w:val="a0"/>
    <w:link w:val="a4"/>
    <w:uiPriority w:val="99"/>
    <w:rsid w:val="00625132"/>
    <w:rPr>
      <w:rFonts w:ascii="Tahoma" w:hAnsi="Tahoma" w:cs="Tahoma"/>
      <w:sz w:val="16"/>
      <w:szCs w:val="16"/>
    </w:rPr>
  </w:style>
  <w:style w:type="paragraph" w:styleId="a6">
    <w:name w:val="List Paragraph"/>
    <w:basedOn w:val="a"/>
    <w:uiPriority w:val="34"/>
    <w:qFormat/>
    <w:rsid w:val="00625132"/>
    <w:pPr>
      <w:ind w:left="720"/>
      <w:contextualSpacing/>
    </w:pPr>
    <w:rPr>
      <w:sz w:val="20"/>
      <w:szCs w:val="20"/>
    </w:rPr>
  </w:style>
  <w:style w:type="paragraph" w:styleId="a7">
    <w:name w:val="Body Text"/>
    <w:basedOn w:val="a"/>
    <w:link w:val="a8"/>
    <w:uiPriority w:val="99"/>
    <w:rsid w:val="00625132"/>
    <w:pPr>
      <w:ind w:firstLine="851"/>
      <w:jc w:val="both"/>
    </w:pPr>
    <w:rPr>
      <w:sz w:val="28"/>
      <w:szCs w:val="20"/>
    </w:rPr>
  </w:style>
  <w:style w:type="character" w:customStyle="1" w:styleId="a8">
    <w:name w:val="Основной текст Знак"/>
    <w:basedOn w:val="a0"/>
    <w:link w:val="a7"/>
    <w:uiPriority w:val="99"/>
    <w:rsid w:val="00625132"/>
    <w:rPr>
      <w:sz w:val="28"/>
    </w:rPr>
  </w:style>
  <w:style w:type="paragraph" w:styleId="21">
    <w:name w:val="Body Text Indent 2"/>
    <w:basedOn w:val="a"/>
    <w:link w:val="22"/>
    <w:uiPriority w:val="99"/>
    <w:rsid w:val="00625132"/>
    <w:pPr>
      <w:ind w:firstLine="851"/>
      <w:jc w:val="both"/>
    </w:pPr>
    <w:rPr>
      <w:sz w:val="28"/>
      <w:szCs w:val="20"/>
    </w:rPr>
  </w:style>
  <w:style w:type="character" w:customStyle="1" w:styleId="22">
    <w:name w:val="Основной текст с отступом 2 Знак"/>
    <w:basedOn w:val="a0"/>
    <w:link w:val="21"/>
    <w:uiPriority w:val="99"/>
    <w:rsid w:val="00625132"/>
    <w:rPr>
      <w:sz w:val="28"/>
    </w:rPr>
  </w:style>
  <w:style w:type="paragraph" w:styleId="31">
    <w:name w:val="Body Text 3"/>
    <w:basedOn w:val="a"/>
    <w:link w:val="32"/>
    <w:uiPriority w:val="99"/>
    <w:unhideWhenUsed/>
    <w:rsid w:val="00625132"/>
    <w:pPr>
      <w:spacing w:after="120"/>
      <w:ind w:firstLine="851"/>
      <w:jc w:val="both"/>
    </w:pPr>
    <w:rPr>
      <w:sz w:val="16"/>
      <w:szCs w:val="16"/>
    </w:rPr>
  </w:style>
  <w:style w:type="character" w:customStyle="1" w:styleId="32">
    <w:name w:val="Основной текст 3 Знак"/>
    <w:basedOn w:val="a0"/>
    <w:link w:val="31"/>
    <w:uiPriority w:val="99"/>
    <w:rsid w:val="00625132"/>
    <w:rPr>
      <w:sz w:val="16"/>
      <w:szCs w:val="16"/>
    </w:rPr>
  </w:style>
  <w:style w:type="paragraph" w:customStyle="1" w:styleId="ConsPlusNormal">
    <w:name w:val="ConsPlusNormal"/>
    <w:rsid w:val="00625132"/>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625132"/>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625132"/>
    <w:rPr>
      <w:sz w:val="16"/>
      <w:szCs w:val="16"/>
    </w:rPr>
  </w:style>
  <w:style w:type="paragraph" w:styleId="a9">
    <w:name w:val="header"/>
    <w:basedOn w:val="a"/>
    <w:link w:val="aa"/>
    <w:uiPriority w:val="99"/>
    <w:rsid w:val="00625132"/>
    <w:pPr>
      <w:tabs>
        <w:tab w:val="center" w:pos="4677"/>
        <w:tab w:val="right" w:pos="9355"/>
      </w:tabs>
    </w:pPr>
    <w:rPr>
      <w:sz w:val="28"/>
      <w:szCs w:val="28"/>
    </w:rPr>
  </w:style>
  <w:style w:type="character" w:customStyle="1" w:styleId="aa">
    <w:name w:val="Верхний колонтитул Знак"/>
    <w:basedOn w:val="a0"/>
    <w:link w:val="a9"/>
    <w:uiPriority w:val="99"/>
    <w:rsid w:val="00625132"/>
    <w:rPr>
      <w:sz w:val="28"/>
      <w:szCs w:val="28"/>
    </w:rPr>
  </w:style>
  <w:style w:type="paragraph" w:styleId="ab">
    <w:name w:val="Body Text Indent"/>
    <w:basedOn w:val="a"/>
    <w:link w:val="ac"/>
    <w:unhideWhenUsed/>
    <w:rsid w:val="00625132"/>
    <w:pPr>
      <w:spacing w:after="120"/>
      <w:ind w:left="283" w:firstLine="851"/>
      <w:jc w:val="both"/>
    </w:pPr>
    <w:rPr>
      <w:sz w:val="28"/>
    </w:rPr>
  </w:style>
  <w:style w:type="character" w:customStyle="1" w:styleId="ac">
    <w:name w:val="Основной текст с отступом Знак"/>
    <w:basedOn w:val="a0"/>
    <w:link w:val="ab"/>
    <w:rsid w:val="00625132"/>
    <w:rPr>
      <w:sz w:val="28"/>
      <w:szCs w:val="24"/>
    </w:rPr>
  </w:style>
  <w:style w:type="paragraph" w:customStyle="1" w:styleId="12">
    <w:name w:val="Знак1 Знак"/>
    <w:basedOn w:val="a"/>
    <w:next w:val="a"/>
    <w:semiHidden/>
    <w:rsid w:val="00625132"/>
    <w:pPr>
      <w:spacing w:after="160" w:line="240" w:lineRule="exact"/>
    </w:pPr>
    <w:rPr>
      <w:rFonts w:ascii="Arial" w:hAnsi="Arial" w:cs="Arial"/>
      <w:sz w:val="20"/>
      <w:szCs w:val="20"/>
      <w:lang w:val="en-US" w:eastAsia="en-US"/>
    </w:rPr>
  </w:style>
  <w:style w:type="paragraph" w:styleId="ad">
    <w:name w:val="Normal (Web)"/>
    <w:basedOn w:val="a"/>
    <w:uiPriority w:val="99"/>
    <w:unhideWhenUsed/>
    <w:rsid w:val="00625132"/>
    <w:pPr>
      <w:spacing w:before="100" w:beforeAutospacing="1" w:after="119"/>
    </w:pPr>
  </w:style>
  <w:style w:type="paragraph" w:styleId="23">
    <w:name w:val="Body Text 2"/>
    <w:basedOn w:val="a"/>
    <w:link w:val="24"/>
    <w:uiPriority w:val="99"/>
    <w:rsid w:val="00625132"/>
    <w:pPr>
      <w:suppressAutoHyphens/>
      <w:spacing w:after="120" w:line="480" w:lineRule="auto"/>
    </w:pPr>
    <w:rPr>
      <w:sz w:val="20"/>
      <w:szCs w:val="20"/>
      <w:lang w:eastAsia="en-US"/>
    </w:rPr>
  </w:style>
  <w:style w:type="character" w:customStyle="1" w:styleId="24">
    <w:name w:val="Основной текст 2 Знак"/>
    <w:basedOn w:val="a0"/>
    <w:link w:val="23"/>
    <w:uiPriority w:val="99"/>
    <w:rsid w:val="00625132"/>
    <w:rPr>
      <w:lang w:eastAsia="en-US"/>
    </w:rPr>
  </w:style>
  <w:style w:type="paragraph" w:customStyle="1" w:styleId="ConsPlusTitle">
    <w:name w:val="ConsPlusTitle"/>
    <w:uiPriority w:val="99"/>
    <w:rsid w:val="00625132"/>
    <w:pPr>
      <w:widowControl w:val="0"/>
      <w:autoSpaceDE w:val="0"/>
      <w:autoSpaceDN w:val="0"/>
      <w:adjustRightInd w:val="0"/>
    </w:pPr>
    <w:rPr>
      <w:b/>
      <w:bCs/>
      <w:sz w:val="24"/>
      <w:szCs w:val="24"/>
    </w:rPr>
  </w:style>
  <w:style w:type="paragraph" w:customStyle="1" w:styleId="ConsTitle">
    <w:name w:val="ConsTitle"/>
    <w:rsid w:val="00625132"/>
    <w:pPr>
      <w:widowControl w:val="0"/>
      <w:autoSpaceDE w:val="0"/>
      <w:autoSpaceDN w:val="0"/>
      <w:adjustRightInd w:val="0"/>
      <w:ind w:right="19772"/>
    </w:pPr>
    <w:rPr>
      <w:rFonts w:ascii="Arial" w:hAnsi="Arial" w:cs="Arial"/>
      <w:b/>
      <w:bCs/>
    </w:rPr>
  </w:style>
  <w:style w:type="paragraph" w:styleId="ae">
    <w:name w:val="caption"/>
    <w:basedOn w:val="a"/>
    <w:qFormat/>
    <w:rsid w:val="00625132"/>
    <w:pPr>
      <w:jc w:val="center"/>
    </w:pPr>
    <w:rPr>
      <w:b/>
      <w:sz w:val="32"/>
      <w:szCs w:val="20"/>
    </w:rPr>
  </w:style>
  <w:style w:type="character" w:customStyle="1" w:styleId="af">
    <w:name w:val="Цветовое выделение"/>
    <w:uiPriority w:val="99"/>
    <w:rsid w:val="00625132"/>
    <w:rPr>
      <w:b/>
      <w:bCs/>
      <w:color w:val="000080"/>
    </w:rPr>
  </w:style>
  <w:style w:type="paragraph" w:customStyle="1" w:styleId="af0">
    <w:name w:val="Нормальный (таблица)"/>
    <w:basedOn w:val="a"/>
    <w:next w:val="a"/>
    <w:uiPriority w:val="99"/>
    <w:rsid w:val="00625132"/>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625132"/>
    <w:pPr>
      <w:widowControl w:val="0"/>
      <w:autoSpaceDE w:val="0"/>
      <w:autoSpaceDN w:val="0"/>
      <w:adjustRightInd w:val="0"/>
    </w:pPr>
    <w:rPr>
      <w:rFonts w:ascii="Arial" w:hAnsi="Arial" w:cs="Arial"/>
    </w:rPr>
  </w:style>
  <w:style w:type="paragraph" w:styleId="af2">
    <w:name w:val="Title"/>
    <w:basedOn w:val="a"/>
    <w:link w:val="af3"/>
    <w:uiPriority w:val="99"/>
    <w:qFormat/>
    <w:rsid w:val="00625132"/>
    <w:pPr>
      <w:jc w:val="center"/>
    </w:pPr>
    <w:rPr>
      <w:b/>
      <w:bCs/>
      <w:sz w:val="28"/>
    </w:rPr>
  </w:style>
  <w:style w:type="character" w:customStyle="1" w:styleId="af3">
    <w:name w:val="Название Знак"/>
    <w:basedOn w:val="a0"/>
    <w:link w:val="af2"/>
    <w:uiPriority w:val="99"/>
    <w:rsid w:val="00625132"/>
    <w:rPr>
      <w:b/>
      <w:bCs/>
      <w:sz w:val="28"/>
      <w:szCs w:val="24"/>
    </w:rPr>
  </w:style>
  <w:style w:type="paragraph" w:styleId="af4">
    <w:name w:val="Plain Text"/>
    <w:basedOn w:val="a"/>
    <w:link w:val="af5"/>
    <w:rsid w:val="00625132"/>
    <w:rPr>
      <w:rFonts w:ascii="Courier New" w:hAnsi="Courier New" w:cs="Courier New"/>
      <w:sz w:val="20"/>
      <w:szCs w:val="20"/>
    </w:rPr>
  </w:style>
  <w:style w:type="character" w:customStyle="1" w:styleId="af5">
    <w:name w:val="Текст Знак"/>
    <w:basedOn w:val="a0"/>
    <w:link w:val="af4"/>
    <w:rsid w:val="00625132"/>
    <w:rPr>
      <w:rFonts w:ascii="Courier New" w:hAnsi="Courier New" w:cs="Courier New"/>
    </w:rPr>
  </w:style>
  <w:style w:type="paragraph" w:customStyle="1" w:styleId="ConsNonformat">
    <w:name w:val="ConsNonformat"/>
    <w:rsid w:val="00625132"/>
    <w:pPr>
      <w:widowControl w:val="0"/>
      <w:autoSpaceDE w:val="0"/>
      <w:autoSpaceDN w:val="0"/>
      <w:adjustRightInd w:val="0"/>
      <w:ind w:right="19772"/>
    </w:pPr>
    <w:rPr>
      <w:rFonts w:ascii="Courier New" w:hAnsi="Courier New" w:cs="Courier New"/>
    </w:rPr>
  </w:style>
  <w:style w:type="paragraph" w:customStyle="1" w:styleId="ConsNormal">
    <w:name w:val="ConsNormal"/>
    <w:rsid w:val="00625132"/>
    <w:pPr>
      <w:widowControl w:val="0"/>
      <w:ind w:right="19772" w:firstLine="720"/>
    </w:pPr>
    <w:rPr>
      <w:rFonts w:ascii="Arial" w:hAnsi="Arial"/>
      <w:snapToGrid w:val="0"/>
    </w:rPr>
  </w:style>
  <w:style w:type="paragraph" w:customStyle="1" w:styleId="13">
    <w:name w:val="Текст1"/>
    <w:basedOn w:val="a"/>
    <w:rsid w:val="00625132"/>
    <w:pPr>
      <w:suppressAutoHyphens/>
    </w:pPr>
    <w:rPr>
      <w:rFonts w:ascii="Courier New" w:hAnsi="Courier New"/>
      <w:sz w:val="20"/>
      <w:szCs w:val="20"/>
      <w:lang w:eastAsia="ar-SA"/>
    </w:rPr>
  </w:style>
  <w:style w:type="paragraph" w:styleId="af6">
    <w:name w:val="footer"/>
    <w:basedOn w:val="a"/>
    <w:link w:val="af7"/>
    <w:uiPriority w:val="99"/>
    <w:unhideWhenUsed/>
    <w:rsid w:val="00625132"/>
    <w:pPr>
      <w:tabs>
        <w:tab w:val="center" w:pos="4677"/>
        <w:tab w:val="right" w:pos="9355"/>
      </w:tabs>
    </w:pPr>
    <w:rPr>
      <w:sz w:val="28"/>
    </w:rPr>
  </w:style>
  <w:style w:type="character" w:customStyle="1" w:styleId="af7">
    <w:name w:val="Нижний колонтитул Знак"/>
    <w:basedOn w:val="a0"/>
    <w:link w:val="af6"/>
    <w:uiPriority w:val="99"/>
    <w:rsid w:val="00625132"/>
    <w:rPr>
      <w:sz w:val="28"/>
      <w:szCs w:val="24"/>
    </w:rPr>
  </w:style>
  <w:style w:type="paragraph" w:customStyle="1" w:styleId="af8">
    <w:name w:val="Стиль"/>
    <w:rsid w:val="00625132"/>
    <w:pPr>
      <w:widowControl w:val="0"/>
      <w:autoSpaceDE w:val="0"/>
      <w:autoSpaceDN w:val="0"/>
      <w:adjustRightInd w:val="0"/>
    </w:pPr>
    <w:rPr>
      <w:sz w:val="24"/>
      <w:szCs w:val="24"/>
    </w:rPr>
  </w:style>
  <w:style w:type="paragraph" w:customStyle="1" w:styleId="ConsPlusCell">
    <w:name w:val="ConsPlusCell"/>
    <w:rsid w:val="00625132"/>
    <w:pPr>
      <w:autoSpaceDE w:val="0"/>
      <w:autoSpaceDN w:val="0"/>
      <w:adjustRightInd w:val="0"/>
    </w:pPr>
    <w:rPr>
      <w:rFonts w:ascii="Arial" w:hAnsi="Arial" w:cs="Arial"/>
    </w:rPr>
  </w:style>
  <w:style w:type="paragraph" w:customStyle="1" w:styleId="14">
    <w:name w:val="Основной текст1"/>
    <w:basedOn w:val="a"/>
    <w:rsid w:val="00625132"/>
    <w:pPr>
      <w:suppressAutoHyphens/>
      <w:spacing w:after="200" w:line="276" w:lineRule="auto"/>
    </w:pPr>
    <w:rPr>
      <w:rFonts w:ascii="Calibri" w:eastAsia="SimSun" w:hAnsi="Calibri" w:cs="font180"/>
      <w:kern w:val="1"/>
      <w:sz w:val="22"/>
      <w:szCs w:val="22"/>
      <w:lang w:eastAsia="ar-SA"/>
    </w:rPr>
  </w:style>
  <w:style w:type="character" w:styleId="af9">
    <w:name w:val="Hyperlink"/>
    <w:uiPriority w:val="99"/>
    <w:unhideWhenUsed/>
    <w:rsid w:val="00625132"/>
    <w:rPr>
      <w:color w:val="0563C1"/>
      <w:u w:val="single"/>
    </w:rPr>
  </w:style>
  <w:style w:type="numbering" w:customStyle="1" w:styleId="110">
    <w:name w:val="Нет списка11"/>
    <w:next w:val="a2"/>
    <w:uiPriority w:val="99"/>
    <w:semiHidden/>
    <w:unhideWhenUsed/>
    <w:rsid w:val="00625132"/>
  </w:style>
  <w:style w:type="numbering" w:customStyle="1" w:styleId="111">
    <w:name w:val="Нет списка111"/>
    <w:next w:val="a2"/>
    <w:uiPriority w:val="99"/>
    <w:semiHidden/>
    <w:unhideWhenUsed/>
    <w:rsid w:val="00625132"/>
  </w:style>
  <w:style w:type="table" w:customStyle="1" w:styleId="15">
    <w:name w:val="Сетка таблицы1"/>
    <w:basedOn w:val="a1"/>
    <w:next w:val="a3"/>
    <w:uiPriority w:val="59"/>
    <w:rsid w:val="006251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25132"/>
  </w:style>
  <w:style w:type="character" w:customStyle="1" w:styleId="afa">
    <w:name w:val="Гипертекстовая ссылка"/>
    <w:uiPriority w:val="99"/>
    <w:rsid w:val="00625132"/>
    <w:rPr>
      <w:color w:val="106BBE"/>
    </w:rPr>
  </w:style>
  <w:style w:type="character" w:customStyle="1" w:styleId="afb">
    <w:name w:val="Активная гипертекстовая ссылка"/>
    <w:uiPriority w:val="99"/>
    <w:rsid w:val="00625132"/>
    <w:rPr>
      <w:color w:val="106BBE"/>
      <w:u w:val="single"/>
    </w:rPr>
  </w:style>
  <w:style w:type="paragraph" w:customStyle="1" w:styleId="afc">
    <w:name w:val="Внимание"/>
    <w:basedOn w:val="a"/>
    <w:next w:val="a"/>
    <w:uiPriority w:val="99"/>
    <w:rsid w:val="006251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d">
    <w:name w:val="Внимание: криминал!!"/>
    <w:basedOn w:val="afc"/>
    <w:next w:val="a"/>
    <w:uiPriority w:val="99"/>
    <w:rsid w:val="00625132"/>
  </w:style>
  <w:style w:type="paragraph" w:customStyle="1" w:styleId="afe">
    <w:name w:val="Внимание: недобросовестность!"/>
    <w:basedOn w:val="afc"/>
    <w:next w:val="a"/>
    <w:uiPriority w:val="99"/>
    <w:rsid w:val="00625132"/>
  </w:style>
  <w:style w:type="character" w:customStyle="1" w:styleId="aff">
    <w:name w:val="Выделение для Базового Поиска"/>
    <w:uiPriority w:val="99"/>
    <w:rsid w:val="00625132"/>
    <w:rPr>
      <w:b/>
      <w:color w:val="0058A9"/>
    </w:rPr>
  </w:style>
  <w:style w:type="character" w:customStyle="1" w:styleId="aff0">
    <w:name w:val="Выделение для Базового Поиска (курсив)"/>
    <w:uiPriority w:val="99"/>
    <w:rsid w:val="00625132"/>
    <w:rPr>
      <w:b/>
      <w:i/>
      <w:color w:val="0058A9"/>
    </w:rPr>
  </w:style>
  <w:style w:type="paragraph" w:customStyle="1" w:styleId="aff1">
    <w:name w:val="Дочерний элемент списка"/>
    <w:basedOn w:val="a"/>
    <w:next w:val="a"/>
    <w:uiPriority w:val="99"/>
    <w:rsid w:val="00625132"/>
    <w:pPr>
      <w:widowControl w:val="0"/>
      <w:autoSpaceDE w:val="0"/>
      <w:autoSpaceDN w:val="0"/>
      <w:adjustRightInd w:val="0"/>
      <w:jc w:val="both"/>
    </w:pPr>
    <w:rPr>
      <w:rFonts w:ascii="Arial" w:hAnsi="Arial" w:cs="Arial"/>
      <w:color w:val="868381"/>
      <w:sz w:val="20"/>
      <w:szCs w:val="20"/>
    </w:rPr>
  </w:style>
  <w:style w:type="paragraph" w:customStyle="1" w:styleId="aff2">
    <w:name w:val="Основное меню (преемственное)"/>
    <w:basedOn w:val="a"/>
    <w:next w:val="a"/>
    <w:uiPriority w:val="99"/>
    <w:rsid w:val="00625132"/>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группы контролов"/>
    <w:basedOn w:val="a"/>
    <w:next w:val="a"/>
    <w:uiPriority w:val="99"/>
    <w:rsid w:val="00625132"/>
    <w:pPr>
      <w:widowControl w:val="0"/>
      <w:autoSpaceDE w:val="0"/>
      <w:autoSpaceDN w:val="0"/>
      <w:adjustRightInd w:val="0"/>
      <w:ind w:firstLine="720"/>
      <w:jc w:val="both"/>
    </w:pPr>
    <w:rPr>
      <w:rFonts w:ascii="Arial" w:hAnsi="Arial" w:cs="Arial"/>
      <w:b/>
      <w:bCs/>
      <w:color w:val="000000"/>
    </w:rPr>
  </w:style>
  <w:style w:type="paragraph" w:customStyle="1" w:styleId="aff4">
    <w:name w:val="Заголовок для информации об изменениях"/>
    <w:basedOn w:val="1"/>
    <w:next w:val="a"/>
    <w:uiPriority w:val="99"/>
    <w:rsid w:val="00625132"/>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25132"/>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625132"/>
    <w:rPr>
      <w:b/>
      <w:color w:val="26282F"/>
    </w:rPr>
  </w:style>
  <w:style w:type="paragraph" w:customStyle="1" w:styleId="aff7">
    <w:name w:val="Заголовок статьи"/>
    <w:basedOn w:val="a"/>
    <w:next w:val="a"/>
    <w:uiPriority w:val="99"/>
    <w:rsid w:val="00625132"/>
    <w:pPr>
      <w:widowControl w:val="0"/>
      <w:autoSpaceDE w:val="0"/>
      <w:autoSpaceDN w:val="0"/>
      <w:adjustRightInd w:val="0"/>
      <w:ind w:left="1612" w:hanging="892"/>
      <w:jc w:val="both"/>
    </w:pPr>
    <w:rPr>
      <w:rFonts w:ascii="Arial" w:hAnsi="Arial" w:cs="Arial"/>
    </w:rPr>
  </w:style>
  <w:style w:type="character" w:customStyle="1" w:styleId="aff8">
    <w:name w:val="Заголовок чужого сообщения"/>
    <w:uiPriority w:val="99"/>
    <w:rsid w:val="00625132"/>
    <w:rPr>
      <w:b/>
      <w:color w:val="FF0000"/>
    </w:rPr>
  </w:style>
  <w:style w:type="paragraph" w:customStyle="1" w:styleId="aff9">
    <w:name w:val="Заголовок ЭР (левое окно)"/>
    <w:basedOn w:val="a"/>
    <w:next w:val="a"/>
    <w:uiPriority w:val="99"/>
    <w:rsid w:val="00625132"/>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625132"/>
    <w:pPr>
      <w:spacing w:after="0"/>
      <w:jc w:val="left"/>
    </w:pPr>
  </w:style>
  <w:style w:type="paragraph" w:customStyle="1" w:styleId="affb">
    <w:name w:val="Интерактивный заголовок"/>
    <w:basedOn w:val="af2"/>
    <w:next w:val="a"/>
    <w:uiPriority w:val="99"/>
    <w:rsid w:val="00625132"/>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c">
    <w:name w:val="Текст информации об изменениях"/>
    <w:basedOn w:val="a"/>
    <w:next w:val="a"/>
    <w:uiPriority w:val="99"/>
    <w:rsid w:val="00625132"/>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625132"/>
    <w:pPr>
      <w:spacing w:before="180"/>
      <w:ind w:left="360" w:right="360" w:firstLine="0"/>
    </w:pPr>
    <w:rPr>
      <w:shd w:val="clear" w:color="auto" w:fill="EAEFED"/>
    </w:rPr>
  </w:style>
  <w:style w:type="paragraph" w:customStyle="1" w:styleId="affe">
    <w:name w:val="Текст (справка)"/>
    <w:basedOn w:val="a"/>
    <w:next w:val="a"/>
    <w:uiPriority w:val="99"/>
    <w:rsid w:val="00625132"/>
    <w:pPr>
      <w:widowControl w:val="0"/>
      <w:autoSpaceDE w:val="0"/>
      <w:autoSpaceDN w:val="0"/>
      <w:adjustRightInd w:val="0"/>
      <w:ind w:left="170" w:right="170"/>
    </w:pPr>
    <w:rPr>
      <w:rFonts w:ascii="Arial" w:hAnsi="Arial" w:cs="Arial"/>
    </w:rPr>
  </w:style>
  <w:style w:type="paragraph" w:customStyle="1" w:styleId="afff">
    <w:name w:val="Комментарий"/>
    <w:basedOn w:val="affe"/>
    <w:next w:val="a"/>
    <w:uiPriority w:val="99"/>
    <w:rsid w:val="0062513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25132"/>
    <w:rPr>
      <w:i/>
      <w:iCs/>
    </w:rPr>
  </w:style>
  <w:style w:type="paragraph" w:customStyle="1" w:styleId="afff1">
    <w:name w:val="Текст (лев. подпись)"/>
    <w:basedOn w:val="a"/>
    <w:next w:val="a"/>
    <w:uiPriority w:val="99"/>
    <w:rsid w:val="00625132"/>
    <w:pPr>
      <w:widowControl w:val="0"/>
      <w:autoSpaceDE w:val="0"/>
      <w:autoSpaceDN w:val="0"/>
      <w:adjustRightInd w:val="0"/>
    </w:pPr>
    <w:rPr>
      <w:rFonts w:ascii="Arial" w:hAnsi="Arial" w:cs="Arial"/>
    </w:rPr>
  </w:style>
  <w:style w:type="paragraph" w:customStyle="1" w:styleId="afff2">
    <w:name w:val="Колонтитул (левый)"/>
    <w:basedOn w:val="afff1"/>
    <w:next w:val="a"/>
    <w:uiPriority w:val="99"/>
    <w:rsid w:val="00625132"/>
    <w:rPr>
      <w:sz w:val="14"/>
      <w:szCs w:val="14"/>
    </w:rPr>
  </w:style>
  <w:style w:type="paragraph" w:customStyle="1" w:styleId="afff3">
    <w:name w:val="Текст (прав. подпись)"/>
    <w:basedOn w:val="a"/>
    <w:next w:val="a"/>
    <w:uiPriority w:val="99"/>
    <w:rsid w:val="00625132"/>
    <w:pPr>
      <w:widowControl w:val="0"/>
      <w:autoSpaceDE w:val="0"/>
      <w:autoSpaceDN w:val="0"/>
      <w:adjustRightInd w:val="0"/>
      <w:jc w:val="right"/>
    </w:pPr>
    <w:rPr>
      <w:rFonts w:ascii="Arial" w:hAnsi="Arial" w:cs="Arial"/>
    </w:rPr>
  </w:style>
  <w:style w:type="paragraph" w:customStyle="1" w:styleId="afff4">
    <w:name w:val="Колонтитул (правый)"/>
    <w:basedOn w:val="afff3"/>
    <w:next w:val="a"/>
    <w:uiPriority w:val="99"/>
    <w:rsid w:val="00625132"/>
    <w:rPr>
      <w:sz w:val="14"/>
      <w:szCs w:val="14"/>
    </w:rPr>
  </w:style>
  <w:style w:type="paragraph" w:customStyle="1" w:styleId="afff5">
    <w:name w:val="Комментарий пользователя"/>
    <w:basedOn w:val="afff"/>
    <w:next w:val="a"/>
    <w:uiPriority w:val="99"/>
    <w:rsid w:val="00625132"/>
    <w:pPr>
      <w:jc w:val="left"/>
    </w:pPr>
    <w:rPr>
      <w:shd w:val="clear" w:color="auto" w:fill="FFDFE0"/>
    </w:rPr>
  </w:style>
  <w:style w:type="paragraph" w:customStyle="1" w:styleId="afff6">
    <w:name w:val="Куда обратиться?"/>
    <w:basedOn w:val="afc"/>
    <w:next w:val="a"/>
    <w:uiPriority w:val="99"/>
    <w:rsid w:val="00625132"/>
  </w:style>
  <w:style w:type="paragraph" w:customStyle="1" w:styleId="afff7">
    <w:name w:val="Моноширинный"/>
    <w:basedOn w:val="a"/>
    <w:next w:val="a"/>
    <w:uiPriority w:val="99"/>
    <w:rsid w:val="00625132"/>
    <w:pPr>
      <w:widowControl w:val="0"/>
      <w:autoSpaceDE w:val="0"/>
      <w:autoSpaceDN w:val="0"/>
      <w:adjustRightInd w:val="0"/>
    </w:pPr>
    <w:rPr>
      <w:rFonts w:ascii="Courier New" w:hAnsi="Courier New" w:cs="Courier New"/>
    </w:rPr>
  </w:style>
  <w:style w:type="character" w:customStyle="1" w:styleId="afff8">
    <w:name w:val="Найденные слова"/>
    <w:uiPriority w:val="99"/>
    <w:rsid w:val="00625132"/>
    <w:rPr>
      <w:color w:val="26282F"/>
      <w:shd w:val="clear" w:color="auto" w:fill="FFF580"/>
    </w:rPr>
  </w:style>
  <w:style w:type="paragraph" w:customStyle="1" w:styleId="afff9">
    <w:name w:val="Напишите нам"/>
    <w:basedOn w:val="a"/>
    <w:next w:val="a"/>
    <w:uiPriority w:val="99"/>
    <w:rsid w:val="00625132"/>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a">
    <w:name w:val="Не вступил в силу"/>
    <w:uiPriority w:val="99"/>
    <w:rsid w:val="00625132"/>
    <w:rPr>
      <w:color w:val="000000"/>
      <w:shd w:val="clear" w:color="auto" w:fill="D8EDE8"/>
    </w:rPr>
  </w:style>
  <w:style w:type="paragraph" w:customStyle="1" w:styleId="afffb">
    <w:name w:val="Необходимые документы"/>
    <w:basedOn w:val="afc"/>
    <w:next w:val="a"/>
    <w:uiPriority w:val="99"/>
    <w:rsid w:val="00625132"/>
    <w:pPr>
      <w:ind w:firstLine="118"/>
    </w:pPr>
  </w:style>
  <w:style w:type="paragraph" w:customStyle="1" w:styleId="afffc">
    <w:name w:val="Таблицы (моноширинный)"/>
    <w:basedOn w:val="a"/>
    <w:next w:val="a"/>
    <w:uiPriority w:val="99"/>
    <w:rsid w:val="00625132"/>
    <w:pPr>
      <w:widowControl w:val="0"/>
      <w:autoSpaceDE w:val="0"/>
      <w:autoSpaceDN w:val="0"/>
      <w:adjustRightInd w:val="0"/>
    </w:pPr>
    <w:rPr>
      <w:rFonts w:ascii="Courier New" w:hAnsi="Courier New" w:cs="Courier New"/>
    </w:rPr>
  </w:style>
  <w:style w:type="paragraph" w:customStyle="1" w:styleId="afffd">
    <w:name w:val="Оглавление"/>
    <w:basedOn w:val="afffc"/>
    <w:next w:val="a"/>
    <w:uiPriority w:val="99"/>
    <w:rsid w:val="00625132"/>
    <w:pPr>
      <w:ind w:left="140"/>
    </w:pPr>
  </w:style>
  <w:style w:type="character" w:customStyle="1" w:styleId="afffe">
    <w:name w:val="Опечатки"/>
    <w:uiPriority w:val="99"/>
    <w:rsid w:val="00625132"/>
    <w:rPr>
      <w:color w:val="FF0000"/>
    </w:rPr>
  </w:style>
  <w:style w:type="paragraph" w:customStyle="1" w:styleId="affff">
    <w:name w:val="Переменная часть"/>
    <w:basedOn w:val="aff2"/>
    <w:next w:val="a"/>
    <w:uiPriority w:val="99"/>
    <w:rsid w:val="00625132"/>
    <w:rPr>
      <w:sz w:val="18"/>
      <w:szCs w:val="18"/>
    </w:rPr>
  </w:style>
  <w:style w:type="paragraph" w:customStyle="1" w:styleId="affff0">
    <w:name w:val="Подвал для информации об изменениях"/>
    <w:basedOn w:val="1"/>
    <w:next w:val="a"/>
    <w:uiPriority w:val="99"/>
    <w:rsid w:val="00625132"/>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625132"/>
    <w:rPr>
      <w:b/>
      <w:bCs/>
    </w:rPr>
  </w:style>
  <w:style w:type="paragraph" w:customStyle="1" w:styleId="affff2">
    <w:name w:val="Подчёркнуный текст"/>
    <w:basedOn w:val="a"/>
    <w:next w:val="a"/>
    <w:uiPriority w:val="99"/>
    <w:rsid w:val="00625132"/>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3">
    <w:name w:val="Постоянная часть"/>
    <w:basedOn w:val="aff2"/>
    <w:next w:val="a"/>
    <w:uiPriority w:val="99"/>
    <w:rsid w:val="00625132"/>
    <w:rPr>
      <w:sz w:val="20"/>
      <w:szCs w:val="20"/>
    </w:rPr>
  </w:style>
  <w:style w:type="paragraph" w:customStyle="1" w:styleId="affff4">
    <w:name w:val="Пример."/>
    <w:basedOn w:val="afc"/>
    <w:next w:val="a"/>
    <w:uiPriority w:val="99"/>
    <w:rsid w:val="00625132"/>
  </w:style>
  <w:style w:type="paragraph" w:customStyle="1" w:styleId="affff5">
    <w:name w:val="Примечание."/>
    <w:basedOn w:val="afc"/>
    <w:next w:val="a"/>
    <w:uiPriority w:val="99"/>
    <w:rsid w:val="00625132"/>
  </w:style>
  <w:style w:type="character" w:customStyle="1" w:styleId="affff6">
    <w:name w:val="Продолжение ссылки"/>
    <w:uiPriority w:val="99"/>
    <w:rsid w:val="00625132"/>
  </w:style>
  <w:style w:type="paragraph" w:customStyle="1" w:styleId="affff7">
    <w:name w:val="Словарная статья"/>
    <w:basedOn w:val="a"/>
    <w:next w:val="a"/>
    <w:uiPriority w:val="99"/>
    <w:rsid w:val="00625132"/>
    <w:pPr>
      <w:widowControl w:val="0"/>
      <w:autoSpaceDE w:val="0"/>
      <w:autoSpaceDN w:val="0"/>
      <w:adjustRightInd w:val="0"/>
      <w:ind w:right="118"/>
      <w:jc w:val="both"/>
    </w:pPr>
    <w:rPr>
      <w:rFonts w:ascii="Arial" w:hAnsi="Arial" w:cs="Arial"/>
    </w:rPr>
  </w:style>
  <w:style w:type="character" w:customStyle="1" w:styleId="affff8">
    <w:name w:val="Сравнение редакций"/>
    <w:uiPriority w:val="99"/>
    <w:rsid w:val="00625132"/>
    <w:rPr>
      <w:color w:val="26282F"/>
    </w:rPr>
  </w:style>
  <w:style w:type="character" w:customStyle="1" w:styleId="affff9">
    <w:name w:val="Сравнение редакций. Добавленный фрагмент"/>
    <w:uiPriority w:val="99"/>
    <w:rsid w:val="00625132"/>
    <w:rPr>
      <w:color w:val="000000"/>
      <w:shd w:val="clear" w:color="auto" w:fill="C1D7FF"/>
    </w:rPr>
  </w:style>
  <w:style w:type="character" w:customStyle="1" w:styleId="affffa">
    <w:name w:val="Сравнение редакций. Удаленный фрагмент"/>
    <w:uiPriority w:val="99"/>
    <w:rsid w:val="00625132"/>
    <w:rPr>
      <w:color w:val="000000"/>
      <w:shd w:val="clear" w:color="auto" w:fill="C4C413"/>
    </w:rPr>
  </w:style>
  <w:style w:type="paragraph" w:customStyle="1" w:styleId="affffb">
    <w:name w:val="Ссылка на официальную публикацию"/>
    <w:basedOn w:val="a"/>
    <w:next w:val="a"/>
    <w:uiPriority w:val="99"/>
    <w:rsid w:val="00625132"/>
    <w:pPr>
      <w:widowControl w:val="0"/>
      <w:autoSpaceDE w:val="0"/>
      <w:autoSpaceDN w:val="0"/>
      <w:adjustRightInd w:val="0"/>
      <w:ind w:firstLine="720"/>
      <w:jc w:val="both"/>
    </w:pPr>
    <w:rPr>
      <w:rFonts w:ascii="Arial" w:hAnsi="Arial" w:cs="Arial"/>
    </w:rPr>
  </w:style>
  <w:style w:type="character" w:customStyle="1" w:styleId="affffc">
    <w:name w:val="Ссылка на утративший силу документ"/>
    <w:uiPriority w:val="99"/>
    <w:rsid w:val="00625132"/>
    <w:rPr>
      <w:color w:val="749232"/>
    </w:rPr>
  </w:style>
  <w:style w:type="paragraph" w:customStyle="1" w:styleId="affffd">
    <w:name w:val="Текст в таблице"/>
    <w:basedOn w:val="af0"/>
    <w:next w:val="a"/>
    <w:uiPriority w:val="99"/>
    <w:rsid w:val="00625132"/>
    <w:pPr>
      <w:ind w:firstLine="500"/>
    </w:pPr>
  </w:style>
  <w:style w:type="paragraph" w:customStyle="1" w:styleId="affffe">
    <w:name w:val="Текст ЭР (см. также)"/>
    <w:basedOn w:val="a"/>
    <w:next w:val="a"/>
    <w:uiPriority w:val="99"/>
    <w:rsid w:val="00625132"/>
    <w:pPr>
      <w:widowControl w:val="0"/>
      <w:autoSpaceDE w:val="0"/>
      <w:autoSpaceDN w:val="0"/>
      <w:adjustRightInd w:val="0"/>
      <w:spacing w:before="200"/>
    </w:pPr>
    <w:rPr>
      <w:rFonts w:ascii="Arial" w:hAnsi="Arial" w:cs="Arial"/>
      <w:sz w:val="20"/>
      <w:szCs w:val="20"/>
    </w:rPr>
  </w:style>
  <w:style w:type="paragraph" w:customStyle="1" w:styleId="afffff">
    <w:name w:val="Технический комментарий"/>
    <w:basedOn w:val="a"/>
    <w:next w:val="a"/>
    <w:uiPriority w:val="99"/>
    <w:rsid w:val="00625132"/>
    <w:pPr>
      <w:widowControl w:val="0"/>
      <w:autoSpaceDE w:val="0"/>
      <w:autoSpaceDN w:val="0"/>
      <w:adjustRightInd w:val="0"/>
    </w:pPr>
    <w:rPr>
      <w:rFonts w:ascii="Arial" w:hAnsi="Arial" w:cs="Arial"/>
      <w:color w:val="463F31"/>
      <w:shd w:val="clear" w:color="auto" w:fill="FFFFA6"/>
    </w:rPr>
  </w:style>
  <w:style w:type="character" w:customStyle="1" w:styleId="afffff0">
    <w:name w:val="Утратил силу"/>
    <w:uiPriority w:val="99"/>
    <w:rsid w:val="00625132"/>
    <w:rPr>
      <w:strike/>
      <w:color w:val="666600"/>
    </w:rPr>
  </w:style>
  <w:style w:type="paragraph" w:customStyle="1" w:styleId="afffff1">
    <w:name w:val="Формула"/>
    <w:basedOn w:val="a"/>
    <w:next w:val="a"/>
    <w:uiPriority w:val="99"/>
    <w:rsid w:val="006251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2">
    <w:name w:val="Центрированный (таблица)"/>
    <w:basedOn w:val="af0"/>
    <w:next w:val="a"/>
    <w:uiPriority w:val="99"/>
    <w:rsid w:val="00625132"/>
    <w:pPr>
      <w:jc w:val="center"/>
    </w:pPr>
  </w:style>
  <w:style w:type="paragraph" w:customStyle="1" w:styleId="-">
    <w:name w:val="ЭР-содержание (правое окно)"/>
    <w:basedOn w:val="a"/>
    <w:next w:val="a"/>
    <w:uiPriority w:val="99"/>
    <w:rsid w:val="00625132"/>
    <w:pPr>
      <w:widowControl w:val="0"/>
      <w:autoSpaceDE w:val="0"/>
      <w:autoSpaceDN w:val="0"/>
      <w:adjustRightInd w:val="0"/>
      <w:spacing w:before="300"/>
    </w:pPr>
    <w:rPr>
      <w:rFonts w:ascii="Arial" w:hAnsi="Arial" w:cs="Arial"/>
    </w:rPr>
  </w:style>
  <w:style w:type="table" w:customStyle="1" w:styleId="26">
    <w:name w:val="Сетка таблицы2"/>
    <w:basedOn w:val="a1"/>
    <w:next w:val="a3"/>
    <w:uiPriority w:val="39"/>
    <w:rsid w:val="0062513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25132"/>
    <w:pPr>
      <w:widowControl w:val="0"/>
      <w:suppressAutoHyphens/>
      <w:autoSpaceDN w:val="0"/>
    </w:pPr>
    <w:rPr>
      <w:rFonts w:cs="DejaVu Sans"/>
      <w:kern w:val="3"/>
      <w:sz w:val="24"/>
      <w:szCs w:val="24"/>
      <w:lang w:eastAsia="zh-CN" w:bidi="hi-IN"/>
    </w:rPr>
  </w:style>
  <w:style w:type="paragraph" w:styleId="afffff3">
    <w:name w:val="No Spacing"/>
    <w:uiPriority w:val="1"/>
    <w:qFormat/>
    <w:rsid w:val="00625132"/>
    <w:pPr>
      <w:widowControl w:val="0"/>
      <w:autoSpaceDE w:val="0"/>
      <w:autoSpaceDN w:val="0"/>
      <w:adjustRightInd w:val="0"/>
      <w:ind w:firstLine="720"/>
      <w:jc w:val="both"/>
    </w:pPr>
    <w:rPr>
      <w:rFonts w:ascii="Arial" w:hAnsi="Arial" w:cs="Arial"/>
      <w:sz w:val="24"/>
      <w:szCs w:val="24"/>
    </w:rPr>
  </w:style>
  <w:style w:type="character" w:styleId="afffff4">
    <w:name w:val="Emphasis"/>
    <w:uiPriority w:val="20"/>
    <w:qFormat/>
    <w:rsid w:val="00625132"/>
    <w:rPr>
      <w:rFonts w:cs="Times New Roman"/>
      <w:i/>
    </w:rPr>
  </w:style>
  <w:style w:type="character" w:customStyle="1" w:styleId="s106">
    <w:name w:val="s_106"/>
    <w:rsid w:val="00625132"/>
  </w:style>
  <w:style w:type="numbering" w:customStyle="1" w:styleId="35">
    <w:name w:val="Нет списка3"/>
    <w:next w:val="a2"/>
    <w:uiPriority w:val="99"/>
    <w:semiHidden/>
    <w:unhideWhenUsed/>
    <w:rsid w:val="00625132"/>
  </w:style>
  <w:style w:type="numbering" w:customStyle="1" w:styleId="120">
    <w:name w:val="Нет списка12"/>
    <w:next w:val="a2"/>
    <w:uiPriority w:val="99"/>
    <w:semiHidden/>
    <w:unhideWhenUsed/>
    <w:rsid w:val="00625132"/>
  </w:style>
  <w:style w:type="numbering" w:customStyle="1" w:styleId="112">
    <w:name w:val="Нет списка112"/>
    <w:next w:val="a2"/>
    <w:uiPriority w:val="99"/>
    <w:semiHidden/>
    <w:unhideWhenUsed/>
    <w:rsid w:val="00625132"/>
  </w:style>
  <w:style w:type="numbering" w:customStyle="1" w:styleId="210">
    <w:name w:val="Нет списка21"/>
    <w:next w:val="a2"/>
    <w:uiPriority w:val="99"/>
    <w:semiHidden/>
    <w:unhideWhenUsed/>
    <w:rsid w:val="00625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2513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25132"/>
    <w:pPr>
      <w:keepNext/>
      <w:jc w:val="center"/>
      <w:outlineLvl w:val="1"/>
    </w:pPr>
    <w:rPr>
      <w:b/>
      <w:szCs w:val="20"/>
    </w:rPr>
  </w:style>
  <w:style w:type="paragraph" w:styleId="3">
    <w:name w:val="heading 3"/>
    <w:basedOn w:val="a"/>
    <w:next w:val="a"/>
    <w:link w:val="30"/>
    <w:uiPriority w:val="99"/>
    <w:qFormat/>
    <w:rsid w:val="00625132"/>
    <w:pPr>
      <w:keepNext/>
      <w:jc w:val="center"/>
      <w:outlineLvl w:val="2"/>
    </w:pPr>
    <w:rPr>
      <w:sz w:val="28"/>
      <w:szCs w:val="28"/>
      <w:u w:val="single"/>
    </w:rPr>
  </w:style>
  <w:style w:type="paragraph" w:styleId="4">
    <w:name w:val="heading 4"/>
    <w:basedOn w:val="3"/>
    <w:next w:val="a"/>
    <w:link w:val="40"/>
    <w:uiPriority w:val="99"/>
    <w:qFormat/>
    <w:rsid w:val="00625132"/>
    <w:pPr>
      <w:keepNext w:val="0"/>
      <w:widowControl w:val="0"/>
      <w:autoSpaceDE w:val="0"/>
      <w:autoSpaceDN w:val="0"/>
      <w:adjustRightInd w:val="0"/>
      <w:spacing w:before="108" w:after="108"/>
      <w:outlineLvl w:val="3"/>
    </w:pPr>
    <w:rPr>
      <w:rFonts w:ascii="Arial" w:hAnsi="Arial" w:cs="Arial"/>
      <w:b/>
      <w:bCs/>
      <w:color w:val="26282F"/>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5132"/>
    <w:rPr>
      <w:rFonts w:ascii="Cambria" w:hAnsi="Cambria"/>
      <w:b/>
      <w:bCs/>
      <w:kern w:val="32"/>
      <w:sz w:val="32"/>
      <w:szCs w:val="32"/>
    </w:rPr>
  </w:style>
  <w:style w:type="character" w:customStyle="1" w:styleId="20">
    <w:name w:val="Заголовок 2 Знак"/>
    <w:basedOn w:val="a0"/>
    <w:link w:val="2"/>
    <w:uiPriority w:val="99"/>
    <w:rsid w:val="00625132"/>
    <w:rPr>
      <w:b/>
      <w:sz w:val="24"/>
    </w:rPr>
  </w:style>
  <w:style w:type="character" w:customStyle="1" w:styleId="30">
    <w:name w:val="Заголовок 3 Знак"/>
    <w:basedOn w:val="a0"/>
    <w:link w:val="3"/>
    <w:uiPriority w:val="99"/>
    <w:rsid w:val="00625132"/>
    <w:rPr>
      <w:sz w:val="28"/>
      <w:szCs w:val="28"/>
      <w:u w:val="single"/>
    </w:rPr>
  </w:style>
  <w:style w:type="character" w:customStyle="1" w:styleId="40">
    <w:name w:val="Заголовок 4 Знак"/>
    <w:basedOn w:val="a0"/>
    <w:link w:val="4"/>
    <w:uiPriority w:val="99"/>
    <w:rsid w:val="00625132"/>
    <w:rPr>
      <w:rFonts w:ascii="Arial" w:hAnsi="Arial" w:cs="Arial"/>
      <w:b/>
      <w:bCs/>
      <w:color w:val="26282F"/>
      <w:sz w:val="24"/>
      <w:szCs w:val="24"/>
    </w:rPr>
  </w:style>
  <w:style w:type="numbering" w:customStyle="1" w:styleId="11">
    <w:name w:val="Нет списка1"/>
    <w:next w:val="a2"/>
    <w:uiPriority w:val="99"/>
    <w:semiHidden/>
    <w:unhideWhenUsed/>
    <w:rsid w:val="00625132"/>
  </w:style>
  <w:style w:type="table" w:styleId="a3">
    <w:name w:val="Table Grid"/>
    <w:basedOn w:val="a1"/>
    <w:uiPriority w:val="59"/>
    <w:rsid w:val="006251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unhideWhenUsed/>
    <w:rsid w:val="00625132"/>
    <w:rPr>
      <w:rFonts w:ascii="Tahoma" w:hAnsi="Tahoma" w:cs="Tahoma"/>
      <w:sz w:val="16"/>
      <w:szCs w:val="16"/>
    </w:rPr>
  </w:style>
  <w:style w:type="character" w:customStyle="1" w:styleId="a5">
    <w:name w:val="Текст выноски Знак"/>
    <w:basedOn w:val="a0"/>
    <w:link w:val="a4"/>
    <w:uiPriority w:val="99"/>
    <w:rsid w:val="00625132"/>
    <w:rPr>
      <w:rFonts w:ascii="Tahoma" w:hAnsi="Tahoma" w:cs="Tahoma"/>
      <w:sz w:val="16"/>
      <w:szCs w:val="16"/>
    </w:rPr>
  </w:style>
  <w:style w:type="paragraph" w:styleId="a6">
    <w:name w:val="List Paragraph"/>
    <w:basedOn w:val="a"/>
    <w:uiPriority w:val="34"/>
    <w:qFormat/>
    <w:rsid w:val="00625132"/>
    <w:pPr>
      <w:ind w:left="720"/>
      <w:contextualSpacing/>
    </w:pPr>
    <w:rPr>
      <w:sz w:val="20"/>
      <w:szCs w:val="20"/>
    </w:rPr>
  </w:style>
  <w:style w:type="paragraph" w:styleId="a7">
    <w:name w:val="Body Text"/>
    <w:basedOn w:val="a"/>
    <w:link w:val="a8"/>
    <w:uiPriority w:val="99"/>
    <w:rsid w:val="00625132"/>
    <w:pPr>
      <w:ind w:firstLine="851"/>
      <w:jc w:val="both"/>
    </w:pPr>
    <w:rPr>
      <w:sz w:val="28"/>
      <w:szCs w:val="20"/>
    </w:rPr>
  </w:style>
  <w:style w:type="character" w:customStyle="1" w:styleId="a8">
    <w:name w:val="Основной текст Знак"/>
    <w:basedOn w:val="a0"/>
    <w:link w:val="a7"/>
    <w:uiPriority w:val="99"/>
    <w:rsid w:val="00625132"/>
    <w:rPr>
      <w:sz w:val="28"/>
    </w:rPr>
  </w:style>
  <w:style w:type="paragraph" w:styleId="21">
    <w:name w:val="Body Text Indent 2"/>
    <w:basedOn w:val="a"/>
    <w:link w:val="22"/>
    <w:uiPriority w:val="99"/>
    <w:rsid w:val="00625132"/>
    <w:pPr>
      <w:ind w:firstLine="851"/>
      <w:jc w:val="both"/>
    </w:pPr>
    <w:rPr>
      <w:sz w:val="28"/>
      <w:szCs w:val="20"/>
    </w:rPr>
  </w:style>
  <w:style w:type="character" w:customStyle="1" w:styleId="22">
    <w:name w:val="Основной текст с отступом 2 Знак"/>
    <w:basedOn w:val="a0"/>
    <w:link w:val="21"/>
    <w:uiPriority w:val="99"/>
    <w:rsid w:val="00625132"/>
    <w:rPr>
      <w:sz w:val="28"/>
    </w:rPr>
  </w:style>
  <w:style w:type="paragraph" w:styleId="31">
    <w:name w:val="Body Text 3"/>
    <w:basedOn w:val="a"/>
    <w:link w:val="32"/>
    <w:uiPriority w:val="99"/>
    <w:unhideWhenUsed/>
    <w:rsid w:val="00625132"/>
    <w:pPr>
      <w:spacing w:after="120"/>
      <w:ind w:firstLine="851"/>
      <w:jc w:val="both"/>
    </w:pPr>
    <w:rPr>
      <w:sz w:val="16"/>
      <w:szCs w:val="16"/>
    </w:rPr>
  </w:style>
  <w:style w:type="character" w:customStyle="1" w:styleId="32">
    <w:name w:val="Основной текст 3 Знак"/>
    <w:basedOn w:val="a0"/>
    <w:link w:val="31"/>
    <w:uiPriority w:val="99"/>
    <w:rsid w:val="00625132"/>
    <w:rPr>
      <w:sz w:val="16"/>
      <w:szCs w:val="16"/>
    </w:rPr>
  </w:style>
  <w:style w:type="paragraph" w:customStyle="1" w:styleId="ConsPlusNormal">
    <w:name w:val="ConsPlusNormal"/>
    <w:rsid w:val="00625132"/>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625132"/>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625132"/>
    <w:rPr>
      <w:sz w:val="16"/>
      <w:szCs w:val="16"/>
    </w:rPr>
  </w:style>
  <w:style w:type="paragraph" w:styleId="a9">
    <w:name w:val="header"/>
    <w:basedOn w:val="a"/>
    <w:link w:val="aa"/>
    <w:uiPriority w:val="99"/>
    <w:rsid w:val="00625132"/>
    <w:pPr>
      <w:tabs>
        <w:tab w:val="center" w:pos="4677"/>
        <w:tab w:val="right" w:pos="9355"/>
      </w:tabs>
    </w:pPr>
    <w:rPr>
      <w:sz w:val="28"/>
      <w:szCs w:val="28"/>
    </w:rPr>
  </w:style>
  <w:style w:type="character" w:customStyle="1" w:styleId="aa">
    <w:name w:val="Верхний колонтитул Знак"/>
    <w:basedOn w:val="a0"/>
    <w:link w:val="a9"/>
    <w:uiPriority w:val="99"/>
    <w:rsid w:val="00625132"/>
    <w:rPr>
      <w:sz w:val="28"/>
      <w:szCs w:val="28"/>
    </w:rPr>
  </w:style>
  <w:style w:type="paragraph" w:styleId="ab">
    <w:name w:val="Body Text Indent"/>
    <w:basedOn w:val="a"/>
    <w:link w:val="ac"/>
    <w:unhideWhenUsed/>
    <w:rsid w:val="00625132"/>
    <w:pPr>
      <w:spacing w:after="120"/>
      <w:ind w:left="283" w:firstLine="851"/>
      <w:jc w:val="both"/>
    </w:pPr>
    <w:rPr>
      <w:sz w:val="28"/>
    </w:rPr>
  </w:style>
  <w:style w:type="character" w:customStyle="1" w:styleId="ac">
    <w:name w:val="Основной текст с отступом Знак"/>
    <w:basedOn w:val="a0"/>
    <w:link w:val="ab"/>
    <w:rsid w:val="00625132"/>
    <w:rPr>
      <w:sz w:val="28"/>
      <w:szCs w:val="24"/>
    </w:rPr>
  </w:style>
  <w:style w:type="paragraph" w:customStyle="1" w:styleId="12">
    <w:name w:val="Знак1 Знак"/>
    <w:basedOn w:val="a"/>
    <w:next w:val="a"/>
    <w:semiHidden/>
    <w:rsid w:val="00625132"/>
    <w:pPr>
      <w:spacing w:after="160" w:line="240" w:lineRule="exact"/>
    </w:pPr>
    <w:rPr>
      <w:rFonts w:ascii="Arial" w:hAnsi="Arial" w:cs="Arial"/>
      <w:sz w:val="20"/>
      <w:szCs w:val="20"/>
      <w:lang w:val="en-US" w:eastAsia="en-US"/>
    </w:rPr>
  </w:style>
  <w:style w:type="paragraph" w:styleId="ad">
    <w:name w:val="Normal (Web)"/>
    <w:basedOn w:val="a"/>
    <w:uiPriority w:val="99"/>
    <w:unhideWhenUsed/>
    <w:rsid w:val="00625132"/>
    <w:pPr>
      <w:spacing w:before="100" w:beforeAutospacing="1" w:after="119"/>
    </w:pPr>
  </w:style>
  <w:style w:type="paragraph" w:styleId="23">
    <w:name w:val="Body Text 2"/>
    <w:basedOn w:val="a"/>
    <w:link w:val="24"/>
    <w:uiPriority w:val="99"/>
    <w:rsid w:val="00625132"/>
    <w:pPr>
      <w:suppressAutoHyphens/>
      <w:spacing w:after="120" w:line="480" w:lineRule="auto"/>
    </w:pPr>
    <w:rPr>
      <w:sz w:val="20"/>
      <w:szCs w:val="20"/>
      <w:lang w:eastAsia="en-US"/>
    </w:rPr>
  </w:style>
  <w:style w:type="character" w:customStyle="1" w:styleId="24">
    <w:name w:val="Основной текст 2 Знак"/>
    <w:basedOn w:val="a0"/>
    <w:link w:val="23"/>
    <w:uiPriority w:val="99"/>
    <w:rsid w:val="00625132"/>
    <w:rPr>
      <w:lang w:eastAsia="en-US"/>
    </w:rPr>
  </w:style>
  <w:style w:type="paragraph" w:customStyle="1" w:styleId="ConsPlusTitle">
    <w:name w:val="ConsPlusTitle"/>
    <w:uiPriority w:val="99"/>
    <w:rsid w:val="00625132"/>
    <w:pPr>
      <w:widowControl w:val="0"/>
      <w:autoSpaceDE w:val="0"/>
      <w:autoSpaceDN w:val="0"/>
      <w:adjustRightInd w:val="0"/>
    </w:pPr>
    <w:rPr>
      <w:b/>
      <w:bCs/>
      <w:sz w:val="24"/>
      <w:szCs w:val="24"/>
    </w:rPr>
  </w:style>
  <w:style w:type="paragraph" w:customStyle="1" w:styleId="ConsTitle">
    <w:name w:val="ConsTitle"/>
    <w:rsid w:val="00625132"/>
    <w:pPr>
      <w:widowControl w:val="0"/>
      <w:autoSpaceDE w:val="0"/>
      <w:autoSpaceDN w:val="0"/>
      <w:adjustRightInd w:val="0"/>
      <w:ind w:right="19772"/>
    </w:pPr>
    <w:rPr>
      <w:rFonts w:ascii="Arial" w:hAnsi="Arial" w:cs="Arial"/>
      <w:b/>
      <w:bCs/>
    </w:rPr>
  </w:style>
  <w:style w:type="paragraph" w:styleId="ae">
    <w:name w:val="caption"/>
    <w:basedOn w:val="a"/>
    <w:qFormat/>
    <w:rsid w:val="00625132"/>
    <w:pPr>
      <w:jc w:val="center"/>
    </w:pPr>
    <w:rPr>
      <w:b/>
      <w:sz w:val="32"/>
      <w:szCs w:val="20"/>
    </w:rPr>
  </w:style>
  <w:style w:type="character" w:customStyle="1" w:styleId="af">
    <w:name w:val="Цветовое выделение"/>
    <w:uiPriority w:val="99"/>
    <w:rsid w:val="00625132"/>
    <w:rPr>
      <w:b/>
      <w:bCs/>
      <w:color w:val="000080"/>
    </w:rPr>
  </w:style>
  <w:style w:type="paragraph" w:customStyle="1" w:styleId="af0">
    <w:name w:val="Нормальный (таблица)"/>
    <w:basedOn w:val="a"/>
    <w:next w:val="a"/>
    <w:uiPriority w:val="99"/>
    <w:rsid w:val="00625132"/>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625132"/>
    <w:pPr>
      <w:widowControl w:val="0"/>
      <w:autoSpaceDE w:val="0"/>
      <w:autoSpaceDN w:val="0"/>
      <w:adjustRightInd w:val="0"/>
    </w:pPr>
    <w:rPr>
      <w:rFonts w:ascii="Arial" w:hAnsi="Arial" w:cs="Arial"/>
    </w:rPr>
  </w:style>
  <w:style w:type="paragraph" w:styleId="af2">
    <w:name w:val="Title"/>
    <w:basedOn w:val="a"/>
    <w:link w:val="af3"/>
    <w:uiPriority w:val="99"/>
    <w:qFormat/>
    <w:rsid w:val="00625132"/>
    <w:pPr>
      <w:jc w:val="center"/>
    </w:pPr>
    <w:rPr>
      <w:b/>
      <w:bCs/>
      <w:sz w:val="28"/>
    </w:rPr>
  </w:style>
  <w:style w:type="character" w:customStyle="1" w:styleId="af3">
    <w:name w:val="Название Знак"/>
    <w:basedOn w:val="a0"/>
    <w:link w:val="af2"/>
    <w:uiPriority w:val="99"/>
    <w:rsid w:val="00625132"/>
    <w:rPr>
      <w:b/>
      <w:bCs/>
      <w:sz w:val="28"/>
      <w:szCs w:val="24"/>
    </w:rPr>
  </w:style>
  <w:style w:type="paragraph" w:styleId="af4">
    <w:name w:val="Plain Text"/>
    <w:basedOn w:val="a"/>
    <w:link w:val="af5"/>
    <w:rsid w:val="00625132"/>
    <w:rPr>
      <w:rFonts w:ascii="Courier New" w:hAnsi="Courier New" w:cs="Courier New"/>
      <w:sz w:val="20"/>
      <w:szCs w:val="20"/>
    </w:rPr>
  </w:style>
  <w:style w:type="character" w:customStyle="1" w:styleId="af5">
    <w:name w:val="Текст Знак"/>
    <w:basedOn w:val="a0"/>
    <w:link w:val="af4"/>
    <w:rsid w:val="00625132"/>
    <w:rPr>
      <w:rFonts w:ascii="Courier New" w:hAnsi="Courier New" w:cs="Courier New"/>
    </w:rPr>
  </w:style>
  <w:style w:type="paragraph" w:customStyle="1" w:styleId="ConsNonformat">
    <w:name w:val="ConsNonformat"/>
    <w:rsid w:val="00625132"/>
    <w:pPr>
      <w:widowControl w:val="0"/>
      <w:autoSpaceDE w:val="0"/>
      <w:autoSpaceDN w:val="0"/>
      <w:adjustRightInd w:val="0"/>
      <w:ind w:right="19772"/>
    </w:pPr>
    <w:rPr>
      <w:rFonts w:ascii="Courier New" w:hAnsi="Courier New" w:cs="Courier New"/>
    </w:rPr>
  </w:style>
  <w:style w:type="paragraph" w:customStyle="1" w:styleId="ConsNormal">
    <w:name w:val="ConsNormal"/>
    <w:rsid w:val="00625132"/>
    <w:pPr>
      <w:widowControl w:val="0"/>
      <w:ind w:right="19772" w:firstLine="720"/>
    </w:pPr>
    <w:rPr>
      <w:rFonts w:ascii="Arial" w:hAnsi="Arial"/>
      <w:snapToGrid w:val="0"/>
    </w:rPr>
  </w:style>
  <w:style w:type="paragraph" w:customStyle="1" w:styleId="13">
    <w:name w:val="Текст1"/>
    <w:basedOn w:val="a"/>
    <w:rsid w:val="00625132"/>
    <w:pPr>
      <w:suppressAutoHyphens/>
    </w:pPr>
    <w:rPr>
      <w:rFonts w:ascii="Courier New" w:hAnsi="Courier New"/>
      <w:sz w:val="20"/>
      <w:szCs w:val="20"/>
      <w:lang w:eastAsia="ar-SA"/>
    </w:rPr>
  </w:style>
  <w:style w:type="paragraph" w:styleId="af6">
    <w:name w:val="footer"/>
    <w:basedOn w:val="a"/>
    <w:link w:val="af7"/>
    <w:uiPriority w:val="99"/>
    <w:unhideWhenUsed/>
    <w:rsid w:val="00625132"/>
    <w:pPr>
      <w:tabs>
        <w:tab w:val="center" w:pos="4677"/>
        <w:tab w:val="right" w:pos="9355"/>
      </w:tabs>
    </w:pPr>
    <w:rPr>
      <w:sz w:val="28"/>
    </w:rPr>
  </w:style>
  <w:style w:type="character" w:customStyle="1" w:styleId="af7">
    <w:name w:val="Нижний колонтитул Знак"/>
    <w:basedOn w:val="a0"/>
    <w:link w:val="af6"/>
    <w:uiPriority w:val="99"/>
    <w:rsid w:val="00625132"/>
    <w:rPr>
      <w:sz w:val="28"/>
      <w:szCs w:val="24"/>
    </w:rPr>
  </w:style>
  <w:style w:type="paragraph" w:customStyle="1" w:styleId="af8">
    <w:name w:val="Стиль"/>
    <w:rsid w:val="00625132"/>
    <w:pPr>
      <w:widowControl w:val="0"/>
      <w:autoSpaceDE w:val="0"/>
      <w:autoSpaceDN w:val="0"/>
      <w:adjustRightInd w:val="0"/>
    </w:pPr>
    <w:rPr>
      <w:sz w:val="24"/>
      <w:szCs w:val="24"/>
    </w:rPr>
  </w:style>
  <w:style w:type="paragraph" w:customStyle="1" w:styleId="ConsPlusCell">
    <w:name w:val="ConsPlusCell"/>
    <w:rsid w:val="00625132"/>
    <w:pPr>
      <w:autoSpaceDE w:val="0"/>
      <w:autoSpaceDN w:val="0"/>
      <w:adjustRightInd w:val="0"/>
    </w:pPr>
    <w:rPr>
      <w:rFonts w:ascii="Arial" w:hAnsi="Arial" w:cs="Arial"/>
    </w:rPr>
  </w:style>
  <w:style w:type="paragraph" w:customStyle="1" w:styleId="14">
    <w:name w:val="Основной текст1"/>
    <w:basedOn w:val="a"/>
    <w:rsid w:val="00625132"/>
    <w:pPr>
      <w:suppressAutoHyphens/>
      <w:spacing w:after="200" w:line="276" w:lineRule="auto"/>
    </w:pPr>
    <w:rPr>
      <w:rFonts w:ascii="Calibri" w:eastAsia="SimSun" w:hAnsi="Calibri" w:cs="font180"/>
      <w:kern w:val="1"/>
      <w:sz w:val="22"/>
      <w:szCs w:val="22"/>
      <w:lang w:eastAsia="ar-SA"/>
    </w:rPr>
  </w:style>
  <w:style w:type="character" w:styleId="af9">
    <w:name w:val="Hyperlink"/>
    <w:uiPriority w:val="99"/>
    <w:unhideWhenUsed/>
    <w:rsid w:val="00625132"/>
    <w:rPr>
      <w:color w:val="0563C1"/>
      <w:u w:val="single"/>
    </w:rPr>
  </w:style>
  <w:style w:type="numbering" w:customStyle="1" w:styleId="110">
    <w:name w:val="Нет списка11"/>
    <w:next w:val="a2"/>
    <w:uiPriority w:val="99"/>
    <w:semiHidden/>
    <w:unhideWhenUsed/>
    <w:rsid w:val="00625132"/>
  </w:style>
  <w:style w:type="numbering" w:customStyle="1" w:styleId="111">
    <w:name w:val="Нет списка111"/>
    <w:next w:val="a2"/>
    <w:uiPriority w:val="99"/>
    <w:semiHidden/>
    <w:unhideWhenUsed/>
    <w:rsid w:val="00625132"/>
  </w:style>
  <w:style w:type="table" w:customStyle="1" w:styleId="15">
    <w:name w:val="Сетка таблицы1"/>
    <w:basedOn w:val="a1"/>
    <w:next w:val="a3"/>
    <w:uiPriority w:val="59"/>
    <w:rsid w:val="006251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25132"/>
  </w:style>
  <w:style w:type="character" w:customStyle="1" w:styleId="afa">
    <w:name w:val="Гипертекстовая ссылка"/>
    <w:uiPriority w:val="99"/>
    <w:rsid w:val="00625132"/>
    <w:rPr>
      <w:color w:val="106BBE"/>
    </w:rPr>
  </w:style>
  <w:style w:type="character" w:customStyle="1" w:styleId="afb">
    <w:name w:val="Активная гипертекстовая ссылка"/>
    <w:uiPriority w:val="99"/>
    <w:rsid w:val="00625132"/>
    <w:rPr>
      <w:color w:val="106BBE"/>
      <w:u w:val="single"/>
    </w:rPr>
  </w:style>
  <w:style w:type="paragraph" w:customStyle="1" w:styleId="afc">
    <w:name w:val="Внимание"/>
    <w:basedOn w:val="a"/>
    <w:next w:val="a"/>
    <w:uiPriority w:val="99"/>
    <w:rsid w:val="006251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d">
    <w:name w:val="Внимание: криминал!!"/>
    <w:basedOn w:val="afc"/>
    <w:next w:val="a"/>
    <w:uiPriority w:val="99"/>
    <w:rsid w:val="00625132"/>
  </w:style>
  <w:style w:type="paragraph" w:customStyle="1" w:styleId="afe">
    <w:name w:val="Внимание: недобросовестность!"/>
    <w:basedOn w:val="afc"/>
    <w:next w:val="a"/>
    <w:uiPriority w:val="99"/>
    <w:rsid w:val="00625132"/>
  </w:style>
  <w:style w:type="character" w:customStyle="1" w:styleId="aff">
    <w:name w:val="Выделение для Базового Поиска"/>
    <w:uiPriority w:val="99"/>
    <w:rsid w:val="00625132"/>
    <w:rPr>
      <w:b/>
      <w:color w:val="0058A9"/>
    </w:rPr>
  </w:style>
  <w:style w:type="character" w:customStyle="1" w:styleId="aff0">
    <w:name w:val="Выделение для Базового Поиска (курсив)"/>
    <w:uiPriority w:val="99"/>
    <w:rsid w:val="00625132"/>
    <w:rPr>
      <w:b/>
      <w:i/>
      <w:color w:val="0058A9"/>
    </w:rPr>
  </w:style>
  <w:style w:type="paragraph" w:customStyle="1" w:styleId="aff1">
    <w:name w:val="Дочерний элемент списка"/>
    <w:basedOn w:val="a"/>
    <w:next w:val="a"/>
    <w:uiPriority w:val="99"/>
    <w:rsid w:val="00625132"/>
    <w:pPr>
      <w:widowControl w:val="0"/>
      <w:autoSpaceDE w:val="0"/>
      <w:autoSpaceDN w:val="0"/>
      <w:adjustRightInd w:val="0"/>
      <w:jc w:val="both"/>
    </w:pPr>
    <w:rPr>
      <w:rFonts w:ascii="Arial" w:hAnsi="Arial" w:cs="Arial"/>
      <w:color w:val="868381"/>
      <w:sz w:val="20"/>
      <w:szCs w:val="20"/>
    </w:rPr>
  </w:style>
  <w:style w:type="paragraph" w:customStyle="1" w:styleId="aff2">
    <w:name w:val="Основное меню (преемственное)"/>
    <w:basedOn w:val="a"/>
    <w:next w:val="a"/>
    <w:uiPriority w:val="99"/>
    <w:rsid w:val="00625132"/>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группы контролов"/>
    <w:basedOn w:val="a"/>
    <w:next w:val="a"/>
    <w:uiPriority w:val="99"/>
    <w:rsid w:val="00625132"/>
    <w:pPr>
      <w:widowControl w:val="0"/>
      <w:autoSpaceDE w:val="0"/>
      <w:autoSpaceDN w:val="0"/>
      <w:adjustRightInd w:val="0"/>
      <w:ind w:firstLine="720"/>
      <w:jc w:val="both"/>
    </w:pPr>
    <w:rPr>
      <w:rFonts w:ascii="Arial" w:hAnsi="Arial" w:cs="Arial"/>
      <w:b/>
      <w:bCs/>
      <w:color w:val="000000"/>
    </w:rPr>
  </w:style>
  <w:style w:type="paragraph" w:customStyle="1" w:styleId="aff4">
    <w:name w:val="Заголовок для информации об изменениях"/>
    <w:basedOn w:val="1"/>
    <w:next w:val="a"/>
    <w:uiPriority w:val="99"/>
    <w:rsid w:val="00625132"/>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25132"/>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625132"/>
    <w:rPr>
      <w:b/>
      <w:color w:val="26282F"/>
    </w:rPr>
  </w:style>
  <w:style w:type="paragraph" w:customStyle="1" w:styleId="aff7">
    <w:name w:val="Заголовок статьи"/>
    <w:basedOn w:val="a"/>
    <w:next w:val="a"/>
    <w:uiPriority w:val="99"/>
    <w:rsid w:val="00625132"/>
    <w:pPr>
      <w:widowControl w:val="0"/>
      <w:autoSpaceDE w:val="0"/>
      <w:autoSpaceDN w:val="0"/>
      <w:adjustRightInd w:val="0"/>
      <w:ind w:left="1612" w:hanging="892"/>
      <w:jc w:val="both"/>
    </w:pPr>
    <w:rPr>
      <w:rFonts w:ascii="Arial" w:hAnsi="Arial" w:cs="Arial"/>
    </w:rPr>
  </w:style>
  <w:style w:type="character" w:customStyle="1" w:styleId="aff8">
    <w:name w:val="Заголовок чужого сообщения"/>
    <w:uiPriority w:val="99"/>
    <w:rsid w:val="00625132"/>
    <w:rPr>
      <w:b/>
      <w:color w:val="FF0000"/>
    </w:rPr>
  </w:style>
  <w:style w:type="paragraph" w:customStyle="1" w:styleId="aff9">
    <w:name w:val="Заголовок ЭР (левое окно)"/>
    <w:basedOn w:val="a"/>
    <w:next w:val="a"/>
    <w:uiPriority w:val="99"/>
    <w:rsid w:val="00625132"/>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625132"/>
    <w:pPr>
      <w:spacing w:after="0"/>
      <w:jc w:val="left"/>
    </w:pPr>
  </w:style>
  <w:style w:type="paragraph" w:customStyle="1" w:styleId="affb">
    <w:name w:val="Интерактивный заголовок"/>
    <w:basedOn w:val="af2"/>
    <w:next w:val="a"/>
    <w:uiPriority w:val="99"/>
    <w:rsid w:val="00625132"/>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c">
    <w:name w:val="Текст информации об изменениях"/>
    <w:basedOn w:val="a"/>
    <w:next w:val="a"/>
    <w:uiPriority w:val="99"/>
    <w:rsid w:val="00625132"/>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625132"/>
    <w:pPr>
      <w:spacing w:before="180"/>
      <w:ind w:left="360" w:right="360" w:firstLine="0"/>
    </w:pPr>
    <w:rPr>
      <w:shd w:val="clear" w:color="auto" w:fill="EAEFED"/>
    </w:rPr>
  </w:style>
  <w:style w:type="paragraph" w:customStyle="1" w:styleId="affe">
    <w:name w:val="Текст (справка)"/>
    <w:basedOn w:val="a"/>
    <w:next w:val="a"/>
    <w:uiPriority w:val="99"/>
    <w:rsid w:val="00625132"/>
    <w:pPr>
      <w:widowControl w:val="0"/>
      <w:autoSpaceDE w:val="0"/>
      <w:autoSpaceDN w:val="0"/>
      <w:adjustRightInd w:val="0"/>
      <w:ind w:left="170" w:right="170"/>
    </w:pPr>
    <w:rPr>
      <w:rFonts w:ascii="Arial" w:hAnsi="Arial" w:cs="Arial"/>
    </w:rPr>
  </w:style>
  <w:style w:type="paragraph" w:customStyle="1" w:styleId="afff">
    <w:name w:val="Комментарий"/>
    <w:basedOn w:val="affe"/>
    <w:next w:val="a"/>
    <w:uiPriority w:val="99"/>
    <w:rsid w:val="0062513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25132"/>
    <w:rPr>
      <w:i/>
      <w:iCs/>
    </w:rPr>
  </w:style>
  <w:style w:type="paragraph" w:customStyle="1" w:styleId="afff1">
    <w:name w:val="Текст (лев. подпись)"/>
    <w:basedOn w:val="a"/>
    <w:next w:val="a"/>
    <w:uiPriority w:val="99"/>
    <w:rsid w:val="00625132"/>
    <w:pPr>
      <w:widowControl w:val="0"/>
      <w:autoSpaceDE w:val="0"/>
      <w:autoSpaceDN w:val="0"/>
      <w:adjustRightInd w:val="0"/>
    </w:pPr>
    <w:rPr>
      <w:rFonts w:ascii="Arial" w:hAnsi="Arial" w:cs="Arial"/>
    </w:rPr>
  </w:style>
  <w:style w:type="paragraph" w:customStyle="1" w:styleId="afff2">
    <w:name w:val="Колонтитул (левый)"/>
    <w:basedOn w:val="afff1"/>
    <w:next w:val="a"/>
    <w:uiPriority w:val="99"/>
    <w:rsid w:val="00625132"/>
    <w:rPr>
      <w:sz w:val="14"/>
      <w:szCs w:val="14"/>
    </w:rPr>
  </w:style>
  <w:style w:type="paragraph" w:customStyle="1" w:styleId="afff3">
    <w:name w:val="Текст (прав. подпись)"/>
    <w:basedOn w:val="a"/>
    <w:next w:val="a"/>
    <w:uiPriority w:val="99"/>
    <w:rsid w:val="00625132"/>
    <w:pPr>
      <w:widowControl w:val="0"/>
      <w:autoSpaceDE w:val="0"/>
      <w:autoSpaceDN w:val="0"/>
      <w:adjustRightInd w:val="0"/>
      <w:jc w:val="right"/>
    </w:pPr>
    <w:rPr>
      <w:rFonts w:ascii="Arial" w:hAnsi="Arial" w:cs="Arial"/>
    </w:rPr>
  </w:style>
  <w:style w:type="paragraph" w:customStyle="1" w:styleId="afff4">
    <w:name w:val="Колонтитул (правый)"/>
    <w:basedOn w:val="afff3"/>
    <w:next w:val="a"/>
    <w:uiPriority w:val="99"/>
    <w:rsid w:val="00625132"/>
    <w:rPr>
      <w:sz w:val="14"/>
      <w:szCs w:val="14"/>
    </w:rPr>
  </w:style>
  <w:style w:type="paragraph" w:customStyle="1" w:styleId="afff5">
    <w:name w:val="Комментарий пользователя"/>
    <w:basedOn w:val="afff"/>
    <w:next w:val="a"/>
    <w:uiPriority w:val="99"/>
    <w:rsid w:val="00625132"/>
    <w:pPr>
      <w:jc w:val="left"/>
    </w:pPr>
    <w:rPr>
      <w:shd w:val="clear" w:color="auto" w:fill="FFDFE0"/>
    </w:rPr>
  </w:style>
  <w:style w:type="paragraph" w:customStyle="1" w:styleId="afff6">
    <w:name w:val="Куда обратиться?"/>
    <w:basedOn w:val="afc"/>
    <w:next w:val="a"/>
    <w:uiPriority w:val="99"/>
    <w:rsid w:val="00625132"/>
  </w:style>
  <w:style w:type="paragraph" w:customStyle="1" w:styleId="afff7">
    <w:name w:val="Моноширинный"/>
    <w:basedOn w:val="a"/>
    <w:next w:val="a"/>
    <w:uiPriority w:val="99"/>
    <w:rsid w:val="00625132"/>
    <w:pPr>
      <w:widowControl w:val="0"/>
      <w:autoSpaceDE w:val="0"/>
      <w:autoSpaceDN w:val="0"/>
      <w:adjustRightInd w:val="0"/>
    </w:pPr>
    <w:rPr>
      <w:rFonts w:ascii="Courier New" w:hAnsi="Courier New" w:cs="Courier New"/>
    </w:rPr>
  </w:style>
  <w:style w:type="character" w:customStyle="1" w:styleId="afff8">
    <w:name w:val="Найденные слова"/>
    <w:uiPriority w:val="99"/>
    <w:rsid w:val="00625132"/>
    <w:rPr>
      <w:color w:val="26282F"/>
      <w:shd w:val="clear" w:color="auto" w:fill="FFF580"/>
    </w:rPr>
  </w:style>
  <w:style w:type="paragraph" w:customStyle="1" w:styleId="afff9">
    <w:name w:val="Напишите нам"/>
    <w:basedOn w:val="a"/>
    <w:next w:val="a"/>
    <w:uiPriority w:val="99"/>
    <w:rsid w:val="00625132"/>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a">
    <w:name w:val="Не вступил в силу"/>
    <w:uiPriority w:val="99"/>
    <w:rsid w:val="00625132"/>
    <w:rPr>
      <w:color w:val="000000"/>
      <w:shd w:val="clear" w:color="auto" w:fill="D8EDE8"/>
    </w:rPr>
  </w:style>
  <w:style w:type="paragraph" w:customStyle="1" w:styleId="afffb">
    <w:name w:val="Необходимые документы"/>
    <w:basedOn w:val="afc"/>
    <w:next w:val="a"/>
    <w:uiPriority w:val="99"/>
    <w:rsid w:val="00625132"/>
    <w:pPr>
      <w:ind w:firstLine="118"/>
    </w:pPr>
  </w:style>
  <w:style w:type="paragraph" w:customStyle="1" w:styleId="afffc">
    <w:name w:val="Таблицы (моноширинный)"/>
    <w:basedOn w:val="a"/>
    <w:next w:val="a"/>
    <w:uiPriority w:val="99"/>
    <w:rsid w:val="00625132"/>
    <w:pPr>
      <w:widowControl w:val="0"/>
      <w:autoSpaceDE w:val="0"/>
      <w:autoSpaceDN w:val="0"/>
      <w:adjustRightInd w:val="0"/>
    </w:pPr>
    <w:rPr>
      <w:rFonts w:ascii="Courier New" w:hAnsi="Courier New" w:cs="Courier New"/>
    </w:rPr>
  </w:style>
  <w:style w:type="paragraph" w:customStyle="1" w:styleId="afffd">
    <w:name w:val="Оглавление"/>
    <w:basedOn w:val="afffc"/>
    <w:next w:val="a"/>
    <w:uiPriority w:val="99"/>
    <w:rsid w:val="00625132"/>
    <w:pPr>
      <w:ind w:left="140"/>
    </w:pPr>
  </w:style>
  <w:style w:type="character" w:customStyle="1" w:styleId="afffe">
    <w:name w:val="Опечатки"/>
    <w:uiPriority w:val="99"/>
    <w:rsid w:val="00625132"/>
    <w:rPr>
      <w:color w:val="FF0000"/>
    </w:rPr>
  </w:style>
  <w:style w:type="paragraph" w:customStyle="1" w:styleId="affff">
    <w:name w:val="Переменная часть"/>
    <w:basedOn w:val="aff2"/>
    <w:next w:val="a"/>
    <w:uiPriority w:val="99"/>
    <w:rsid w:val="00625132"/>
    <w:rPr>
      <w:sz w:val="18"/>
      <w:szCs w:val="18"/>
    </w:rPr>
  </w:style>
  <w:style w:type="paragraph" w:customStyle="1" w:styleId="affff0">
    <w:name w:val="Подвал для информации об изменениях"/>
    <w:basedOn w:val="1"/>
    <w:next w:val="a"/>
    <w:uiPriority w:val="99"/>
    <w:rsid w:val="00625132"/>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625132"/>
    <w:rPr>
      <w:b/>
      <w:bCs/>
    </w:rPr>
  </w:style>
  <w:style w:type="paragraph" w:customStyle="1" w:styleId="affff2">
    <w:name w:val="Подчёркнуный текст"/>
    <w:basedOn w:val="a"/>
    <w:next w:val="a"/>
    <w:uiPriority w:val="99"/>
    <w:rsid w:val="00625132"/>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3">
    <w:name w:val="Постоянная часть"/>
    <w:basedOn w:val="aff2"/>
    <w:next w:val="a"/>
    <w:uiPriority w:val="99"/>
    <w:rsid w:val="00625132"/>
    <w:rPr>
      <w:sz w:val="20"/>
      <w:szCs w:val="20"/>
    </w:rPr>
  </w:style>
  <w:style w:type="paragraph" w:customStyle="1" w:styleId="affff4">
    <w:name w:val="Пример."/>
    <w:basedOn w:val="afc"/>
    <w:next w:val="a"/>
    <w:uiPriority w:val="99"/>
    <w:rsid w:val="00625132"/>
  </w:style>
  <w:style w:type="paragraph" w:customStyle="1" w:styleId="affff5">
    <w:name w:val="Примечание."/>
    <w:basedOn w:val="afc"/>
    <w:next w:val="a"/>
    <w:uiPriority w:val="99"/>
    <w:rsid w:val="00625132"/>
  </w:style>
  <w:style w:type="character" w:customStyle="1" w:styleId="affff6">
    <w:name w:val="Продолжение ссылки"/>
    <w:uiPriority w:val="99"/>
    <w:rsid w:val="00625132"/>
  </w:style>
  <w:style w:type="paragraph" w:customStyle="1" w:styleId="affff7">
    <w:name w:val="Словарная статья"/>
    <w:basedOn w:val="a"/>
    <w:next w:val="a"/>
    <w:uiPriority w:val="99"/>
    <w:rsid w:val="00625132"/>
    <w:pPr>
      <w:widowControl w:val="0"/>
      <w:autoSpaceDE w:val="0"/>
      <w:autoSpaceDN w:val="0"/>
      <w:adjustRightInd w:val="0"/>
      <w:ind w:right="118"/>
      <w:jc w:val="both"/>
    </w:pPr>
    <w:rPr>
      <w:rFonts w:ascii="Arial" w:hAnsi="Arial" w:cs="Arial"/>
    </w:rPr>
  </w:style>
  <w:style w:type="character" w:customStyle="1" w:styleId="affff8">
    <w:name w:val="Сравнение редакций"/>
    <w:uiPriority w:val="99"/>
    <w:rsid w:val="00625132"/>
    <w:rPr>
      <w:color w:val="26282F"/>
    </w:rPr>
  </w:style>
  <w:style w:type="character" w:customStyle="1" w:styleId="affff9">
    <w:name w:val="Сравнение редакций. Добавленный фрагмент"/>
    <w:uiPriority w:val="99"/>
    <w:rsid w:val="00625132"/>
    <w:rPr>
      <w:color w:val="000000"/>
      <w:shd w:val="clear" w:color="auto" w:fill="C1D7FF"/>
    </w:rPr>
  </w:style>
  <w:style w:type="character" w:customStyle="1" w:styleId="affffa">
    <w:name w:val="Сравнение редакций. Удаленный фрагмент"/>
    <w:uiPriority w:val="99"/>
    <w:rsid w:val="00625132"/>
    <w:rPr>
      <w:color w:val="000000"/>
      <w:shd w:val="clear" w:color="auto" w:fill="C4C413"/>
    </w:rPr>
  </w:style>
  <w:style w:type="paragraph" w:customStyle="1" w:styleId="affffb">
    <w:name w:val="Ссылка на официальную публикацию"/>
    <w:basedOn w:val="a"/>
    <w:next w:val="a"/>
    <w:uiPriority w:val="99"/>
    <w:rsid w:val="00625132"/>
    <w:pPr>
      <w:widowControl w:val="0"/>
      <w:autoSpaceDE w:val="0"/>
      <w:autoSpaceDN w:val="0"/>
      <w:adjustRightInd w:val="0"/>
      <w:ind w:firstLine="720"/>
      <w:jc w:val="both"/>
    </w:pPr>
    <w:rPr>
      <w:rFonts w:ascii="Arial" w:hAnsi="Arial" w:cs="Arial"/>
    </w:rPr>
  </w:style>
  <w:style w:type="character" w:customStyle="1" w:styleId="affffc">
    <w:name w:val="Ссылка на утративший силу документ"/>
    <w:uiPriority w:val="99"/>
    <w:rsid w:val="00625132"/>
    <w:rPr>
      <w:color w:val="749232"/>
    </w:rPr>
  </w:style>
  <w:style w:type="paragraph" w:customStyle="1" w:styleId="affffd">
    <w:name w:val="Текст в таблице"/>
    <w:basedOn w:val="af0"/>
    <w:next w:val="a"/>
    <w:uiPriority w:val="99"/>
    <w:rsid w:val="00625132"/>
    <w:pPr>
      <w:ind w:firstLine="500"/>
    </w:pPr>
  </w:style>
  <w:style w:type="paragraph" w:customStyle="1" w:styleId="affffe">
    <w:name w:val="Текст ЭР (см. также)"/>
    <w:basedOn w:val="a"/>
    <w:next w:val="a"/>
    <w:uiPriority w:val="99"/>
    <w:rsid w:val="00625132"/>
    <w:pPr>
      <w:widowControl w:val="0"/>
      <w:autoSpaceDE w:val="0"/>
      <w:autoSpaceDN w:val="0"/>
      <w:adjustRightInd w:val="0"/>
      <w:spacing w:before="200"/>
    </w:pPr>
    <w:rPr>
      <w:rFonts w:ascii="Arial" w:hAnsi="Arial" w:cs="Arial"/>
      <w:sz w:val="20"/>
      <w:szCs w:val="20"/>
    </w:rPr>
  </w:style>
  <w:style w:type="paragraph" w:customStyle="1" w:styleId="afffff">
    <w:name w:val="Технический комментарий"/>
    <w:basedOn w:val="a"/>
    <w:next w:val="a"/>
    <w:uiPriority w:val="99"/>
    <w:rsid w:val="00625132"/>
    <w:pPr>
      <w:widowControl w:val="0"/>
      <w:autoSpaceDE w:val="0"/>
      <w:autoSpaceDN w:val="0"/>
      <w:adjustRightInd w:val="0"/>
    </w:pPr>
    <w:rPr>
      <w:rFonts w:ascii="Arial" w:hAnsi="Arial" w:cs="Arial"/>
      <w:color w:val="463F31"/>
      <w:shd w:val="clear" w:color="auto" w:fill="FFFFA6"/>
    </w:rPr>
  </w:style>
  <w:style w:type="character" w:customStyle="1" w:styleId="afffff0">
    <w:name w:val="Утратил силу"/>
    <w:uiPriority w:val="99"/>
    <w:rsid w:val="00625132"/>
    <w:rPr>
      <w:strike/>
      <w:color w:val="666600"/>
    </w:rPr>
  </w:style>
  <w:style w:type="paragraph" w:customStyle="1" w:styleId="afffff1">
    <w:name w:val="Формула"/>
    <w:basedOn w:val="a"/>
    <w:next w:val="a"/>
    <w:uiPriority w:val="99"/>
    <w:rsid w:val="00625132"/>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2">
    <w:name w:val="Центрированный (таблица)"/>
    <w:basedOn w:val="af0"/>
    <w:next w:val="a"/>
    <w:uiPriority w:val="99"/>
    <w:rsid w:val="00625132"/>
    <w:pPr>
      <w:jc w:val="center"/>
    </w:pPr>
  </w:style>
  <w:style w:type="paragraph" w:customStyle="1" w:styleId="-">
    <w:name w:val="ЭР-содержание (правое окно)"/>
    <w:basedOn w:val="a"/>
    <w:next w:val="a"/>
    <w:uiPriority w:val="99"/>
    <w:rsid w:val="00625132"/>
    <w:pPr>
      <w:widowControl w:val="0"/>
      <w:autoSpaceDE w:val="0"/>
      <w:autoSpaceDN w:val="0"/>
      <w:adjustRightInd w:val="0"/>
      <w:spacing w:before="300"/>
    </w:pPr>
    <w:rPr>
      <w:rFonts w:ascii="Arial" w:hAnsi="Arial" w:cs="Arial"/>
    </w:rPr>
  </w:style>
  <w:style w:type="table" w:customStyle="1" w:styleId="26">
    <w:name w:val="Сетка таблицы2"/>
    <w:basedOn w:val="a1"/>
    <w:next w:val="a3"/>
    <w:uiPriority w:val="39"/>
    <w:rsid w:val="0062513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25132"/>
    <w:pPr>
      <w:widowControl w:val="0"/>
      <w:suppressAutoHyphens/>
      <w:autoSpaceDN w:val="0"/>
    </w:pPr>
    <w:rPr>
      <w:rFonts w:cs="DejaVu Sans"/>
      <w:kern w:val="3"/>
      <w:sz w:val="24"/>
      <w:szCs w:val="24"/>
      <w:lang w:eastAsia="zh-CN" w:bidi="hi-IN"/>
    </w:rPr>
  </w:style>
  <w:style w:type="paragraph" w:styleId="afffff3">
    <w:name w:val="No Spacing"/>
    <w:uiPriority w:val="1"/>
    <w:qFormat/>
    <w:rsid w:val="00625132"/>
    <w:pPr>
      <w:widowControl w:val="0"/>
      <w:autoSpaceDE w:val="0"/>
      <w:autoSpaceDN w:val="0"/>
      <w:adjustRightInd w:val="0"/>
      <w:ind w:firstLine="720"/>
      <w:jc w:val="both"/>
    </w:pPr>
    <w:rPr>
      <w:rFonts w:ascii="Arial" w:hAnsi="Arial" w:cs="Arial"/>
      <w:sz w:val="24"/>
      <w:szCs w:val="24"/>
    </w:rPr>
  </w:style>
  <w:style w:type="character" w:styleId="afffff4">
    <w:name w:val="Emphasis"/>
    <w:uiPriority w:val="20"/>
    <w:qFormat/>
    <w:rsid w:val="00625132"/>
    <w:rPr>
      <w:rFonts w:cs="Times New Roman"/>
      <w:i/>
    </w:rPr>
  </w:style>
  <w:style w:type="character" w:customStyle="1" w:styleId="s106">
    <w:name w:val="s_106"/>
    <w:rsid w:val="00625132"/>
  </w:style>
  <w:style w:type="numbering" w:customStyle="1" w:styleId="35">
    <w:name w:val="Нет списка3"/>
    <w:next w:val="a2"/>
    <w:uiPriority w:val="99"/>
    <w:semiHidden/>
    <w:unhideWhenUsed/>
    <w:rsid w:val="00625132"/>
  </w:style>
  <w:style w:type="numbering" w:customStyle="1" w:styleId="120">
    <w:name w:val="Нет списка12"/>
    <w:next w:val="a2"/>
    <w:uiPriority w:val="99"/>
    <w:semiHidden/>
    <w:unhideWhenUsed/>
    <w:rsid w:val="00625132"/>
  </w:style>
  <w:style w:type="numbering" w:customStyle="1" w:styleId="112">
    <w:name w:val="Нет списка112"/>
    <w:next w:val="a2"/>
    <w:uiPriority w:val="99"/>
    <w:semiHidden/>
    <w:unhideWhenUsed/>
    <w:rsid w:val="00625132"/>
  </w:style>
  <w:style w:type="numbering" w:customStyle="1" w:styleId="210">
    <w:name w:val="Нет списка21"/>
    <w:next w:val="a2"/>
    <w:uiPriority w:val="99"/>
    <w:semiHidden/>
    <w:unhideWhenUsed/>
    <w:rsid w:val="0062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56876.0" TargetMode="External"/><Relationship Id="rId13" Type="http://schemas.openxmlformats.org/officeDocument/2006/relationships/hyperlink" Target="garantF1://23875218.1" TargetMode="External"/><Relationship Id="rId18" Type="http://schemas.openxmlformats.org/officeDocument/2006/relationships/hyperlink" Target="garantF1://36841832.0" TargetMode="External"/><Relationship Id="rId26" Type="http://schemas.openxmlformats.org/officeDocument/2006/relationships/hyperlink" Target="garantF1://12012084.14" TargetMode="External"/><Relationship Id="rId3" Type="http://schemas.microsoft.com/office/2007/relationships/stylesWithEffects" Target="stylesWithEffects.xml"/><Relationship Id="rId21" Type="http://schemas.openxmlformats.org/officeDocument/2006/relationships/hyperlink" Target="garantF1://1492621.0" TargetMode="External"/><Relationship Id="rId7" Type="http://schemas.openxmlformats.org/officeDocument/2006/relationships/hyperlink" Target="garantF1://12032859.0" TargetMode="External"/><Relationship Id="rId12" Type="http://schemas.openxmlformats.org/officeDocument/2006/relationships/hyperlink" Target="garantF1://36867729.1000" TargetMode="External"/><Relationship Id="rId17" Type="http://schemas.openxmlformats.org/officeDocument/2006/relationships/hyperlink" Target="garantF1://36841832.1000" TargetMode="External"/><Relationship Id="rId25" Type="http://schemas.openxmlformats.org/officeDocument/2006/relationships/hyperlink" Target="garantF1://2056876.0" TargetMode="External"/><Relationship Id="rId2" Type="http://schemas.openxmlformats.org/officeDocument/2006/relationships/styles" Target="styles.xml"/><Relationship Id="rId16" Type="http://schemas.openxmlformats.org/officeDocument/2006/relationships/hyperlink" Target="garantF1://36868936.1000" TargetMode="External"/><Relationship Id="rId20" Type="http://schemas.openxmlformats.org/officeDocument/2006/relationships/hyperlink" Target="garantF1://71530372.0" TargetMode="External"/><Relationship Id="rId29" Type="http://schemas.openxmlformats.org/officeDocument/2006/relationships/hyperlink" Target="garantF1://12083219.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garantF1://36841832.0" TargetMode="External"/><Relationship Id="rId24" Type="http://schemas.openxmlformats.org/officeDocument/2006/relationships/hyperlink" Target="garantF1://12012084.4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EBA8C56421A405A9AFA068AB333A58D75AD421D517E34284E2E68995CD803CBFC6253E8DB7B63B49FFF51Y5VFO" TargetMode="External"/><Relationship Id="rId23" Type="http://schemas.openxmlformats.org/officeDocument/2006/relationships/hyperlink" Target="garantF1://36871584.0" TargetMode="External"/><Relationship Id="rId28" Type="http://schemas.openxmlformats.org/officeDocument/2006/relationships/hyperlink" Target="garantF1://12083219.1000" TargetMode="External"/><Relationship Id="rId10" Type="http://schemas.openxmlformats.org/officeDocument/2006/relationships/hyperlink" Target="garantF1://23840608.0" TargetMode="External"/><Relationship Id="rId19" Type="http://schemas.openxmlformats.org/officeDocument/2006/relationships/hyperlink" Target="garantF1://220627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18144.0" TargetMode="External"/><Relationship Id="rId14" Type="http://schemas.openxmlformats.org/officeDocument/2006/relationships/hyperlink" Target="consultantplus://offline/ref=0449F3E33ED9D08B739F4685643BF3A70D643CDF186ADA5E442648E4BB8B07DDD46C57D2695B9B4AS4O" TargetMode="External"/><Relationship Id="rId22" Type="http://schemas.openxmlformats.org/officeDocument/2006/relationships/hyperlink" Target="garantF1://12036432.0" TargetMode="External"/><Relationship Id="rId27" Type="http://schemas.openxmlformats.org/officeDocument/2006/relationships/hyperlink" Target="garantF1://2007950.0" TargetMode="External"/><Relationship Id="rId30" Type="http://schemas.openxmlformats.org/officeDocument/2006/relationships/hyperlink" Target="garantF1://12038258.31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26807</Words>
  <Characters>152803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2020-03-20T10:47:00Z</dcterms:created>
  <dcterms:modified xsi:type="dcterms:W3CDTF">2020-04-30T08:37:00Z</dcterms:modified>
</cp:coreProperties>
</file>